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F5D5" w14:textId="0281DF1E" w:rsidR="003E1F53" w:rsidRDefault="00DE5373" w:rsidP="003E1F53">
      <w:pPr>
        <w:pStyle w:val="Title"/>
      </w:pPr>
      <w:r>
        <w:t>Customer Records</w:t>
      </w:r>
      <w:r w:rsidR="003E1F53">
        <w:t xml:space="preserve"> Workgroup Topics</w:t>
      </w:r>
    </w:p>
    <w:p w14:paraId="52588CC2" w14:textId="2A1CC7B8" w:rsidR="00005D12" w:rsidRDefault="00005D12" w:rsidP="003E1F53"/>
    <w:p w14:paraId="2D269E22" w14:textId="1F04EEB1" w:rsidR="00005D12" w:rsidRDefault="00005D12" w:rsidP="00B975C3">
      <w:pPr>
        <w:pStyle w:val="Heading1"/>
      </w:pPr>
      <w:bookmarkStart w:id="0" w:name="_Hlk117858500"/>
      <w:r>
        <w:t>Overview</w:t>
      </w:r>
    </w:p>
    <w:p w14:paraId="3AD98A91" w14:textId="77C757B7" w:rsidR="00AA1E30" w:rsidRDefault="003E1F53" w:rsidP="00AA1E30">
      <w:r>
        <w:t xml:space="preserve">Our goal is to develop guidance </w:t>
      </w:r>
      <w:r w:rsidR="00005D12">
        <w:t xml:space="preserve">and </w:t>
      </w:r>
      <w:r>
        <w:t>best practices</w:t>
      </w:r>
      <w:r w:rsidR="00005D12">
        <w:t xml:space="preserve"> for agencies</w:t>
      </w:r>
      <w:r>
        <w:t xml:space="preserve"> to </w:t>
      </w:r>
      <w:r w:rsidR="00B90290">
        <w:t>analyze and manage legacy</w:t>
      </w:r>
      <w:r>
        <w:t xml:space="preserve"> </w:t>
      </w:r>
      <w:r w:rsidR="009319C8">
        <w:t xml:space="preserve">customer record </w:t>
      </w:r>
      <w:r>
        <w:t>data</w:t>
      </w:r>
      <w:r w:rsidR="00AA1E30">
        <w:t xml:space="preserve"> in preparation for implementation of Florida PALM</w:t>
      </w:r>
      <w:r>
        <w:t>.</w:t>
      </w:r>
      <w:r w:rsidR="00AA1E30">
        <w:t xml:space="preserve"> Through discussions and comparison of agency practices and needs, the group will:</w:t>
      </w:r>
    </w:p>
    <w:p w14:paraId="1E7007DE" w14:textId="7F0742D2" w:rsidR="00AA1E30" w:rsidRDefault="00AA1E30" w:rsidP="00AA1E30">
      <w:pPr>
        <w:pStyle w:val="ListParagraph"/>
        <w:numPr>
          <w:ilvl w:val="0"/>
          <w:numId w:val="1"/>
        </w:numPr>
      </w:pPr>
      <w:r>
        <w:t>Identify and discuss current practices and state of legacy data;</w:t>
      </w:r>
    </w:p>
    <w:p w14:paraId="483BDD98" w14:textId="5489336B" w:rsidR="00F567DA" w:rsidRDefault="00AA1E30">
      <w:pPr>
        <w:pStyle w:val="ListParagraph"/>
        <w:numPr>
          <w:ilvl w:val="0"/>
          <w:numId w:val="1"/>
        </w:numPr>
      </w:pPr>
      <w:r>
        <w:t>Develop and share expectations, tools, and guidance for analyzing and cleansing legacy data; and</w:t>
      </w:r>
    </w:p>
    <w:p w14:paraId="2F371290" w14:textId="07FF8C4F" w:rsidR="00F567DA" w:rsidRDefault="00AA1E30">
      <w:pPr>
        <w:pStyle w:val="ListParagraph"/>
        <w:numPr>
          <w:ilvl w:val="0"/>
          <w:numId w:val="1"/>
        </w:numPr>
      </w:pPr>
      <w:r>
        <w:t>Provide input for creating or updating policies and best practices</w:t>
      </w:r>
      <w:r w:rsidR="00470981">
        <w:t xml:space="preserve"> to support standardization of data and processes in Florida PALM.</w:t>
      </w:r>
      <w:r w:rsidR="00F567DA">
        <w:t xml:space="preserve"> </w:t>
      </w:r>
    </w:p>
    <w:p w14:paraId="7CDBA7CE" w14:textId="7918EB47" w:rsidR="00F567DA" w:rsidRDefault="00AA1E30" w:rsidP="003E1F53">
      <w:r>
        <w:t xml:space="preserve">Participants are asked to evaluate your agency </w:t>
      </w:r>
      <w:r w:rsidR="00470981">
        <w:t>for questions related to legacy data, data management, and future state expectations.</w:t>
      </w:r>
      <w:r w:rsidR="003F3E37">
        <w:t xml:space="preserve"> </w:t>
      </w:r>
    </w:p>
    <w:bookmarkEnd w:id="0"/>
    <w:p w14:paraId="595FE1B0" w14:textId="5AEE33B0" w:rsidR="003E1F53" w:rsidRDefault="003E1F53" w:rsidP="003E1F53">
      <w:pPr>
        <w:pStyle w:val="Heading1"/>
      </w:pPr>
      <w:r>
        <w:t xml:space="preserve">Legacy </w:t>
      </w:r>
      <w:r w:rsidR="0039587F">
        <w:t>D</w:t>
      </w:r>
      <w:r>
        <w:t>ata</w:t>
      </w:r>
    </w:p>
    <w:p w14:paraId="32C6C43E" w14:textId="6E36FB7D" w:rsidR="00B92192" w:rsidRDefault="00B90290" w:rsidP="0039587F">
      <w:r>
        <w:t xml:space="preserve">What types of </w:t>
      </w:r>
      <w:r w:rsidR="00B92192">
        <w:t>customer records</w:t>
      </w:r>
      <w:r>
        <w:t xml:space="preserve"> does your agency record today</w:t>
      </w:r>
      <w:r w:rsidR="0039587F">
        <w:t>?</w:t>
      </w:r>
    </w:p>
    <w:p w14:paraId="4E5ACF57" w14:textId="69CC79EA" w:rsidR="00B92192" w:rsidRDefault="00B92192" w:rsidP="0039587F">
      <w:r>
        <w:t>What information does your agency capture within the customer record?</w:t>
      </w:r>
    </w:p>
    <w:p w14:paraId="646DECF5" w14:textId="4014F4E0" w:rsidR="00BA0869" w:rsidRDefault="00BA0869" w:rsidP="0039587F">
      <w:r>
        <w:t>Does your agency manage customer records directly in FLAIR or through an agency business system?</w:t>
      </w:r>
    </w:p>
    <w:p w14:paraId="61ABF03F" w14:textId="64A3A630" w:rsidR="00C4584C" w:rsidRDefault="00C4584C" w:rsidP="0039587F">
      <w:r>
        <w:t>How do you assign each customer’s identification number?</w:t>
      </w:r>
    </w:p>
    <w:p w14:paraId="1F957E59" w14:textId="68D788EB" w:rsidR="00B90290" w:rsidRDefault="00B92192" w:rsidP="0039587F">
      <w:r>
        <w:t xml:space="preserve">Is there information within the customer records that your agency must capture? Example, do you use customer records to distinguish a specific location of a customer who has multiple location. </w:t>
      </w:r>
      <w:r w:rsidR="00B90290">
        <w:t xml:space="preserve"> </w:t>
      </w:r>
    </w:p>
    <w:p w14:paraId="2FAC9DED" w14:textId="1EA9B8CB" w:rsidR="00B92192" w:rsidRDefault="00B92192" w:rsidP="0039587F">
      <w:r>
        <w:t>Did your agency identify in critical dependencies or learn important information on customer records during your PAWS sessions or Task 324 analysis?</w:t>
      </w:r>
    </w:p>
    <w:p w14:paraId="0FF23087" w14:textId="443B585D" w:rsidR="0039587F" w:rsidRDefault="0039587F" w:rsidP="00B975C3">
      <w:pPr>
        <w:pStyle w:val="Heading1"/>
        <w:spacing w:line="240" w:lineRule="auto"/>
      </w:pPr>
      <w:r>
        <w:t>Data Management</w:t>
      </w:r>
    </w:p>
    <w:p w14:paraId="593C669C" w14:textId="1E0E3FD5" w:rsidR="0039587F" w:rsidRDefault="0039587F" w:rsidP="0039587F">
      <w:r>
        <w:t xml:space="preserve">Has your agency started analyzing legacy </w:t>
      </w:r>
      <w:r w:rsidR="00B92192">
        <w:t xml:space="preserve">customer </w:t>
      </w:r>
      <w:r>
        <w:t>data?</w:t>
      </w:r>
    </w:p>
    <w:p w14:paraId="7DA7BB71" w14:textId="77777777" w:rsidR="00BA0869" w:rsidRDefault="00BA0869" w:rsidP="00BA0869">
      <w:r>
        <w:t>What data cleansing procedures does your agency currently use for the cleaning up your customer records?</w:t>
      </w:r>
    </w:p>
    <w:p w14:paraId="33D2FDFF" w14:textId="77777777" w:rsidR="00BA0869" w:rsidRDefault="00BA0869" w:rsidP="00BA0869">
      <w:r>
        <w:t>What is the frequency at which your agency reviews and manages customer data?</w:t>
      </w:r>
    </w:p>
    <w:p w14:paraId="4A3586B7" w14:textId="35B977F6" w:rsidR="00BA0869" w:rsidRDefault="00BA0869" w:rsidP="00BA0869">
      <w:r>
        <w:t>What are common data issues for customer records?</w:t>
      </w:r>
    </w:p>
    <w:p w14:paraId="406353F7" w14:textId="77777777" w:rsidR="00BA0869" w:rsidRDefault="00BA0869" w:rsidP="00BA0869">
      <w:r>
        <w:t>How does your agency plan to identify customer records that will continue to be needed once in Florida PALM?</w:t>
      </w:r>
    </w:p>
    <w:p w14:paraId="24982529" w14:textId="32E7C57D" w:rsidR="00570CE9" w:rsidRDefault="00570CE9" w:rsidP="0039587F">
      <w:r>
        <w:t>What are your agency</w:t>
      </w:r>
      <w:r w:rsidR="00C4584C">
        <w:t>’s</w:t>
      </w:r>
      <w:r>
        <w:t xml:space="preserve"> concerns for the readiness of your </w:t>
      </w:r>
      <w:r w:rsidR="00B92192">
        <w:t>customer records</w:t>
      </w:r>
      <w:r>
        <w:t xml:space="preserve"> for use in Florida PALM?</w:t>
      </w:r>
    </w:p>
    <w:p w14:paraId="66FE12B8" w14:textId="5C7FBF47" w:rsidR="00570CE9" w:rsidRDefault="0039587F" w:rsidP="00570CE9">
      <w:r>
        <w:lastRenderedPageBreak/>
        <w:t>What lessons have you learned through other projects (object code standardization) that could be applied here?</w:t>
      </w:r>
    </w:p>
    <w:p w14:paraId="5D082B2B" w14:textId="32BB81ED" w:rsidR="00570CE9" w:rsidRDefault="00570CE9" w:rsidP="00570CE9">
      <w:r>
        <w:t>What tools or assistance is needed for your agency</w:t>
      </w:r>
      <w:r w:rsidR="00470981">
        <w:t xml:space="preserve"> to analyze </w:t>
      </w:r>
      <w:r w:rsidR="00C4584C">
        <w:t>customer records more effectively in the future</w:t>
      </w:r>
      <w:r>
        <w:t>?</w:t>
      </w:r>
    </w:p>
    <w:p w14:paraId="2C19F9F5" w14:textId="77777777" w:rsidR="00BA0869" w:rsidRDefault="00BA0869" w:rsidP="00BA0869">
      <w:r>
        <w:t>What best practices could we share with all agencies for managing customer data?</w:t>
      </w:r>
    </w:p>
    <w:p w14:paraId="450056FD" w14:textId="2D5138CC" w:rsidR="0039587F" w:rsidRDefault="0039587F" w:rsidP="00B975C3">
      <w:pPr>
        <w:pStyle w:val="Heading1"/>
      </w:pPr>
      <w:r>
        <w:t>Future State</w:t>
      </w:r>
      <w:r w:rsidR="00470981">
        <w:t xml:space="preserve"> </w:t>
      </w:r>
    </w:p>
    <w:p w14:paraId="3915F1DD" w14:textId="179068BF" w:rsidR="0039587F" w:rsidRDefault="0039587F" w:rsidP="003E1F53">
      <w:bookmarkStart w:id="1" w:name="_Hlk117859002"/>
      <w:r>
        <w:t xml:space="preserve">What are standard practices that should be used across agencies for managing </w:t>
      </w:r>
      <w:r w:rsidR="00B92192">
        <w:t>customer records</w:t>
      </w:r>
      <w:r w:rsidR="00005D12">
        <w:t xml:space="preserve">, and what differences in practices </w:t>
      </w:r>
      <w:r w:rsidR="00470981">
        <w:t>are</w:t>
      </w:r>
      <w:r w:rsidR="00005D12">
        <w:t xml:space="preserve"> appropriate</w:t>
      </w:r>
      <w:r w:rsidR="00C4584C">
        <w:t xml:space="preserve"> to maintain flexible business processes among agencies</w:t>
      </w:r>
      <w:r>
        <w:t>?</w:t>
      </w:r>
    </w:p>
    <w:p w14:paraId="19EC8FD7" w14:textId="2BD9F085" w:rsidR="003E1F53" w:rsidRDefault="003E1F53" w:rsidP="003E1F53">
      <w:r>
        <w:t xml:space="preserve">What existing </w:t>
      </w:r>
      <w:r w:rsidR="00005D12">
        <w:t>policies are</w:t>
      </w:r>
      <w:r>
        <w:t xml:space="preserve"> helpful?</w:t>
      </w:r>
    </w:p>
    <w:p w14:paraId="2356FBCE" w14:textId="77777777" w:rsidR="003E1F53" w:rsidRDefault="003E1F53" w:rsidP="003E1F53">
      <w:r>
        <w:t>Where are there current policy gaps?</w:t>
      </w:r>
      <w:r w:rsidR="00B90290">
        <w:t xml:space="preserve"> </w:t>
      </w:r>
    </w:p>
    <w:p w14:paraId="30CDA239" w14:textId="4894C390" w:rsidR="0039587F" w:rsidRDefault="0039587F" w:rsidP="0039587F">
      <w:r>
        <w:t xml:space="preserve">What assumptions do we have about </w:t>
      </w:r>
      <w:r w:rsidR="00B92192">
        <w:t>customer records</w:t>
      </w:r>
      <w:r>
        <w:t xml:space="preserve"> conversion? </w:t>
      </w:r>
    </w:p>
    <w:bookmarkEnd w:id="1"/>
    <w:p w14:paraId="4C775A4A" w14:textId="19CFB23C" w:rsidR="00F567DA" w:rsidRDefault="00F567DA" w:rsidP="0039587F"/>
    <w:p w14:paraId="4FF56A1C" w14:textId="14F4847F" w:rsidR="00F567DA" w:rsidRDefault="00F567DA" w:rsidP="0039587F"/>
    <w:p w14:paraId="4A4D5E75" w14:textId="77777777" w:rsidR="0039587F" w:rsidRDefault="0039587F" w:rsidP="0039587F"/>
    <w:p w14:paraId="152D910A" w14:textId="77777777" w:rsidR="0039587F" w:rsidRDefault="0039587F" w:rsidP="0039587F"/>
    <w:p w14:paraId="1021DAA4" w14:textId="77777777" w:rsidR="0039587F" w:rsidRDefault="0039587F" w:rsidP="003E1F53"/>
    <w:p w14:paraId="772BEAC1" w14:textId="77777777" w:rsidR="009728DB" w:rsidRDefault="009728DB"/>
    <w:sectPr w:rsidR="009728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2B74" w14:textId="77777777" w:rsidR="00470981" w:rsidRDefault="00470981" w:rsidP="00470981">
      <w:pPr>
        <w:spacing w:after="0" w:line="240" w:lineRule="auto"/>
      </w:pPr>
      <w:r>
        <w:separator/>
      </w:r>
    </w:p>
  </w:endnote>
  <w:endnote w:type="continuationSeparator" w:id="0">
    <w:p w14:paraId="47BC24E2" w14:textId="77777777" w:rsidR="00470981" w:rsidRDefault="00470981" w:rsidP="0047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2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AD1F1" w14:textId="6D08B07B" w:rsidR="00470981" w:rsidRDefault="004709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98D75" w14:textId="77777777" w:rsidR="00470981" w:rsidRDefault="0047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97E2" w14:textId="77777777" w:rsidR="00470981" w:rsidRDefault="00470981" w:rsidP="00470981">
      <w:pPr>
        <w:spacing w:after="0" w:line="240" w:lineRule="auto"/>
      </w:pPr>
      <w:r>
        <w:separator/>
      </w:r>
    </w:p>
  </w:footnote>
  <w:footnote w:type="continuationSeparator" w:id="0">
    <w:p w14:paraId="78044ED7" w14:textId="77777777" w:rsidR="00470981" w:rsidRDefault="00470981" w:rsidP="0047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27B1"/>
    <w:multiLevelType w:val="hybridMultilevel"/>
    <w:tmpl w:val="8D4A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53"/>
    <w:rsid w:val="00005D12"/>
    <w:rsid w:val="002D17A0"/>
    <w:rsid w:val="00302851"/>
    <w:rsid w:val="00311E6A"/>
    <w:rsid w:val="003956B1"/>
    <w:rsid w:val="0039587F"/>
    <w:rsid w:val="003D1A6B"/>
    <w:rsid w:val="003E1F53"/>
    <w:rsid w:val="003F3E37"/>
    <w:rsid w:val="00470981"/>
    <w:rsid w:val="00570CE9"/>
    <w:rsid w:val="00735960"/>
    <w:rsid w:val="009238F4"/>
    <w:rsid w:val="009319C8"/>
    <w:rsid w:val="009728DB"/>
    <w:rsid w:val="00AA1E30"/>
    <w:rsid w:val="00B90290"/>
    <w:rsid w:val="00B92192"/>
    <w:rsid w:val="00B975C3"/>
    <w:rsid w:val="00BA0869"/>
    <w:rsid w:val="00C4584C"/>
    <w:rsid w:val="00C606C5"/>
    <w:rsid w:val="00DE5373"/>
    <w:rsid w:val="00E40B0E"/>
    <w:rsid w:val="00F5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E451"/>
  <w15:chartTrackingRefBased/>
  <w15:docId w15:val="{234B0460-2185-44FD-B3B7-DBECC52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53"/>
  </w:style>
  <w:style w:type="paragraph" w:styleId="Heading1">
    <w:name w:val="heading 1"/>
    <w:basedOn w:val="Normal"/>
    <w:next w:val="Normal"/>
    <w:link w:val="Heading1Char"/>
    <w:uiPriority w:val="9"/>
    <w:qFormat/>
    <w:rsid w:val="003E1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1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958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56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81"/>
  </w:style>
  <w:style w:type="paragraph" w:styleId="Footer">
    <w:name w:val="footer"/>
    <w:basedOn w:val="Normal"/>
    <w:link w:val="FooterChar"/>
    <w:uiPriority w:val="99"/>
    <w:unhideWhenUsed/>
    <w:rsid w:val="00470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Hermeling, Renee</dc:creator>
  <cp:keywords/>
  <dc:description/>
  <cp:lastModifiedBy>Collins-Okane, Julia</cp:lastModifiedBy>
  <cp:revision>6</cp:revision>
  <dcterms:created xsi:type="dcterms:W3CDTF">2023-03-24T14:40:00Z</dcterms:created>
  <dcterms:modified xsi:type="dcterms:W3CDTF">2023-04-06T13:59:00Z</dcterms:modified>
</cp:coreProperties>
</file>