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30C8" w14:textId="77777777" w:rsidR="004B60B2" w:rsidRDefault="004B60B2" w:rsidP="004B60B2">
      <w:pPr>
        <w:pStyle w:val="Header"/>
        <w:jc w:val="center"/>
        <w:rPr>
          <w:b/>
          <w:sz w:val="32"/>
          <w:szCs w:val="32"/>
        </w:rPr>
      </w:pPr>
      <w:r w:rsidRPr="004B60B2">
        <w:rPr>
          <w:b/>
          <w:sz w:val="32"/>
          <w:szCs w:val="32"/>
        </w:rPr>
        <w:t>De</w:t>
      </w:r>
      <w:r w:rsidR="00D36A93">
        <w:rPr>
          <w:b/>
          <w:sz w:val="32"/>
          <w:szCs w:val="32"/>
        </w:rPr>
        <w:t xml:space="preserve">partment of Financial Services </w:t>
      </w:r>
      <w:r w:rsidR="00F80E32">
        <w:rPr>
          <w:b/>
          <w:sz w:val="32"/>
          <w:szCs w:val="32"/>
        </w:rPr>
        <w:t>~</w:t>
      </w:r>
      <w:r w:rsidR="00D36A93">
        <w:rPr>
          <w:b/>
          <w:sz w:val="32"/>
          <w:szCs w:val="32"/>
        </w:rPr>
        <w:t xml:space="preserve"> </w:t>
      </w:r>
      <w:r w:rsidRPr="004B60B2">
        <w:rPr>
          <w:b/>
          <w:sz w:val="32"/>
          <w:szCs w:val="32"/>
        </w:rPr>
        <w:t xml:space="preserve">Statewide Financial </w:t>
      </w:r>
      <w:r w:rsidR="000D7421">
        <w:rPr>
          <w:b/>
          <w:sz w:val="32"/>
          <w:szCs w:val="32"/>
        </w:rPr>
        <w:t>Statements</w:t>
      </w:r>
    </w:p>
    <w:p w14:paraId="1FF15588" w14:textId="157B42FD" w:rsidR="004B60B2" w:rsidRDefault="00882A2E" w:rsidP="004B60B2">
      <w:pPr>
        <w:pStyle w:val="Header"/>
        <w:jc w:val="center"/>
        <w:rPr>
          <w:b/>
          <w:sz w:val="32"/>
          <w:szCs w:val="32"/>
        </w:rPr>
      </w:pPr>
      <w:r>
        <w:rPr>
          <w:b/>
          <w:sz w:val="32"/>
          <w:szCs w:val="32"/>
        </w:rPr>
        <w:t xml:space="preserve">Reporting </w:t>
      </w:r>
      <w:r w:rsidR="00522103">
        <w:rPr>
          <w:b/>
          <w:sz w:val="32"/>
          <w:szCs w:val="32"/>
        </w:rPr>
        <w:t>Entity Determination Form</w:t>
      </w:r>
    </w:p>
    <w:p w14:paraId="6B76C43A" w14:textId="77777777" w:rsidR="00A013C0" w:rsidRPr="00A013C0" w:rsidRDefault="00A013C0" w:rsidP="004B60B2">
      <w:pPr>
        <w:pStyle w:val="Header"/>
        <w:jc w:val="center"/>
        <w:rPr>
          <w:b/>
          <w:sz w:val="16"/>
          <w:szCs w:val="16"/>
        </w:rPr>
      </w:pPr>
    </w:p>
    <w:tbl>
      <w:tblPr>
        <w:tblW w:w="9432" w:type="dxa"/>
        <w:tblInd w:w="108" w:type="dxa"/>
        <w:tblLayout w:type="fixed"/>
        <w:tblLook w:val="01E0" w:firstRow="1" w:lastRow="1" w:firstColumn="1" w:lastColumn="1" w:noHBand="0" w:noVBand="0"/>
      </w:tblPr>
      <w:tblGrid>
        <w:gridCol w:w="4302"/>
        <w:gridCol w:w="35"/>
        <w:gridCol w:w="204"/>
        <w:gridCol w:w="398"/>
        <w:gridCol w:w="4445"/>
        <w:gridCol w:w="48"/>
      </w:tblGrid>
      <w:tr w:rsidR="00553E07" w:rsidRPr="00606612" w14:paraId="63542AE3" w14:textId="77777777" w:rsidTr="000F2B6B">
        <w:trPr>
          <w:trHeight w:hRule="exact" w:val="367"/>
        </w:trPr>
        <w:tc>
          <w:tcPr>
            <w:tcW w:w="4302" w:type="dxa"/>
            <w:shd w:val="clear" w:color="auto" w:fill="D5D1F3"/>
            <w:vAlign w:val="center"/>
          </w:tcPr>
          <w:p w14:paraId="09F795D2" w14:textId="77777777" w:rsidR="00553E07" w:rsidRPr="00EE6366" w:rsidRDefault="00522103" w:rsidP="00522103">
            <w:pPr>
              <w:pStyle w:val="Heading1"/>
              <w:ind w:left="0"/>
              <w:jc w:val="both"/>
              <w:rPr>
                <w:szCs w:val="20"/>
                <w:highlight w:val="lightGray"/>
                <w:u w:val="single"/>
              </w:rPr>
            </w:pPr>
            <w:r w:rsidRPr="00EE6366">
              <w:rPr>
                <w:szCs w:val="20"/>
              </w:rPr>
              <w:t>Agency</w:t>
            </w:r>
            <w:r w:rsidR="00553E07" w:rsidRPr="00EE6366">
              <w:rPr>
                <w:b w:val="0"/>
                <w:szCs w:val="20"/>
              </w:rPr>
              <w:t>:</w:t>
            </w:r>
            <w:bookmarkStart w:id="0" w:name="Fund2"/>
            <w:r w:rsidRPr="00EE6366">
              <w:rPr>
                <w:b w:val="0"/>
                <w:szCs w:val="20"/>
              </w:rPr>
              <w:t xml:space="preserve"> </w:t>
            </w:r>
            <w:bookmarkEnd w:id="0"/>
            <w:r w:rsidRPr="000F2B6B">
              <w:rPr>
                <w:szCs w:val="20"/>
                <w:u w:val="single"/>
                <w:shd w:val="clear" w:color="auto" w:fill="CCC0E2"/>
              </w:rPr>
              <w:fldChar w:fldCharType="begin">
                <w:ffData>
                  <w:name w:val="Name"/>
                  <w:enabled/>
                  <w:calcOnExit/>
                  <w:textInput>
                    <w:maxLength w:val="60"/>
                  </w:textInput>
                </w:ffData>
              </w:fldChar>
            </w:r>
            <w:r w:rsidRPr="000F2B6B">
              <w:rPr>
                <w:szCs w:val="20"/>
                <w:u w:val="single"/>
                <w:shd w:val="clear" w:color="auto" w:fill="CCC0E2"/>
              </w:rPr>
              <w:instrText xml:space="preserve"> FORMTEXT </w:instrText>
            </w:r>
            <w:r w:rsidRPr="000F2B6B">
              <w:rPr>
                <w:szCs w:val="20"/>
                <w:u w:val="single"/>
                <w:shd w:val="clear" w:color="auto" w:fill="CCC0E2"/>
              </w:rPr>
            </w:r>
            <w:r w:rsidRPr="000F2B6B">
              <w:rPr>
                <w:szCs w:val="20"/>
                <w:u w:val="single"/>
                <w:shd w:val="clear" w:color="auto" w:fill="CCC0E2"/>
              </w:rPr>
              <w:fldChar w:fldCharType="separate"/>
            </w:r>
            <w:r w:rsidRPr="000F2B6B">
              <w:rPr>
                <w:noProof/>
                <w:szCs w:val="20"/>
                <w:u w:val="single"/>
                <w:shd w:val="clear" w:color="auto" w:fill="CCC0E2"/>
              </w:rPr>
              <w:t> </w:t>
            </w:r>
            <w:r w:rsidRPr="000F2B6B">
              <w:rPr>
                <w:noProof/>
                <w:szCs w:val="20"/>
                <w:u w:val="single"/>
                <w:shd w:val="clear" w:color="auto" w:fill="CCC0E2"/>
              </w:rPr>
              <w:t> </w:t>
            </w:r>
            <w:r w:rsidRPr="000F2B6B">
              <w:rPr>
                <w:noProof/>
                <w:szCs w:val="20"/>
                <w:u w:val="single"/>
                <w:shd w:val="clear" w:color="auto" w:fill="CCC0E2"/>
              </w:rPr>
              <w:t> </w:t>
            </w:r>
            <w:r w:rsidRPr="000F2B6B">
              <w:rPr>
                <w:noProof/>
                <w:szCs w:val="20"/>
                <w:u w:val="single"/>
                <w:shd w:val="clear" w:color="auto" w:fill="CCC0E2"/>
              </w:rPr>
              <w:t> </w:t>
            </w:r>
            <w:r w:rsidRPr="000F2B6B">
              <w:rPr>
                <w:noProof/>
                <w:szCs w:val="20"/>
                <w:u w:val="single"/>
                <w:shd w:val="clear" w:color="auto" w:fill="CCC0E2"/>
              </w:rPr>
              <w:t> </w:t>
            </w:r>
            <w:r w:rsidRPr="000F2B6B">
              <w:rPr>
                <w:szCs w:val="20"/>
                <w:u w:val="single"/>
                <w:shd w:val="clear" w:color="auto" w:fill="CCC0E2"/>
              </w:rPr>
              <w:fldChar w:fldCharType="end"/>
            </w:r>
          </w:p>
        </w:tc>
        <w:tc>
          <w:tcPr>
            <w:tcW w:w="239" w:type="dxa"/>
            <w:gridSpan w:val="2"/>
            <w:shd w:val="clear" w:color="auto" w:fill="D5D1F3"/>
          </w:tcPr>
          <w:p w14:paraId="7A3B5394" w14:textId="77777777" w:rsidR="00553E07" w:rsidRPr="00EE6366" w:rsidRDefault="00553E07" w:rsidP="00D063A9">
            <w:pPr>
              <w:pStyle w:val="Heading1"/>
              <w:ind w:left="0"/>
              <w:jc w:val="left"/>
              <w:rPr>
                <w:szCs w:val="20"/>
              </w:rPr>
            </w:pPr>
          </w:p>
        </w:tc>
        <w:tc>
          <w:tcPr>
            <w:tcW w:w="4891" w:type="dxa"/>
            <w:gridSpan w:val="3"/>
            <w:shd w:val="clear" w:color="auto" w:fill="D5D1F3"/>
            <w:vAlign w:val="center"/>
          </w:tcPr>
          <w:p w14:paraId="5102611B" w14:textId="77777777" w:rsidR="00553E07" w:rsidRPr="00606612" w:rsidRDefault="00522103" w:rsidP="00D063A9">
            <w:pPr>
              <w:pStyle w:val="Heading1"/>
              <w:ind w:left="0"/>
              <w:jc w:val="left"/>
              <w:rPr>
                <w:szCs w:val="20"/>
              </w:rPr>
            </w:pPr>
            <w:r w:rsidRPr="00606612">
              <w:rPr>
                <w:szCs w:val="20"/>
              </w:rPr>
              <w:t>OLO:</w:t>
            </w:r>
            <w:r w:rsidRPr="00606612">
              <w:rPr>
                <w:szCs w:val="20"/>
                <w:u w:val="single"/>
              </w:rPr>
              <w:fldChar w:fldCharType="begin">
                <w:ffData>
                  <w:name w:val="Name"/>
                  <w:enabled/>
                  <w:calcOnExit/>
                  <w:textInput>
                    <w:maxLength w:val="60"/>
                  </w:textInput>
                </w:ffData>
              </w:fldChar>
            </w:r>
            <w:r w:rsidRPr="00606612">
              <w:rPr>
                <w:szCs w:val="20"/>
                <w:u w:val="single"/>
              </w:rPr>
              <w:instrText xml:space="preserve"> FORMTEXT </w:instrText>
            </w:r>
            <w:r w:rsidRPr="00606612">
              <w:rPr>
                <w:szCs w:val="20"/>
                <w:u w:val="single"/>
              </w:rPr>
            </w:r>
            <w:r w:rsidRPr="00606612">
              <w:rPr>
                <w:szCs w:val="20"/>
                <w:u w:val="single"/>
              </w:rPr>
              <w:fldChar w:fldCharType="separate"/>
            </w:r>
            <w:r w:rsidRPr="00606612">
              <w:rPr>
                <w:noProof/>
                <w:szCs w:val="20"/>
                <w:u w:val="single"/>
              </w:rPr>
              <w:t> </w:t>
            </w:r>
            <w:r w:rsidRPr="00606612">
              <w:rPr>
                <w:noProof/>
                <w:szCs w:val="20"/>
                <w:u w:val="single"/>
              </w:rPr>
              <w:t> </w:t>
            </w:r>
            <w:r w:rsidRPr="00606612">
              <w:rPr>
                <w:noProof/>
                <w:szCs w:val="20"/>
                <w:u w:val="single"/>
              </w:rPr>
              <w:t> </w:t>
            </w:r>
            <w:r w:rsidRPr="00606612">
              <w:rPr>
                <w:noProof/>
                <w:szCs w:val="20"/>
                <w:u w:val="single"/>
              </w:rPr>
              <w:t> </w:t>
            </w:r>
            <w:r w:rsidRPr="00606612">
              <w:rPr>
                <w:noProof/>
                <w:szCs w:val="20"/>
                <w:u w:val="single"/>
              </w:rPr>
              <w:t> </w:t>
            </w:r>
            <w:r w:rsidRPr="00606612">
              <w:rPr>
                <w:szCs w:val="20"/>
                <w:u w:val="single"/>
              </w:rPr>
              <w:fldChar w:fldCharType="end"/>
            </w:r>
          </w:p>
        </w:tc>
      </w:tr>
      <w:tr w:rsidR="00553E07" w:rsidRPr="00606612" w14:paraId="22D1ECD0" w14:textId="77777777" w:rsidTr="000F2B6B">
        <w:trPr>
          <w:trHeight w:hRule="exact" w:val="367"/>
        </w:trPr>
        <w:tc>
          <w:tcPr>
            <w:tcW w:w="4302" w:type="dxa"/>
            <w:shd w:val="clear" w:color="auto" w:fill="D5D1F3"/>
            <w:vAlign w:val="center"/>
          </w:tcPr>
          <w:p w14:paraId="2EFE3DC1" w14:textId="77777777" w:rsidR="00553E07" w:rsidRPr="00606612" w:rsidRDefault="00522103" w:rsidP="00D063A9">
            <w:pPr>
              <w:pStyle w:val="Heading1"/>
              <w:ind w:left="0"/>
              <w:jc w:val="left"/>
              <w:rPr>
                <w:szCs w:val="20"/>
              </w:rPr>
            </w:pPr>
            <w:r w:rsidRPr="00606612">
              <w:rPr>
                <w:szCs w:val="20"/>
              </w:rPr>
              <w:t>Entity</w:t>
            </w:r>
            <w:r w:rsidR="00553E07" w:rsidRPr="00606612">
              <w:rPr>
                <w:szCs w:val="20"/>
              </w:rPr>
              <w:t xml:space="preserve"> Name: </w:t>
            </w:r>
            <w:bookmarkStart w:id="1" w:name="Name"/>
            <w:r w:rsidR="009D196E" w:rsidRPr="00606612">
              <w:rPr>
                <w:szCs w:val="20"/>
                <w:u w:val="single"/>
              </w:rPr>
              <w:fldChar w:fldCharType="begin">
                <w:ffData>
                  <w:name w:val="Name"/>
                  <w:enabled/>
                  <w:calcOnExit/>
                  <w:textInput>
                    <w:maxLength w:val="60"/>
                  </w:textInput>
                </w:ffData>
              </w:fldChar>
            </w:r>
            <w:r w:rsidR="00D337AB" w:rsidRPr="00606612">
              <w:rPr>
                <w:szCs w:val="20"/>
                <w:u w:val="single"/>
              </w:rPr>
              <w:instrText xml:space="preserve"> FORMTEXT </w:instrText>
            </w:r>
            <w:r w:rsidR="009D196E" w:rsidRPr="00606612">
              <w:rPr>
                <w:szCs w:val="20"/>
                <w:u w:val="single"/>
              </w:rPr>
            </w:r>
            <w:r w:rsidR="009D196E" w:rsidRPr="00606612">
              <w:rPr>
                <w:szCs w:val="20"/>
                <w:u w:val="single"/>
              </w:rPr>
              <w:fldChar w:fldCharType="separate"/>
            </w:r>
            <w:r w:rsidR="00EA1377" w:rsidRPr="00606612">
              <w:rPr>
                <w:noProof/>
                <w:szCs w:val="20"/>
                <w:u w:val="single"/>
              </w:rPr>
              <w:t> </w:t>
            </w:r>
            <w:r w:rsidR="00EA1377" w:rsidRPr="00606612">
              <w:rPr>
                <w:noProof/>
                <w:szCs w:val="20"/>
                <w:u w:val="single"/>
              </w:rPr>
              <w:t> </w:t>
            </w:r>
            <w:r w:rsidR="00EA1377" w:rsidRPr="00606612">
              <w:rPr>
                <w:noProof/>
                <w:szCs w:val="20"/>
                <w:u w:val="single"/>
              </w:rPr>
              <w:t> </w:t>
            </w:r>
            <w:r w:rsidR="00EA1377" w:rsidRPr="00606612">
              <w:rPr>
                <w:noProof/>
                <w:szCs w:val="20"/>
                <w:u w:val="single"/>
              </w:rPr>
              <w:t> </w:t>
            </w:r>
            <w:r w:rsidR="00EA1377" w:rsidRPr="00606612">
              <w:rPr>
                <w:noProof/>
                <w:szCs w:val="20"/>
                <w:u w:val="single"/>
              </w:rPr>
              <w:t> </w:t>
            </w:r>
            <w:r w:rsidR="009D196E" w:rsidRPr="00606612">
              <w:rPr>
                <w:szCs w:val="20"/>
                <w:u w:val="single"/>
              </w:rPr>
              <w:fldChar w:fldCharType="end"/>
            </w:r>
            <w:bookmarkEnd w:id="1"/>
          </w:p>
        </w:tc>
        <w:tc>
          <w:tcPr>
            <w:tcW w:w="239" w:type="dxa"/>
            <w:gridSpan w:val="2"/>
            <w:shd w:val="clear" w:color="auto" w:fill="D5D1F3"/>
          </w:tcPr>
          <w:p w14:paraId="6A93CF2E" w14:textId="77777777" w:rsidR="00553E07" w:rsidRPr="00606612" w:rsidRDefault="003873EB" w:rsidP="00D063A9">
            <w:pPr>
              <w:pStyle w:val="Heading1"/>
              <w:ind w:left="0"/>
              <w:jc w:val="left"/>
              <w:rPr>
                <w:szCs w:val="20"/>
              </w:rPr>
            </w:pPr>
            <w:r w:rsidRPr="00606612">
              <w:rPr>
                <w:szCs w:val="20"/>
              </w:rPr>
              <w:t xml:space="preserve">      </w:t>
            </w:r>
          </w:p>
        </w:tc>
        <w:tc>
          <w:tcPr>
            <w:tcW w:w="4891" w:type="dxa"/>
            <w:gridSpan w:val="3"/>
            <w:shd w:val="clear" w:color="auto" w:fill="D5D1F3"/>
            <w:vAlign w:val="center"/>
          </w:tcPr>
          <w:p w14:paraId="43800F26" w14:textId="77777777" w:rsidR="00553E07" w:rsidRPr="00606612" w:rsidRDefault="00BB6BDF" w:rsidP="00D063A9">
            <w:pPr>
              <w:pStyle w:val="Heading1"/>
              <w:ind w:left="0"/>
              <w:jc w:val="left"/>
              <w:rPr>
                <w:szCs w:val="20"/>
              </w:rPr>
            </w:pPr>
            <w:r w:rsidRPr="00606612">
              <w:rPr>
                <w:szCs w:val="20"/>
              </w:rPr>
              <w:t xml:space="preserve">Statute/Law/Rule Reference: </w:t>
            </w:r>
            <w:r w:rsidRPr="00606612">
              <w:rPr>
                <w:szCs w:val="20"/>
                <w:u w:val="single"/>
              </w:rPr>
              <w:fldChar w:fldCharType="begin">
                <w:ffData>
                  <w:name w:val="Name"/>
                  <w:enabled/>
                  <w:calcOnExit/>
                  <w:textInput>
                    <w:maxLength w:val="60"/>
                  </w:textInput>
                </w:ffData>
              </w:fldChar>
            </w:r>
            <w:r w:rsidRPr="00606612">
              <w:rPr>
                <w:szCs w:val="20"/>
                <w:u w:val="single"/>
              </w:rPr>
              <w:instrText xml:space="preserve"> FORMTEXT </w:instrText>
            </w:r>
            <w:r w:rsidRPr="00606612">
              <w:rPr>
                <w:szCs w:val="20"/>
                <w:u w:val="single"/>
              </w:rPr>
            </w:r>
            <w:r w:rsidRPr="00606612">
              <w:rPr>
                <w:szCs w:val="20"/>
                <w:u w:val="single"/>
              </w:rPr>
              <w:fldChar w:fldCharType="separate"/>
            </w:r>
            <w:r w:rsidRPr="00606612">
              <w:rPr>
                <w:noProof/>
                <w:szCs w:val="20"/>
                <w:u w:val="single"/>
              </w:rPr>
              <w:t> </w:t>
            </w:r>
            <w:r w:rsidRPr="00606612">
              <w:rPr>
                <w:noProof/>
                <w:szCs w:val="20"/>
                <w:u w:val="single"/>
              </w:rPr>
              <w:t> </w:t>
            </w:r>
            <w:r w:rsidRPr="00606612">
              <w:rPr>
                <w:noProof/>
                <w:szCs w:val="20"/>
                <w:u w:val="single"/>
              </w:rPr>
              <w:t> </w:t>
            </w:r>
            <w:r w:rsidRPr="00606612">
              <w:rPr>
                <w:noProof/>
                <w:szCs w:val="20"/>
                <w:u w:val="single"/>
              </w:rPr>
              <w:t> </w:t>
            </w:r>
            <w:r w:rsidRPr="00606612">
              <w:rPr>
                <w:noProof/>
                <w:szCs w:val="20"/>
                <w:u w:val="single"/>
              </w:rPr>
              <w:t> </w:t>
            </w:r>
            <w:r w:rsidRPr="00606612">
              <w:rPr>
                <w:szCs w:val="20"/>
                <w:u w:val="single"/>
              </w:rPr>
              <w:fldChar w:fldCharType="end"/>
            </w:r>
          </w:p>
        </w:tc>
      </w:tr>
      <w:tr w:rsidR="00A013C0" w:rsidRPr="00606612" w14:paraId="7E267F38" w14:textId="77777777" w:rsidTr="00A013C0">
        <w:trPr>
          <w:gridAfter w:val="1"/>
          <w:wAfter w:w="48" w:type="dxa"/>
          <w:trHeight w:hRule="exact" w:val="346"/>
        </w:trPr>
        <w:tc>
          <w:tcPr>
            <w:tcW w:w="4337" w:type="dxa"/>
            <w:gridSpan w:val="2"/>
            <w:vAlign w:val="bottom"/>
          </w:tcPr>
          <w:p w14:paraId="29D98A6E" w14:textId="77777777" w:rsidR="00A013C0" w:rsidRPr="00606612" w:rsidRDefault="00A013C0" w:rsidP="008B1F5A">
            <w:pPr>
              <w:rPr>
                <w:sz w:val="20"/>
                <w:szCs w:val="20"/>
              </w:rPr>
            </w:pPr>
          </w:p>
        </w:tc>
        <w:tc>
          <w:tcPr>
            <w:tcW w:w="602" w:type="dxa"/>
            <w:gridSpan w:val="2"/>
          </w:tcPr>
          <w:p w14:paraId="19A05E2D" w14:textId="77777777" w:rsidR="00A013C0" w:rsidRPr="00606612" w:rsidRDefault="00A013C0" w:rsidP="008B1F5A">
            <w:pPr>
              <w:rPr>
                <w:sz w:val="20"/>
                <w:szCs w:val="20"/>
              </w:rPr>
            </w:pPr>
          </w:p>
        </w:tc>
        <w:tc>
          <w:tcPr>
            <w:tcW w:w="4445" w:type="dxa"/>
            <w:vAlign w:val="bottom"/>
          </w:tcPr>
          <w:p w14:paraId="3849B160" w14:textId="77777777" w:rsidR="00A013C0" w:rsidRPr="00606612" w:rsidRDefault="00A013C0" w:rsidP="008B1F5A">
            <w:pPr>
              <w:rPr>
                <w:sz w:val="20"/>
                <w:szCs w:val="20"/>
              </w:rPr>
            </w:pPr>
          </w:p>
        </w:tc>
      </w:tr>
      <w:bookmarkStart w:id="2" w:name="Text2"/>
      <w:tr w:rsidR="00522103" w:rsidRPr="00606612" w14:paraId="7AD9AC06" w14:textId="77777777" w:rsidTr="00A013C0">
        <w:trPr>
          <w:gridAfter w:val="1"/>
          <w:wAfter w:w="48" w:type="dxa"/>
          <w:trHeight w:hRule="exact" w:val="346"/>
        </w:trPr>
        <w:tc>
          <w:tcPr>
            <w:tcW w:w="4337" w:type="dxa"/>
            <w:gridSpan w:val="2"/>
            <w:tcBorders>
              <w:bottom w:val="single" w:sz="4" w:space="0" w:color="auto"/>
            </w:tcBorders>
            <w:vAlign w:val="bottom"/>
          </w:tcPr>
          <w:p w14:paraId="6659DB72" w14:textId="77777777" w:rsidR="00522103" w:rsidRPr="00606612" w:rsidRDefault="00522103" w:rsidP="008B1F5A">
            <w:pPr>
              <w:rPr>
                <w:sz w:val="20"/>
                <w:szCs w:val="20"/>
              </w:rPr>
            </w:pPr>
            <w:r w:rsidRPr="00606612">
              <w:rPr>
                <w:sz w:val="20"/>
                <w:szCs w:val="20"/>
              </w:rPr>
              <w:fldChar w:fldCharType="begin">
                <w:ffData>
                  <w:name w:val="Text2"/>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bookmarkEnd w:id="2"/>
          </w:p>
        </w:tc>
        <w:tc>
          <w:tcPr>
            <w:tcW w:w="602" w:type="dxa"/>
            <w:gridSpan w:val="2"/>
          </w:tcPr>
          <w:p w14:paraId="20448C91" w14:textId="77777777" w:rsidR="00522103" w:rsidRPr="00606612" w:rsidRDefault="00522103" w:rsidP="008B1F5A">
            <w:pPr>
              <w:rPr>
                <w:sz w:val="20"/>
                <w:szCs w:val="20"/>
              </w:rPr>
            </w:pPr>
          </w:p>
        </w:tc>
        <w:bookmarkStart w:id="3" w:name="Text21"/>
        <w:tc>
          <w:tcPr>
            <w:tcW w:w="4445" w:type="dxa"/>
            <w:tcBorders>
              <w:bottom w:val="single" w:sz="4" w:space="0" w:color="auto"/>
            </w:tcBorders>
            <w:vAlign w:val="bottom"/>
          </w:tcPr>
          <w:p w14:paraId="00D15C97" w14:textId="77777777" w:rsidR="00522103" w:rsidRPr="00606612" w:rsidRDefault="00522103" w:rsidP="008B1F5A">
            <w:pPr>
              <w:rPr>
                <w:sz w:val="20"/>
                <w:szCs w:val="20"/>
              </w:rPr>
            </w:pPr>
            <w:r w:rsidRPr="00606612">
              <w:rPr>
                <w:sz w:val="20"/>
                <w:szCs w:val="20"/>
              </w:rPr>
              <w:fldChar w:fldCharType="begin">
                <w:ffData>
                  <w:name w:val="Text21"/>
                  <w:enabled/>
                  <w:calcOnExit w:val="0"/>
                  <w:textInput>
                    <w:type w:val="date"/>
                    <w:maxLength w:val="10"/>
                    <w:format w:val="M/d/yy"/>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bookmarkEnd w:id="3"/>
          </w:p>
        </w:tc>
      </w:tr>
      <w:tr w:rsidR="00522103" w:rsidRPr="00606612" w14:paraId="75FAA725" w14:textId="77777777" w:rsidTr="000F2B6B">
        <w:trPr>
          <w:gridAfter w:val="1"/>
          <w:wAfter w:w="48" w:type="dxa"/>
          <w:trHeight w:hRule="exact" w:val="253"/>
        </w:trPr>
        <w:tc>
          <w:tcPr>
            <w:tcW w:w="4337" w:type="dxa"/>
            <w:gridSpan w:val="2"/>
            <w:tcBorders>
              <w:top w:val="single" w:sz="4" w:space="0" w:color="auto"/>
            </w:tcBorders>
            <w:shd w:val="clear" w:color="auto" w:fill="auto"/>
          </w:tcPr>
          <w:p w14:paraId="0BA9519A" w14:textId="77777777" w:rsidR="00522103" w:rsidRPr="00606612" w:rsidRDefault="00522103" w:rsidP="008B1F5A">
            <w:pPr>
              <w:rPr>
                <w:sz w:val="20"/>
                <w:szCs w:val="20"/>
              </w:rPr>
            </w:pPr>
            <w:r w:rsidRPr="00606612">
              <w:rPr>
                <w:sz w:val="20"/>
                <w:szCs w:val="20"/>
              </w:rPr>
              <w:t>Prepared By</w:t>
            </w:r>
          </w:p>
        </w:tc>
        <w:tc>
          <w:tcPr>
            <w:tcW w:w="602" w:type="dxa"/>
            <w:gridSpan w:val="2"/>
            <w:shd w:val="clear" w:color="auto" w:fill="auto"/>
          </w:tcPr>
          <w:p w14:paraId="79AC43DA" w14:textId="77777777" w:rsidR="00522103" w:rsidRPr="00606612" w:rsidRDefault="00522103" w:rsidP="008B1F5A">
            <w:pPr>
              <w:rPr>
                <w:sz w:val="20"/>
                <w:szCs w:val="20"/>
              </w:rPr>
            </w:pPr>
          </w:p>
        </w:tc>
        <w:tc>
          <w:tcPr>
            <w:tcW w:w="4445" w:type="dxa"/>
            <w:tcBorders>
              <w:top w:val="single" w:sz="4" w:space="0" w:color="auto"/>
            </w:tcBorders>
            <w:shd w:val="clear" w:color="auto" w:fill="auto"/>
          </w:tcPr>
          <w:p w14:paraId="60B40A43" w14:textId="77777777" w:rsidR="00522103" w:rsidRPr="00606612" w:rsidRDefault="00522103" w:rsidP="008B1F5A">
            <w:pPr>
              <w:rPr>
                <w:sz w:val="20"/>
                <w:szCs w:val="20"/>
              </w:rPr>
            </w:pPr>
            <w:r w:rsidRPr="00606612">
              <w:rPr>
                <w:sz w:val="20"/>
                <w:szCs w:val="20"/>
              </w:rPr>
              <w:t>Date</w:t>
            </w:r>
          </w:p>
        </w:tc>
      </w:tr>
      <w:bookmarkStart w:id="4" w:name="Text4"/>
      <w:tr w:rsidR="00522103" w:rsidRPr="00606612" w14:paraId="2B975A8B" w14:textId="77777777" w:rsidTr="00F2104C">
        <w:trPr>
          <w:gridAfter w:val="1"/>
          <w:wAfter w:w="48" w:type="dxa"/>
          <w:trHeight w:hRule="exact" w:val="346"/>
        </w:trPr>
        <w:tc>
          <w:tcPr>
            <w:tcW w:w="4337" w:type="dxa"/>
            <w:gridSpan w:val="2"/>
            <w:tcBorders>
              <w:bottom w:val="single" w:sz="4" w:space="0" w:color="auto"/>
            </w:tcBorders>
            <w:vAlign w:val="bottom"/>
          </w:tcPr>
          <w:p w14:paraId="2BEB2B7B" w14:textId="77777777" w:rsidR="00522103" w:rsidRPr="00606612" w:rsidRDefault="00522103" w:rsidP="008B1F5A">
            <w:pPr>
              <w:rPr>
                <w:sz w:val="20"/>
                <w:szCs w:val="20"/>
              </w:rPr>
            </w:pPr>
            <w:r w:rsidRPr="00606612">
              <w:rPr>
                <w:sz w:val="20"/>
                <w:szCs w:val="20"/>
              </w:rPr>
              <w:fldChar w:fldCharType="begin">
                <w:ffData>
                  <w:name w:val="Text4"/>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bookmarkEnd w:id="4"/>
          </w:p>
        </w:tc>
        <w:tc>
          <w:tcPr>
            <w:tcW w:w="602" w:type="dxa"/>
            <w:gridSpan w:val="2"/>
          </w:tcPr>
          <w:p w14:paraId="77EFDD08" w14:textId="77777777" w:rsidR="00522103" w:rsidRPr="00606612" w:rsidRDefault="00522103" w:rsidP="008B1F5A">
            <w:pPr>
              <w:rPr>
                <w:sz w:val="20"/>
                <w:szCs w:val="20"/>
              </w:rPr>
            </w:pPr>
          </w:p>
        </w:tc>
        <w:tc>
          <w:tcPr>
            <w:tcW w:w="4445" w:type="dxa"/>
            <w:tcBorders>
              <w:bottom w:val="single" w:sz="4" w:space="0" w:color="auto"/>
            </w:tcBorders>
            <w:vAlign w:val="bottom"/>
          </w:tcPr>
          <w:p w14:paraId="47FF6375" w14:textId="77777777" w:rsidR="00522103" w:rsidRPr="00606612" w:rsidRDefault="00522103" w:rsidP="008B1F5A">
            <w:pPr>
              <w:rPr>
                <w:sz w:val="20"/>
                <w:szCs w:val="20"/>
              </w:rPr>
            </w:pPr>
            <w:bookmarkStart w:id="5" w:name="Text22"/>
            <w:r w:rsidRPr="00606612">
              <w:rPr>
                <w:sz w:val="20"/>
                <w:szCs w:val="20"/>
              </w:rPr>
              <w:t>(</w:t>
            </w:r>
            <w:bookmarkEnd w:id="5"/>
            <w:r w:rsidRPr="00606612">
              <w:rPr>
                <w:sz w:val="20"/>
                <w:szCs w:val="20"/>
              </w:rPr>
              <w:fldChar w:fldCharType="begin">
                <w:ffData>
                  <w:name w:val=""/>
                  <w:enabled/>
                  <w:calcOnExit w:val="0"/>
                  <w:textInput>
                    <w:maxLength w:val="3"/>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rPr>
              <w:t>)</w:t>
            </w:r>
            <w:bookmarkStart w:id="6" w:name="Text24"/>
            <w:r w:rsidRPr="00606612">
              <w:rPr>
                <w:sz w:val="20"/>
                <w:szCs w:val="20"/>
              </w:rPr>
              <w:fldChar w:fldCharType="begin">
                <w:ffData>
                  <w:name w:val="Text24"/>
                  <w:enabled/>
                  <w:calcOnExit w:val="0"/>
                  <w:textInput>
                    <w:maxLength w:val="3"/>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bookmarkEnd w:id="6"/>
            <w:r w:rsidRPr="00606612">
              <w:rPr>
                <w:sz w:val="20"/>
                <w:szCs w:val="20"/>
              </w:rPr>
              <w:t>-</w:t>
            </w:r>
            <w:bookmarkStart w:id="7" w:name="Text25"/>
            <w:r w:rsidRPr="00606612">
              <w:rPr>
                <w:sz w:val="20"/>
                <w:szCs w:val="20"/>
              </w:rPr>
              <w:fldChar w:fldCharType="begin">
                <w:ffData>
                  <w:name w:val="Text25"/>
                  <w:enabled/>
                  <w:calcOnExit w:val="0"/>
                  <w:textInput>
                    <w:maxLength w:val="4"/>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bookmarkEnd w:id="7"/>
            <w:r w:rsidRPr="00606612">
              <w:rPr>
                <w:sz w:val="20"/>
                <w:szCs w:val="20"/>
              </w:rPr>
              <w:t xml:space="preserve">     </w:t>
            </w:r>
            <w:r w:rsidRPr="00606612">
              <w:rPr>
                <w:sz w:val="20"/>
                <w:szCs w:val="20"/>
              </w:rPr>
              <w:fldChar w:fldCharType="begin">
                <w:ffData>
                  <w:name w:val="Text25"/>
                  <w:enabled/>
                  <w:calcOnExit w:val="0"/>
                  <w:textInput>
                    <w:maxLength w:val="4"/>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p>
        </w:tc>
      </w:tr>
      <w:tr w:rsidR="00522103" w:rsidRPr="00606612" w14:paraId="1CE41D73" w14:textId="77777777" w:rsidTr="00F2104C">
        <w:trPr>
          <w:gridAfter w:val="1"/>
          <w:wAfter w:w="48" w:type="dxa"/>
          <w:trHeight w:hRule="exact" w:val="271"/>
        </w:trPr>
        <w:tc>
          <w:tcPr>
            <w:tcW w:w="4337" w:type="dxa"/>
            <w:gridSpan w:val="2"/>
            <w:tcBorders>
              <w:top w:val="single" w:sz="4" w:space="0" w:color="auto"/>
            </w:tcBorders>
          </w:tcPr>
          <w:p w14:paraId="68795492" w14:textId="77777777" w:rsidR="00522103" w:rsidRPr="00606612" w:rsidRDefault="00522103" w:rsidP="008B1F5A">
            <w:pPr>
              <w:rPr>
                <w:sz w:val="20"/>
                <w:szCs w:val="20"/>
              </w:rPr>
            </w:pPr>
            <w:r w:rsidRPr="00606612">
              <w:rPr>
                <w:sz w:val="20"/>
                <w:szCs w:val="20"/>
              </w:rPr>
              <w:t>Title</w:t>
            </w:r>
          </w:p>
        </w:tc>
        <w:tc>
          <w:tcPr>
            <w:tcW w:w="602" w:type="dxa"/>
            <w:gridSpan w:val="2"/>
          </w:tcPr>
          <w:p w14:paraId="11AE4939" w14:textId="77777777" w:rsidR="00522103" w:rsidRPr="00606612" w:rsidRDefault="00522103" w:rsidP="008B1F5A">
            <w:pPr>
              <w:rPr>
                <w:sz w:val="20"/>
                <w:szCs w:val="20"/>
              </w:rPr>
            </w:pPr>
          </w:p>
        </w:tc>
        <w:tc>
          <w:tcPr>
            <w:tcW w:w="4445" w:type="dxa"/>
            <w:tcBorders>
              <w:top w:val="single" w:sz="4" w:space="0" w:color="auto"/>
            </w:tcBorders>
          </w:tcPr>
          <w:p w14:paraId="663BBD90" w14:textId="77777777" w:rsidR="00522103" w:rsidRPr="00606612" w:rsidRDefault="00522103" w:rsidP="008B1F5A">
            <w:pPr>
              <w:rPr>
                <w:sz w:val="20"/>
                <w:szCs w:val="20"/>
              </w:rPr>
            </w:pPr>
            <w:r w:rsidRPr="00606612">
              <w:rPr>
                <w:sz w:val="20"/>
                <w:szCs w:val="20"/>
              </w:rPr>
              <w:t>Phone                        Ext.</w:t>
            </w:r>
          </w:p>
        </w:tc>
      </w:tr>
      <w:tr w:rsidR="00522103" w:rsidRPr="00606612" w14:paraId="49057167" w14:textId="77777777" w:rsidTr="00F2104C">
        <w:trPr>
          <w:gridAfter w:val="1"/>
          <w:wAfter w:w="48" w:type="dxa"/>
          <w:trHeight w:hRule="exact" w:val="289"/>
        </w:trPr>
        <w:tc>
          <w:tcPr>
            <w:tcW w:w="4337" w:type="dxa"/>
            <w:gridSpan w:val="2"/>
            <w:tcBorders>
              <w:bottom w:val="single" w:sz="4" w:space="0" w:color="auto"/>
            </w:tcBorders>
            <w:vAlign w:val="bottom"/>
          </w:tcPr>
          <w:p w14:paraId="764A79F9" w14:textId="77777777" w:rsidR="00522103" w:rsidRPr="00606612" w:rsidRDefault="00522103" w:rsidP="008B1F5A">
            <w:pPr>
              <w:rPr>
                <w:sz w:val="20"/>
                <w:szCs w:val="20"/>
              </w:rPr>
            </w:pP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p>
        </w:tc>
        <w:tc>
          <w:tcPr>
            <w:tcW w:w="602" w:type="dxa"/>
            <w:gridSpan w:val="2"/>
          </w:tcPr>
          <w:p w14:paraId="22364450" w14:textId="77777777" w:rsidR="00522103" w:rsidRPr="00606612" w:rsidRDefault="00522103" w:rsidP="008B1F5A">
            <w:pPr>
              <w:rPr>
                <w:sz w:val="20"/>
                <w:szCs w:val="20"/>
              </w:rPr>
            </w:pPr>
          </w:p>
        </w:tc>
        <w:tc>
          <w:tcPr>
            <w:tcW w:w="4445" w:type="dxa"/>
          </w:tcPr>
          <w:p w14:paraId="16E77879" w14:textId="77777777" w:rsidR="00522103" w:rsidRPr="00606612" w:rsidRDefault="00522103" w:rsidP="008B1F5A">
            <w:pPr>
              <w:rPr>
                <w:sz w:val="20"/>
                <w:szCs w:val="20"/>
              </w:rPr>
            </w:pPr>
          </w:p>
        </w:tc>
      </w:tr>
      <w:tr w:rsidR="00522103" w:rsidRPr="00606612" w14:paraId="197CA59F" w14:textId="77777777" w:rsidTr="00F2104C">
        <w:trPr>
          <w:gridAfter w:val="1"/>
          <w:wAfter w:w="48" w:type="dxa"/>
          <w:trHeight w:hRule="exact" w:val="289"/>
        </w:trPr>
        <w:tc>
          <w:tcPr>
            <w:tcW w:w="4337" w:type="dxa"/>
            <w:gridSpan w:val="2"/>
            <w:tcBorders>
              <w:top w:val="single" w:sz="4" w:space="0" w:color="auto"/>
            </w:tcBorders>
          </w:tcPr>
          <w:p w14:paraId="70DC6624" w14:textId="77777777" w:rsidR="00522103" w:rsidRPr="00606612" w:rsidRDefault="00522103" w:rsidP="008B1F5A">
            <w:pPr>
              <w:rPr>
                <w:sz w:val="20"/>
                <w:szCs w:val="20"/>
              </w:rPr>
            </w:pPr>
            <w:r w:rsidRPr="00606612">
              <w:rPr>
                <w:sz w:val="20"/>
                <w:szCs w:val="20"/>
              </w:rPr>
              <w:t>Effective Date</w:t>
            </w:r>
          </w:p>
        </w:tc>
        <w:tc>
          <w:tcPr>
            <w:tcW w:w="602" w:type="dxa"/>
            <w:gridSpan w:val="2"/>
          </w:tcPr>
          <w:p w14:paraId="5247583B" w14:textId="77777777" w:rsidR="00522103" w:rsidRPr="00606612" w:rsidRDefault="00522103" w:rsidP="008B1F5A">
            <w:pPr>
              <w:rPr>
                <w:sz w:val="20"/>
                <w:szCs w:val="20"/>
              </w:rPr>
            </w:pPr>
          </w:p>
        </w:tc>
        <w:tc>
          <w:tcPr>
            <w:tcW w:w="4445" w:type="dxa"/>
          </w:tcPr>
          <w:p w14:paraId="1610B1AB" w14:textId="77777777" w:rsidR="00522103" w:rsidRPr="00606612" w:rsidRDefault="00522103" w:rsidP="008B1F5A">
            <w:pPr>
              <w:rPr>
                <w:sz w:val="20"/>
                <w:szCs w:val="20"/>
              </w:rPr>
            </w:pPr>
          </w:p>
        </w:tc>
      </w:tr>
    </w:tbl>
    <w:p w14:paraId="5DEA7696" w14:textId="77777777" w:rsidR="0074263F" w:rsidRPr="00606612" w:rsidRDefault="00473584" w:rsidP="0074263F">
      <w:pPr>
        <w:pStyle w:val="Heading1"/>
        <w:pBdr>
          <w:top w:val="single" w:sz="18" w:space="1" w:color="auto"/>
        </w:pBdr>
        <w:ind w:hanging="720"/>
        <w:rPr>
          <w:szCs w:val="20"/>
        </w:rPr>
      </w:pPr>
      <w:r w:rsidRPr="00606612">
        <w:rPr>
          <w:szCs w:val="20"/>
        </w:rPr>
        <w:t>Chief Financial Officer Use Only</w:t>
      </w:r>
    </w:p>
    <w:p w14:paraId="06D450AE" w14:textId="77777777" w:rsidR="00473584" w:rsidRPr="00606612" w:rsidRDefault="00BB6BDF" w:rsidP="0074263F">
      <w:pPr>
        <w:ind w:left="720"/>
        <w:rPr>
          <w:sz w:val="20"/>
          <w:szCs w:val="20"/>
        </w:rPr>
      </w:pPr>
      <w:r w:rsidRPr="00606612">
        <w:rPr>
          <w:sz w:val="20"/>
          <w:szCs w:val="20"/>
        </w:rPr>
        <w:t>GAAFR</w:t>
      </w:r>
      <w:r w:rsidR="0074263F" w:rsidRPr="00606612">
        <w:rPr>
          <w:sz w:val="20"/>
          <w:szCs w:val="20"/>
        </w:rPr>
        <w:t xml:space="preserve">:  </w:t>
      </w:r>
      <w:r w:rsidR="00473584" w:rsidRPr="00606612">
        <w:rPr>
          <w:sz w:val="20"/>
          <w:szCs w:val="20"/>
        </w:rPr>
        <w:t xml:space="preserve">____________   </w:t>
      </w:r>
      <w:r w:rsidRPr="00606612">
        <w:rPr>
          <w:sz w:val="20"/>
          <w:szCs w:val="20"/>
        </w:rPr>
        <w:tab/>
      </w:r>
      <w:r w:rsidRPr="00606612">
        <w:rPr>
          <w:sz w:val="20"/>
          <w:szCs w:val="20"/>
        </w:rPr>
        <w:tab/>
      </w:r>
      <w:r w:rsidRPr="00606612">
        <w:rPr>
          <w:sz w:val="20"/>
          <w:szCs w:val="20"/>
        </w:rPr>
        <w:tab/>
      </w:r>
      <w:r w:rsidR="00473584" w:rsidRPr="00606612">
        <w:rPr>
          <w:sz w:val="20"/>
          <w:szCs w:val="20"/>
        </w:rPr>
        <w:t>Reviewed by</w:t>
      </w:r>
      <w:r w:rsidR="0074263F" w:rsidRPr="00606612">
        <w:rPr>
          <w:sz w:val="20"/>
          <w:szCs w:val="20"/>
        </w:rPr>
        <w:t xml:space="preserve">:  </w:t>
      </w:r>
      <w:r w:rsidR="00473584" w:rsidRPr="00606612">
        <w:rPr>
          <w:sz w:val="20"/>
          <w:szCs w:val="20"/>
        </w:rPr>
        <w:t xml:space="preserve">_________________________    </w:t>
      </w:r>
    </w:p>
    <w:p w14:paraId="1A27E42D" w14:textId="77777777" w:rsidR="00435BE1" w:rsidRPr="00606612" w:rsidRDefault="00435BE1" w:rsidP="002D7461">
      <w:pPr>
        <w:ind w:left="4320"/>
        <w:rPr>
          <w:sz w:val="20"/>
          <w:szCs w:val="20"/>
        </w:rPr>
      </w:pPr>
      <w:r w:rsidRPr="00606612">
        <w:rPr>
          <w:sz w:val="20"/>
          <w:szCs w:val="20"/>
        </w:rPr>
        <w:t xml:space="preserve">            </w:t>
      </w:r>
      <w:r w:rsidR="002D7461" w:rsidRPr="00606612">
        <w:rPr>
          <w:sz w:val="20"/>
          <w:szCs w:val="20"/>
        </w:rPr>
        <w:tab/>
      </w:r>
      <w:r w:rsidRPr="00606612">
        <w:rPr>
          <w:sz w:val="20"/>
          <w:szCs w:val="20"/>
        </w:rPr>
        <w:t xml:space="preserve">Date: </w:t>
      </w:r>
      <w:r w:rsidRPr="00606612">
        <w:rPr>
          <w:b/>
          <w:sz w:val="20"/>
          <w:szCs w:val="20"/>
        </w:rPr>
        <w:t xml:space="preserve"> ________________________________</w:t>
      </w:r>
    </w:p>
    <w:p w14:paraId="07695856" w14:textId="77777777" w:rsidR="0074263F" w:rsidRPr="00606612" w:rsidRDefault="0074263F" w:rsidP="0074263F">
      <w:pPr>
        <w:pBdr>
          <w:bottom w:val="single" w:sz="18" w:space="1" w:color="auto"/>
        </w:pBdr>
        <w:ind w:firstLine="720"/>
        <w:rPr>
          <w:sz w:val="20"/>
          <w:szCs w:val="20"/>
        </w:rPr>
      </w:pPr>
    </w:p>
    <w:p w14:paraId="6F6E8161" w14:textId="77777777" w:rsidR="00CF5704" w:rsidRPr="00606612" w:rsidRDefault="0003112E" w:rsidP="00BB6BDF">
      <w:pPr>
        <w:pStyle w:val="BodyText"/>
        <w:spacing w:after="0"/>
        <w:jc w:val="both"/>
        <w:rPr>
          <w:b/>
          <w:sz w:val="20"/>
          <w:szCs w:val="20"/>
        </w:rPr>
      </w:pPr>
      <w:r w:rsidRPr="00606612">
        <w:rPr>
          <w:b/>
          <w:sz w:val="20"/>
          <w:szCs w:val="20"/>
        </w:rPr>
        <w:t xml:space="preserve">Purpose:  </w:t>
      </w:r>
      <w:r w:rsidR="00BB6BDF" w:rsidRPr="00606612">
        <w:rPr>
          <w:sz w:val="20"/>
          <w:szCs w:val="20"/>
        </w:rPr>
        <w:t>The purpose of this form is to determine whether an entity is a component unit of the State or has</w:t>
      </w:r>
      <w:r w:rsidR="001D2640" w:rsidRPr="00606612">
        <w:rPr>
          <w:sz w:val="20"/>
          <w:szCs w:val="20"/>
        </w:rPr>
        <w:t xml:space="preserve"> a relationship with the State which requires the entity to be reported in the State's financial statements. </w:t>
      </w:r>
    </w:p>
    <w:p w14:paraId="7D665188" w14:textId="77777777" w:rsidR="002F4274" w:rsidRPr="00606612" w:rsidRDefault="002F4274" w:rsidP="00CF5704">
      <w:pPr>
        <w:rPr>
          <w:b/>
          <w:sz w:val="20"/>
          <w:szCs w:val="20"/>
        </w:rPr>
      </w:pPr>
    </w:p>
    <w:p w14:paraId="5952D2CE" w14:textId="77777777" w:rsidR="00D40FD6" w:rsidRPr="00606612" w:rsidRDefault="00A608DB" w:rsidP="00CF5704">
      <w:pPr>
        <w:rPr>
          <w:b/>
          <w:sz w:val="20"/>
          <w:szCs w:val="20"/>
        </w:rPr>
      </w:pPr>
      <w:r w:rsidRPr="00606612">
        <w:rPr>
          <w:b/>
          <w:sz w:val="20"/>
          <w:szCs w:val="20"/>
        </w:rPr>
        <w:t>Instructions:</w:t>
      </w:r>
    </w:p>
    <w:p w14:paraId="596E012D" w14:textId="77777777" w:rsidR="00A608DB" w:rsidRPr="00606612" w:rsidRDefault="00D24B6F" w:rsidP="008F5B81">
      <w:pPr>
        <w:pStyle w:val="BodyText3"/>
        <w:numPr>
          <w:ilvl w:val="0"/>
          <w:numId w:val="2"/>
        </w:numPr>
        <w:tabs>
          <w:tab w:val="clear" w:pos="720"/>
          <w:tab w:val="num" w:pos="360"/>
        </w:tabs>
        <w:ind w:left="360"/>
      </w:pPr>
      <w:r w:rsidRPr="00606612">
        <w:t xml:space="preserve">Please read </w:t>
      </w:r>
      <w:r w:rsidR="00A608DB" w:rsidRPr="00606612">
        <w:rPr>
          <w:b/>
        </w:rPr>
        <w:t>all</w:t>
      </w:r>
      <w:r w:rsidRPr="00606612">
        <w:t xml:space="preserve"> </w:t>
      </w:r>
      <w:r w:rsidR="00A608DB" w:rsidRPr="00606612">
        <w:t>introductory information (</w:t>
      </w:r>
      <w:r w:rsidR="00607CD9" w:rsidRPr="00606612">
        <w:t xml:space="preserve">i.e., </w:t>
      </w:r>
      <w:r w:rsidR="00A608DB" w:rsidRPr="00606612">
        <w:t>sources, instructions)</w:t>
      </w:r>
      <w:r w:rsidRPr="00606612">
        <w:t xml:space="preserve"> for </w:t>
      </w:r>
      <w:r w:rsidR="00A608DB" w:rsidRPr="00606612">
        <w:t>individual sections</w:t>
      </w:r>
      <w:r w:rsidRPr="00606612">
        <w:t xml:space="preserve"> </w:t>
      </w:r>
      <w:r w:rsidRPr="00606612">
        <w:rPr>
          <w:b/>
        </w:rPr>
        <w:t>prior</w:t>
      </w:r>
      <w:r w:rsidRPr="00606612">
        <w:t xml:space="preserve"> to completing the section.  </w:t>
      </w:r>
    </w:p>
    <w:p w14:paraId="6C2FFB1B" w14:textId="77777777" w:rsidR="001D2640" w:rsidRPr="00606612" w:rsidRDefault="001D2640" w:rsidP="008F5B81">
      <w:pPr>
        <w:pStyle w:val="BodyText3"/>
        <w:numPr>
          <w:ilvl w:val="0"/>
          <w:numId w:val="2"/>
        </w:numPr>
        <w:tabs>
          <w:tab w:val="clear" w:pos="720"/>
          <w:tab w:val="num" w:pos="360"/>
        </w:tabs>
        <w:ind w:left="360"/>
      </w:pPr>
      <w:r w:rsidRPr="00606612">
        <w:t>Answer the questions by placing an “x” in the appropriate box</w:t>
      </w:r>
      <w:r w:rsidR="008F5B81" w:rsidRPr="00606612">
        <w:t>.  The form will provide guidance to the next step based on the selected answer.</w:t>
      </w:r>
    </w:p>
    <w:p w14:paraId="07C119E5" w14:textId="77777777" w:rsidR="001D3C6E" w:rsidRPr="00606612" w:rsidRDefault="00925ECB" w:rsidP="008F5B81">
      <w:pPr>
        <w:pStyle w:val="BodyText3"/>
        <w:numPr>
          <w:ilvl w:val="0"/>
          <w:numId w:val="2"/>
        </w:numPr>
        <w:tabs>
          <w:tab w:val="clear" w:pos="720"/>
          <w:tab w:val="num" w:pos="360"/>
        </w:tabs>
        <w:ind w:left="360"/>
      </w:pPr>
      <w:r w:rsidRPr="00606612">
        <w:t xml:space="preserve">The </w:t>
      </w:r>
      <w:r w:rsidR="00F30D37" w:rsidRPr="00606612">
        <w:rPr>
          <w:b/>
        </w:rPr>
        <w:t>original</w:t>
      </w:r>
      <w:r w:rsidR="00F30D37" w:rsidRPr="00606612">
        <w:t xml:space="preserve"> </w:t>
      </w:r>
      <w:r w:rsidRPr="00606612">
        <w:t xml:space="preserve">form should be </w:t>
      </w:r>
      <w:r w:rsidR="0056040F" w:rsidRPr="00606612">
        <w:t>complete</w:t>
      </w:r>
      <w:r w:rsidRPr="00606612">
        <w:t>d</w:t>
      </w:r>
      <w:r w:rsidR="0056040F" w:rsidRPr="00606612">
        <w:t xml:space="preserve"> and return</w:t>
      </w:r>
      <w:r w:rsidRPr="00606612">
        <w:t>ed</w:t>
      </w:r>
      <w:r w:rsidR="0056040F" w:rsidRPr="00606612">
        <w:t xml:space="preserve"> to </w:t>
      </w:r>
      <w:r w:rsidR="00CF5704" w:rsidRPr="00606612">
        <w:t xml:space="preserve">the </w:t>
      </w:r>
      <w:r w:rsidR="0056040F" w:rsidRPr="00606612">
        <w:t xml:space="preserve">Statewide Financial Reporting </w:t>
      </w:r>
      <w:r w:rsidR="001D3C6E" w:rsidRPr="00606612">
        <w:t>S</w:t>
      </w:r>
      <w:r w:rsidR="0056040F" w:rsidRPr="00606612">
        <w:t>ection</w:t>
      </w:r>
      <w:r w:rsidR="001D3C6E" w:rsidRPr="00606612">
        <w:t xml:space="preserve"> (SFRS)</w:t>
      </w:r>
      <w:r w:rsidR="0056040F" w:rsidRPr="00606612">
        <w:t xml:space="preserve">.  </w:t>
      </w:r>
    </w:p>
    <w:p w14:paraId="160B2D00" w14:textId="77777777" w:rsidR="001D2640" w:rsidRPr="00606612" w:rsidRDefault="00D04710" w:rsidP="008F5B81">
      <w:pPr>
        <w:pStyle w:val="BodyText3"/>
        <w:numPr>
          <w:ilvl w:val="0"/>
          <w:numId w:val="2"/>
        </w:numPr>
        <w:tabs>
          <w:tab w:val="clear" w:pos="720"/>
          <w:tab w:val="num" w:pos="360"/>
        </w:tabs>
        <w:ind w:left="360"/>
      </w:pPr>
      <w:r w:rsidRPr="00606612">
        <w:t>Attach additional explanations to this form as necessary</w:t>
      </w:r>
      <w:r w:rsidR="00D24B6F" w:rsidRPr="00606612">
        <w:t xml:space="preserve">.  </w:t>
      </w:r>
    </w:p>
    <w:p w14:paraId="770AAAEC" w14:textId="77777777" w:rsidR="00C85B59" w:rsidRPr="00606612" w:rsidRDefault="00C85B59" w:rsidP="00BC3F1F">
      <w:pPr>
        <w:pStyle w:val="BodyTextIndent"/>
        <w:spacing w:after="0"/>
        <w:ind w:left="0"/>
        <w:jc w:val="both"/>
        <w:rPr>
          <w:b/>
          <w:sz w:val="20"/>
          <w:szCs w:val="20"/>
        </w:rPr>
      </w:pPr>
    </w:p>
    <w:p w14:paraId="6F4C2840" w14:textId="77777777" w:rsidR="00D40FD6" w:rsidRPr="00606612" w:rsidRDefault="001B728E" w:rsidP="008F5B81">
      <w:pPr>
        <w:pStyle w:val="BodyTextIndent"/>
        <w:spacing w:after="0"/>
        <w:ind w:left="0"/>
        <w:jc w:val="both"/>
        <w:rPr>
          <w:sz w:val="20"/>
          <w:szCs w:val="20"/>
        </w:rPr>
      </w:pPr>
      <w:r w:rsidRPr="00606612">
        <w:rPr>
          <w:b/>
          <w:sz w:val="20"/>
          <w:szCs w:val="20"/>
        </w:rPr>
        <w:t>Sources</w:t>
      </w:r>
      <w:r w:rsidR="00BC3F1F" w:rsidRPr="00606612">
        <w:rPr>
          <w:sz w:val="20"/>
          <w:szCs w:val="20"/>
        </w:rPr>
        <w:t>:</w:t>
      </w:r>
    </w:p>
    <w:p w14:paraId="57B11DA7" w14:textId="77777777" w:rsidR="008F5B81" w:rsidRPr="00606612" w:rsidRDefault="008F5B81" w:rsidP="008F5B81">
      <w:pPr>
        <w:pStyle w:val="BodyTextIndent"/>
        <w:spacing w:after="0"/>
        <w:ind w:left="0"/>
        <w:jc w:val="both"/>
        <w:rPr>
          <w:sz w:val="20"/>
          <w:szCs w:val="20"/>
        </w:rPr>
      </w:pPr>
      <w:r w:rsidRPr="00606612">
        <w:rPr>
          <w:sz w:val="20"/>
          <w:szCs w:val="20"/>
        </w:rPr>
        <w:t>Governmental Accounting Standards Board’s (GASB) statement(s):</w:t>
      </w:r>
    </w:p>
    <w:p w14:paraId="40CB79FE" w14:textId="77777777" w:rsidR="008F5B81" w:rsidRPr="00606612" w:rsidRDefault="008F5B81" w:rsidP="008F5B81">
      <w:pPr>
        <w:pStyle w:val="BodyTextIndent"/>
        <w:numPr>
          <w:ilvl w:val="0"/>
          <w:numId w:val="13"/>
        </w:numPr>
        <w:spacing w:after="0"/>
        <w:jc w:val="both"/>
        <w:rPr>
          <w:sz w:val="20"/>
          <w:szCs w:val="20"/>
        </w:rPr>
      </w:pPr>
      <w:r w:rsidRPr="00606612">
        <w:rPr>
          <w:bCs/>
          <w:sz w:val="20"/>
          <w:szCs w:val="20"/>
        </w:rPr>
        <w:t xml:space="preserve">GASB </w:t>
      </w:r>
      <w:r w:rsidRPr="00606612">
        <w:rPr>
          <w:sz w:val="20"/>
          <w:szCs w:val="20"/>
        </w:rPr>
        <w:t>Statement No. 14, The Financial Reporting Entity</w:t>
      </w:r>
    </w:p>
    <w:p w14:paraId="5913D572" w14:textId="77777777" w:rsidR="008F5B81" w:rsidRPr="00606612" w:rsidRDefault="008F5B81" w:rsidP="008F5B81">
      <w:pPr>
        <w:pStyle w:val="BodyTextIndent"/>
        <w:numPr>
          <w:ilvl w:val="0"/>
          <w:numId w:val="13"/>
        </w:numPr>
        <w:spacing w:after="0"/>
        <w:jc w:val="both"/>
        <w:rPr>
          <w:sz w:val="20"/>
          <w:szCs w:val="20"/>
        </w:rPr>
      </w:pPr>
      <w:r w:rsidRPr="00606612">
        <w:rPr>
          <w:sz w:val="20"/>
          <w:szCs w:val="20"/>
        </w:rPr>
        <w:t>GASB Statement No. 39, Determining Whether Certain Organizations Are Component Units - an amendment of GASB Statement No. 14</w:t>
      </w:r>
    </w:p>
    <w:p w14:paraId="68F05DE3" w14:textId="77777777" w:rsidR="008F5B81" w:rsidRPr="00606612" w:rsidRDefault="008F5B81" w:rsidP="008F5B81">
      <w:pPr>
        <w:pStyle w:val="BodyTextIndent"/>
        <w:numPr>
          <w:ilvl w:val="0"/>
          <w:numId w:val="13"/>
        </w:numPr>
        <w:spacing w:after="0"/>
        <w:jc w:val="both"/>
        <w:rPr>
          <w:sz w:val="20"/>
          <w:szCs w:val="20"/>
        </w:rPr>
      </w:pPr>
      <w:r w:rsidRPr="00606612">
        <w:rPr>
          <w:sz w:val="20"/>
          <w:szCs w:val="20"/>
        </w:rPr>
        <w:t>GASB Statement No. 61, The Financial Reporting Entity: Omnibus - an amendment of GASB Statement No. 14</w:t>
      </w:r>
    </w:p>
    <w:p w14:paraId="684EC7BF" w14:textId="77777777" w:rsidR="008F5B81" w:rsidRPr="00606612" w:rsidRDefault="008F5B81" w:rsidP="008F5B81">
      <w:pPr>
        <w:pStyle w:val="BodyTextIndent"/>
        <w:numPr>
          <w:ilvl w:val="0"/>
          <w:numId w:val="13"/>
        </w:numPr>
        <w:spacing w:after="0"/>
        <w:jc w:val="both"/>
        <w:rPr>
          <w:sz w:val="20"/>
          <w:szCs w:val="20"/>
        </w:rPr>
      </w:pPr>
      <w:r w:rsidRPr="00606612">
        <w:rPr>
          <w:sz w:val="20"/>
          <w:szCs w:val="20"/>
        </w:rPr>
        <w:t>GASB Statement No. 80, Blending Requirements for Certain Component Units - an amendment of GASB Statement No. 14</w:t>
      </w:r>
    </w:p>
    <w:p w14:paraId="3151D503" w14:textId="77777777" w:rsidR="00742C58" w:rsidRPr="00606612" w:rsidRDefault="008F5B81" w:rsidP="008F5B81">
      <w:pPr>
        <w:pStyle w:val="BodyTextIndent"/>
        <w:numPr>
          <w:ilvl w:val="0"/>
          <w:numId w:val="13"/>
        </w:numPr>
        <w:spacing w:after="0"/>
        <w:jc w:val="both"/>
        <w:rPr>
          <w:sz w:val="20"/>
          <w:szCs w:val="20"/>
        </w:rPr>
      </w:pPr>
      <w:r w:rsidRPr="00606612">
        <w:rPr>
          <w:sz w:val="20"/>
          <w:szCs w:val="20"/>
        </w:rPr>
        <w:t>GASB Statement No. 90, Majority Equity Interests - an amendment of GASB Statements No. 14 and No. 61</w:t>
      </w:r>
    </w:p>
    <w:p w14:paraId="2B6599C6" w14:textId="77777777" w:rsidR="00D40FD6" w:rsidRPr="00606612" w:rsidRDefault="00D40FD6" w:rsidP="007B0ED4">
      <w:pPr>
        <w:pStyle w:val="BodyTextIndent"/>
        <w:spacing w:after="0"/>
        <w:ind w:left="0"/>
        <w:jc w:val="both"/>
        <w:rPr>
          <w:b/>
          <w:sz w:val="20"/>
          <w:szCs w:val="20"/>
        </w:rPr>
      </w:pPr>
    </w:p>
    <w:p w14:paraId="73C917EB" w14:textId="77777777" w:rsidR="007B0ED4" w:rsidRPr="00606612" w:rsidRDefault="007B0ED4" w:rsidP="007B0ED4">
      <w:pPr>
        <w:pStyle w:val="BodyTextIndent"/>
        <w:spacing w:after="0"/>
        <w:ind w:left="0"/>
        <w:jc w:val="both"/>
        <w:rPr>
          <w:b/>
          <w:sz w:val="20"/>
          <w:szCs w:val="20"/>
        </w:rPr>
      </w:pPr>
      <w:r w:rsidRPr="00606612">
        <w:rPr>
          <w:b/>
          <w:sz w:val="20"/>
          <w:szCs w:val="20"/>
        </w:rPr>
        <w:t>Definitions:</w:t>
      </w:r>
    </w:p>
    <w:p w14:paraId="04A78E28" w14:textId="77777777" w:rsidR="00507B86" w:rsidRPr="00606612" w:rsidRDefault="00507B86" w:rsidP="00D40FD6">
      <w:pPr>
        <w:pStyle w:val="BodyTextIndent"/>
        <w:spacing w:before="60" w:after="0"/>
        <w:ind w:left="0"/>
        <w:jc w:val="both"/>
        <w:rPr>
          <w:sz w:val="20"/>
          <w:szCs w:val="20"/>
        </w:rPr>
      </w:pPr>
      <w:r w:rsidRPr="00606612">
        <w:rPr>
          <w:sz w:val="20"/>
          <w:szCs w:val="20"/>
          <w:u w:val="single"/>
        </w:rPr>
        <w:t>Component Unit (CU)</w:t>
      </w:r>
      <w:r w:rsidRPr="00606612">
        <w:rPr>
          <w:sz w:val="20"/>
          <w:szCs w:val="20"/>
        </w:rPr>
        <w:t xml:space="preserve"> </w:t>
      </w:r>
      <w:r w:rsidR="00CB740A" w:rsidRPr="00606612">
        <w:rPr>
          <w:sz w:val="20"/>
          <w:szCs w:val="20"/>
        </w:rPr>
        <w:t xml:space="preserve">- </w:t>
      </w:r>
      <w:r w:rsidRPr="00606612">
        <w:rPr>
          <w:sz w:val="20"/>
          <w:szCs w:val="20"/>
        </w:rPr>
        <w:t>A legally separate organization for which the agency’s elected officials are financially accountable or an organization for which the nature and significance of its relationship with the primary government is such that exclusion would cause the financial reporting entity’s financial statements to be misleading.</w:t>
      </w:r>
    </w:p>
    <w:p w14:paraId="2B054AB5" w14:textId="77777777" w:rsidR="00507B86" w:rsidRPr="00606612" w:rsidRDefault="00507B86" w:rsidP="00D40FD6">
      <w:pPr>
        <w:pStyle w:val="BodyTextIndent"/>
        <w:spacing w:before="60" w:after="0"/>
        <w:ind w:left="0"/>
        <w:jc w:val="both"/>
        <w:rPr>
          <w:sz w:val="20"/>
          <w:szCs w:val="20"/>
        </w:rPr>
      </w:pPr>
      <w:r w:rsidRPr="00606612">
        <w:rPr>
          <w:sz w:val="20"/>
          <w:szCs w:val="20"/>
          <w:u w:val="single"/>
        </w:rPr>
        <w:t>Potential Component Unit (PCU)</w:t>
      </w:r>
      <w:r w:rsidRPr="00606612">
        <w:rPr>
          <w:sz w:val="20"/>
          <w:szCs w:val="20"/>
        </w:rPr>
        <w:t xml:space="preserve"> </w:t>
      </w:r>
      <w:r w:rsidR="00CB740A" w:rsidRPr="00606612">
        <w:rPr>
          <w:sz w:val="20"/>
          <w:szCs w:val="20"/>
        </w:rPr>
        <w:t xml:space="preserve">- </w:t>
      </w:r>
      <w:r w:rsidRPr="00606612">
        <w:rPr>
          <w:sz w:val="20"/>
          <w:szCs w:val="20"/>
        </w:rPr>
        <w:t>A legally separate organization that may have a relationship with an agency.</w:t>
      </w:r>
    </w:p>
    <w:p w14:paraId="050FC1BF" w14:textId="77777777" w:rsidR="00507B86" w:rsidRPr="00606612" w:rsidRDefault="00507B86" w:rsidP="00D40FD6">
      <w:pPr>
        <w:pStyle w:val="BodyTextIndent"/>
        <w:spacing w:before="60" w:after="0"/>
        <w:ind w:left="0"/>
        <w:jc w:val="both"/>
        <w:rPr>
          <w:b/>
          <w:bCs/>
          <w:sz w:val="20"/>
          <w:szCs w:val="20"/>
        </w:rPr>
      </w:pPr>
      <w:r w:rsidRPr="00606612">
        <w:rPr>
          <w:sz w:val="20"/>
          <w:szCs w:val="20"/>
          <w:u w:val="single"/>
        </w:rPr>
        <w:t>Financial reporting agency</w:t>
      </w:r>
      <w:r w:rsidRPr="00606612">
        <w:rPr>
          <w:b/>
          <w:bCs/>
          <w:sz w:val="20"/>
          <w:szCs w:val="20"/>
        </w:rPr>
        <w:t xml:space="preserve"> </w:t>
      </w:r>
      <w:r w:rsidRPr="00606612">
        <w:rPr>
          <w:sz w:val="20"/>
          <w:szCs w:val="20"/>
        </w:rPr>
        <w:t>consists of:</w:t>
      </w:r>
    </w:p>
    <w:p w14:paraId="48887482" w14:textId="77777777" w:rsidR="00507B86" w:rsidRPr="00606612" w:rsidRDefault="00507B86" w:rsidP="00D40FD6">
      <w:pPr>
        <w:pStyle w:val="BodyTextIndent"/>
        <w:numPr>
          <w:ilvl w:val="1"/>
          <w:numId w:val="13"/>
        </w:numPr>
        <w:spacing w:after="0"/>
        <w:jc w:val="both"/>
        <w:rPr>
          <w:b/>
          <w:sz w:val="20"/>
          <w:szCs w:val="20"/>
        </w:rPr>
      </w:pPr>
      <w:r w:rsidRPr="00606612">
        <w:rPr>
          <w:sz w:val="20"/>
          <w:szCs w:val="20"/>
        </w:rPr>
        <w:t>The agency</w:t>
      </w:r>
    </w:p>
    <w:p w14:paraId="35EA7AF1" w14:textId="77777777" w:rsidR="00507B86" w:rsidRPr="00606612" w:rsidRDefault="00507B86" w:rsidP="00D40FD6">
      <w:pPr>
        <w:pStyle w:val="BodyTextIndent"/>
        <w:numPr>
          <w:ilvl w:val="1"/>
          <w:numId w:val="13"/>
        </w:numPr>
        <w:spacing w:after="0"/>
        <w:jc w:val="both"/>
        <w:rPr>
          <w:b/>
          <w:sz w:val="20"/>
          <w:szCs w:val="20"/>
        </w:rPr>
      </w:pPr>
      <w:r w:rsidRPr="00606612">
        <w:rPr>
          <w:sz w:val="20"/>
          <w:szCs w:val="20"/>
        </w:rPr>
        <w:t>Organizations for which the agency is financially accountable</w:t>
      </w:r>
    </w:p>
    <w:p w14:paraId="7F7B2F9C" w14:textId="77777777" w:rsidR="00507B86" w:rsidRPr="00606612" w:rsidRDefault="00507B86" w:rsidP="00D40FD6">
      <w:pPr>
        <w:pStyle w:val="BodyTextIndent"/>
        <w:numPr>
          <w:ilvl w:val="1"/>
          <w:numId w:val="13"/>
        </w:numPr>
        <w:spacing w:after="0"/>
        <w:jc w:val="both"/>
        <w:rPr>
          <w:b/>
          <w:sz w:val="20"/>
          <w:szCs w:val="20"/>
        </w:rPr>
      </w:pPr>
      <w:r w:rsidRPr="00606612">
        <w:rPr>
          <w:sz w:val="20"/>
          <w:szCs w:val="20"/>
        </w:rPr>
        <w:t>Other organizations for which the nature and significance of their relationship with the agency is such that exclusion would cause the financial reporting entity’s financial statements to be misleading.</w:t>
      </w:r>
    </w:p>
    <w:p w14:paraId="33DE7F7D" w14:textId="77777777" w:rsidR="00507B86" w:rsidRPr="00606612" w:rsidRDefault="00507B86" w:rsidP="00D40FD6">
      <w:pPr>
        <w:pStyle w:val="BodyTextIndent"/>
        <w:spacing w:before="60" w:after="0"/>
        <w:ind w:left="0"/>
        <w:jc w:val="both"/>
        <w:rPr>
          <w:b/>
          <w:bCs/>
          <w:sz w:val="20"/>
          <w:szCs w:val="20"/>
        </w:rPr>
      </w:pPr>
      <w:r w:rsidRPr="00606612">
        <w:rPr>
          <w:sz w:val="20"/>
          <w:szCs w:val="20"/>
          <w:u w:val="single"/>
        </w:rPr>
        <w:t>Financial accountable</w:t>
      </w:r>
      <w:r w:rsidRPr="00606612">
        <w:rPr>
          <w:b/>
          <w:bCs/>
          <w:sz w:val="20"/>
          <w:szCs w:val="20"/>
        </w:rPr>
        <w:t xml:space="preserve"> </w:t>
      </w:r>
      <w:r w:rsidRPr="00606612">
        <w:rPr>
          <w:sz w:val="20"/>
          <w:szCs w:val="20"/>
        </w:rPr>
        <w:t>– The agency appoints a majority of the PCU’s board and either of the following is true:</w:t>
      </w:r>
    </w:p>
    <w:p w14:paraId="79CDB626" w14:textId="77777777" w:rsidR="00507B86" w:rsidRPr="00606612" w:rsidRDefault="00507B86" w:rsidP="00D40FD6">
      <w:pPr>
        <w:pStyle w:val="BodyTextIndent"/>
        <w:numPr>
          <w:ilvl w:val="1"/>
          <w:numId w:val="13"/>
        </w:numPr>
        <w:spacing w:after="0"/>
        <w:jc w:val="both"/>
        <w:rPr>
          <w:b/>
          <w:sz w:val="20"/>
          <w:szCs w:val="20"/>
        </w:rPr>
      </w:pPr>
      <w:r w:rsidRPr="00606612">
        <w:rPr>
          <w:sz w:val="20"/>
          <w:szCs w:val="20"/>
        </w:rPr>
        <w:t>Can impose its will on the PCU</w:t>
      </w:r>
    </w:p>
    <w:p w14:paraId="63D1C48B" w14:textId="77777777" w:rsidR="00507B86" w:rsidRPr="00606612" w:rsidRDefault="00507B86" w:rsidP="00D40FD6">
      <w:pPr>
        <w:pStyle w:val="BodyTextIndent"/>
        <w:numPr>
          <w:ilvl w:val="1"/>
          <w:numId w:val="13"/>
        </w:numPr>
        <w:spacing w:after="0"/>
        <w:jc w:val="both"/>
        <w:rPr>
          <w:b/>
          <w:sz w:val="20"/>
          <w:szCs w:val="20"/>
        </w:rPr>
      </w:pPr>
      <w:r w:rsidRPr="00606612">
        <w:rPr>
          <w:sz w:val="20"/>
          <w:szCs w:val="20"/>
        </w:rPr>
        <w:t>There is a financial benefit/burden relationship between the agency and the PCU</w:t>
      </w:r>
    </w:p>
    <w:p w14:paraId="016DE257" w14:textId="77777777" w:rsidR="00507B86" w:rsidRPr="00606612" w:rsidRDefault="00507B86" w:rsidP="00507B86">
      <w:pPr>
        <w:pStyle w:val="BodyTextIndent"/>
        <w:spacing w:after="0"/>
        <w:ind w:left="0"/>
        <w:jc w:val="both"/>
        <w:rPr>
          <w:sz w:val="20"/>
          <w:szCs w:val="20"/>
        </w:rPr>
      </w:pPr>
      <w:r w:rsidRPr="00606612">
        <w:rPr>
          <w:sz w:val="20"/>
          <w:szCs w:val="20"/>
        </w:rPr>
        <w:t xml:space="preserve">Financial accountability can also occur if the PCU is fiscally dependent on the agency and there is a financial benefit/burden relationship between the </w:t>
      </w:r>
      <w:r w:rsidR="00CB740A" w:rsidRPr="00606612">
        <w:rPr>
          <w:sz w:val="20"/>
          <w:szCs w:val="20"/>
        </w:rPr>
        <w:t>agency and the PCU (regardless of whether the PCU has a separately elected governing board) a governing board appointed by a higher level of government or a jointly appointed board.</w:t>
      </w:r>
    </w:p>
    <w:p w14:paraId="6F90CEE9" w14:textId="3628A3F0" w:rsidR="00CB740A" w:rsidRPr="00606612" w:rsidRDefault="00CB740A" w:rsidP="00D40FD6">
      <w:pPr>
        <w:pStyle w:val="BodyTextIndent"/>
        <w:spacing w:after="0"/>
        <w:ind w:left="0"/>
        <w:jc w:val="both"/>
        <w:rPr>
          <w:bCs/>
          <w:sz w:val="20"/>
          <w:szCs w:val="20"/>
        </w:rPr>
      </w:pPr>
      <w:r w:rsidRPr="00606612">
        <w:rPr>
          <w:bCs/>
          <w:sz w:val="20"/>
          <w:szCs w:val="20"/>
          <w:u w:val="single"/>
        </w:rPr>
        <w:lastRenderedPageBreak/>
        <w:t>Financial Benefit/Burden Relationship</w:t>
      </w:r>
      <w:r w:rsidRPr="00606612">
        <w:rPr>
          <w:b/>
          <w:sz w:val="20"/>
          <w:szCs w:val="20"/>
        </w:rPr>
        <w:t xml:space="preserve"> </w:t>
      </w:r>
      <w:r w:rsidRPr="00606612">
        <w:rPr>
          <w:bCs/>
          <w:sz w:val="20"/>
          <w:szCs w:val="20"/>
        </w:rPr>
        <w:t>- A PCU has the potential to provide specific financial benefits to (or to impose specific financial burdens on) the agency if (for example) any one of these conditions exists:</w:t>
      </w:r>
    </w:p>
    <w:p w14:paraId="215EC067" w14:textId="77777777" w:rsidR="00CB740A" w:rsidRPr="00606612" w:rsidRDefault="00CB740A" w:rsidP="00CB740A">
      <w:pPr>
        <w:pStyle w:val="BodyTextIndent"/>
        <w:numPr>
          <w:ilvl w:val="1"/>
          <w:numId w:val="13"/>
        </w:numPr>
        <w:spacing w:after="0"/>
        <w:jc w:val="both"/>
        <w:rPr>
          <w:sz w:val="20"/>
          <w:szCs w:val="20"/>
        </w:rPr>
      </w:pPr>
      <w:r w:rsidRPr="00606612">
        <w:rPr>
          <w:sz w:val="20"/>
          <w:szCs w:val="20"/>
        </w:rPr>
        <w:t>The agency is legally entitled to or can otherwise access the organization’s resources</w:t>
      </w:r>
    </w:p>
    <w:p w14:paraId="4B07E2E5" w14:textId="77777777" w:rsidR="00CB740A" w:rsidRPr="00606612" w:rsidRDefault="00CB740A" w:rsidP="00CB740A">
      <w:pPr>
        <w:pStyle w:val="BodyTextIndent"/>
        <w:numPr>
          <w:ilvl w:val="1"/>
          <w:numId w:val="13"/>
        </w:numPr>
        <w:spacing w:after="0"/>
        <w:jc w:val="both"/>
        <w:rPr>
          <w:sz w:val="20"/>
          <w:szCs w:val="20"/>
        </w:rPr>
      </w:pPr>
      <w:r w:rsidRPr="00606612">
        <w:rPr>
          <w:sz w:val="20"/>
          <w:szCs w:val="20"/>
        </w:rPr>
        <w:t>The agency is legally obligated or has otherwise assumed the obligation to finance the deficits of (or provide financial support to) the PCU</w:t>
      </w:r>
    </w:p>
    <w:p w14:paraId="08983CDE" w14:textId="77777777" w:rsidR="00CB740A" w:rsidRPr="00606612" w:rsidRDefault="00CB740A" w:rsidP="00CB740A">
      <w:pPr>
        <w:pStyle w:val="BodyTextIndent"/>
        <w:numPr>
          <w:ilvl w:val="1"/>
          <w:numId w:val="13"/>
        </w:numPr>
        <w:spacing w:after="0"/>
        <w:jc w:val="both"/>
        <w:rPr>
          <w:bCs/>
          <w:sz w:val="20"/>
          <w:szCs w:val="20"/>
        </w:rPr>
      </w:pPr>
      <w:r w:rsidRPr="00606612">
        <w:rPr>
          <w:sz w:val="20"/>
          <w:szCs w:val="20"/>
        </w:rPr>
        <w:t>The</w:t>
      </w:r>
      <w:r w:rsidRPr="00606612">
        <w:rPr>
          <w:bCs/>
          <w:sz w:val="20"/>
          <w:szCs w:val="20"/>
        </w:rPr>
        <w:t xml:space="preserve"> agency is obligated in some manner for the debt of the PCU</w:t>
      </w:r>
    </w:p>
    <w:p w14:paraId="5363C3AC" w14:textId="77777777" w:rsidR="00CB740A" w:rsidRPr="00606612" w:rsidRDefault="00CB740A" w:rsidP="00CB740A">
      <w:pPr>
        <w:pStyle w:val="BodyTextIndent"/>
        <w:spacing w:after="0"/>
        <w:ind w:left="0"/>
        <w:jc w:val="both"/>
        <w:rPr>
          <w:bCs/>
          <w:sz w:val="20"/>
          <w:szCs w:val="20"/>
        </w:rPr>
      </w:pPr>
      <w:r w:rsidRPr="00606612">
        <w:rPr>
          <w:bCs/>
          <w:sz w:val="20"/>
          <w:szCs w:val="20"/>
        </w:rPr>
        <w:t>Exchange transactions (such as purchases or sales of goods or services) are not considered a financial benefit/ burden relationship.</w:t>
      </w:r>
    </w:p>
    <w:p w14:paraId="35569213" w14:textId="77777777" w:rsidR="008F5B81" w:rsidRPr="00606612" w:rsidRDefault="008F5B81" w:rsidP="008F5B81">
      <w:pPr>
        <w:pStyle w:val="BodyTextIndent"/>
        <w:spacing w:after="0"/>
        <w:jc w:val="both"/>
        <w:rPr>
          <w:sz w:val="20"/>
          <w:szCs w:val="20"/>
        </w:rPr>
      </w:pPr>
    </w:p>
    <w:p w14:paraId="552EAEA7" w14:textId="0342AF56" w:rsidR="00742C58" w:rsidRPr="00606612" w:rsidRDefault="00606612" w:rsidP="00742C58">
      <w:pPr>
        <w:rPr>
          <w:b/>
          <w:bCs/>
          <w:sz w:val="20"/>
          <w:szCs w:val="20"/>
        </w:rPr>
      </w:pPr>
      <w:r>
        <w:rPr>
          <w:b/>
          <w:bCs/>
          <w:sz w:val="20"/>
          <w:szCs w:val="20"/>
        </w:rPr>
        <w:t xml:space="preserve">Potential </w:t>
      </w:r>
      <w:r w:rsidR="005C6866" w:rsidRPr="00606612">
        <w:rPr>
          <w:b/>
          <w:bCs/>
          <w:sz w:val="20"/>
          <w:szCs w:val="20"/>
        </w:rPr>
        <w:t>Component Unit</w:t>
      </w:r>
      <w:r>
        <w:rPr>
          <w:b/>
          <w:bCs/>
          <w:sz w:val="20"/>
          <w:szCs w:val="20"/>
        </w:rPr>
        <w:t xml:space="preserve"> (PCU)</w:t>
      </w:r>
    </w:p>
    <w:p w14:paraId="7AEF2F01" w14:textId="77777777" w:rsidR="005C6866" w:rsidRPr="00606612" w:rsidRDefault="005C6866" w:rsidP="005C6866">
      <w:pPr>
        <w:pStyle w:val="ListParagraph"/>
        <w:numPr>
          <w:ilvl w:val="0"/>
          <w:numId w:val="15"/>
        </w:numPr>
        <w:rPr>
          <w:sz w:val="20"/>
          <w:szCs w:val="20"/>
        </w:rPr>
      </w:pPr>
      <w:r w:rsidRPr="00606612">
        <w:rPr>
          <w:sz w:val="20"/>
          <w:szCs w:val="20"/>
        </w:rPr>
        <w:t xml:space="preserve">Does your agency have... </w:t>
      </w:r>
      <w:bookmarkStart w:id="8" w:name="_Hlk76558457"/>
      <w:r w:rsidRPr="00606612">
        <w:rPr>
          <w:sz w:val="20"/>
          <w:szCs w:val="20"/>
        </w:rPr>
        <w:t>(Only select one.)</w:t>
      </w:r>
      <w:bookmarkEnd w:id="8"/>
    </w:p>
    <w:p w14:paraId="44EB409C" w14:textId="67EB74D6" w:rsidR="005C6866" w:rsidRPr="00606612" w:rsidRDefault="005C6866" w:rsidP="00CC05DF">
      <w:pPr>
        <w:spacing w:before="120"/>
        <w:ind w:firstLine="72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A newly identified</w:t>
      </w:r>
      <w:r w:rsidR="00F2104C">
        <w:rPr>
          <w:sz w:val="20"/>
          <w:szCs w:val="20"/>
        </w:rPr>
        <w:t xml:space="preserve"> potential </w:t>
      </w:r>
      <w:r w:rsidRPr="00606612">
        <w:rPr>
          <w:sz w:val="20"/>
          <w:szCs w:val="20"/>
        </w:rPr>
        <w:t xml:space="preserve">component unit </w:t>
      </w:r>
      <w:r w:rsidRPr="00606612">
        <w:rPr>
          <w:color w:val="030FF7"/>
          <w:sz w:val="20"/>
          <w:szCs w:val="20"/>
        </w:rPr>
        <w:t>(Continue to question 2)</w:t>
      </w:r>
    </w:p>
    <w:p w14:paraId="101A7545" w14:textId="77777777" w:rsidR="00D40FD6" w:rsidRPr="00606612" w:rsidRDefault="005C6866" w:rsidP="00D40FD6">
      <w:pPr>
        <w:spacing w:before="120"/>
        <w:ind w:left="1080" w:hanging="36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A measurable right to the net resources of an organization that is based on an investment of financial or capital resources?</w:t>
      </w:r>
      <w:r w:rsidR="00D40FD6" w:rsidRPr="00606612">
        <w:rPr>
          <w:sz w:val="20"/>
          <w:szCs w:val="20"/>
        </w:rPr>
        <w:t xml:space="preserve"> </w:t>
      </w:r>
      <w:r w:rsidR="00D40FD6" w:rsidRPr="00606612">
        <w:rPr>
          <w:color w:val="030FF7"/>
          <w:sz w:val="20"/>
          <w:szCs w:val="20"/>
        </w:rPr>
        <w:t>(Continue to question 2)</w:t>
      </w:r>
    </w:p>
    <w:p w14:paraId="62118E50" w14:textId="77777777" w:rsidR="00D40FD6" w:rsidRPr="00606612" w:rsidRDefault="00D40FD6" w:rsidP="005C6866">
      <w:pPr>
        <w:rPr>
          <w:sz w:val="20"/>
          <w:szCs w:val="20"/>
        </w:rPr>
      </w:pPr>
    </w:p>
    <w:p w14:paraId="568D8062" w14:textId="1E9299CA" w:rsidR="00A71080" w:rsidRPr="00606612" w:rsidRDefault="005C6866" w:rsidP="00D40FD6">
      <w:pPr>
        <w:pStyle w:val="ListParagraph"/>
        <w:numPr>
          <w:ilvl w:val="0"/>
          <w:numId w:val="15"/>
        </w:numPr>
        <w:rPr>
          <w:sz w:val="20"/>
          <w:szCs w:val="20"/>
          <w:u w:val="single"/>
        </w:rPr>
      </w:pPr>
      <w:r w:rsidRPr="00606612">
        <w:rPr>
          <w:sz w:val="20"/>
          <w:szCs w:val="20"/>
        </w:rPr>
        <w:t>Enter the name of the PCU:</w:t>
      </w:r>
      <w:r w:rsidR="004C07BD" w:rsidRPr="00606612">
        <w:rPr>
          <w:sz w:val="20"/>
          <w:szCs w:val="20"/>
        </w:rPr>
        <w:t xml:space="preserve"> </w:t>
      </w:r>
      <w:r w:rsidR="00776E23">
        <w:rPr>
          <w:noProof/>
          <w:sz w:val="20"/>
          <w:szCs w:val="20"/>
          <w:u w:val="single"/>
        </w:rPr>
        <w:fldChar w:fldCharType="begin">
          <w:ffData>
            <w:name w:val="Text6"/>
            <w:enabled/>
            <w:calcOnExit w:val="0"/>
            <w:textInput>
              <w:maxLength w:val="56"/>
            </w:textInput>
          </w:ffData>
        </w:fldChar>
      </w:r>
      <w:bookmarkStart w:id="9" w:name="Text6"/>
      <w:r w:rsidR="00776E23">
        <w:rPr>
          <w:noProof/>
          <w:sz w:val="20"/>
          <w:szCs w:val="20"/>
          <w:u w:val="single"/>
        </w:rPr>
        <w:instrText xml:space="preserve"> FORMTEXT </w:instrText>
      </w:r>
      <w:r w:rsidR="00776E23">
        <w:rPr>
          <w:noProof/>
          <w:sz w:val="20"/>
          <w:szCs w:val="20"/>
          <w:u w:val="single"/>
        </w:rPr>
      </w:r>
      <w:r w:rsidR="00776E23">
        <w:rPr>
          <w:noProof/>
          <w:sz w:val="20"/>
          <w:szCs w:val="20"/>
          <w:u w:val="single"/>
        </w:rPr>
        <w:fldChar w:fldCharType="separate"/>
      </w:r>
      <w:r w:rsidR="00776E23">
        <w:rPr>
          <w:noProof/>
          <w:sz w:val="20"/>
          <w:szCs w:val="20"/>
          <w:u w:val="single"/>
        </w:rPr>
        <w:t> </w:t>
      </w:r>
      <w:r w:rsidR="00776E23">
        <w:rPr>
          <w:noProof/>
          <w:sz w:val="20"/>
          <w:szCs w:val="20"/>
          <w:u w:val="single"/>
        </w:rPr>
        <w:t> </w:t>
      </w:r>
      <w:r w:rsidR="00776E23">
        <w:rPr>
          <w:noProof/>
          <w:sz w:val="20"/>
          <w:szCs w:val="20"/>
          <w:u w:val="single"/>
        </w:rPr>
        <w:t> </w:t>
      </w:r>
      <w:r w:rsidR="00776E23">
        <w:rPr>
          <w:noProof/>
          <w:sz w:val="20"/>
          <w:szCs w:val="20"/>
          <w:u w:val="single"/>
        </w:rPr>
        <w:t> </w:t>
      </w:r>
      <w:r w:rsidR="00776E23">
        <w:rPr>
          <w:noProof/>
          <w:sz w:val="20"/>
          <w:szCs w:val="20"/>
          <w:u w:val="single"/>
        </w:rPr>
        <w:t> </w:t>
      </w:r>
      <w:r w:rsidR="00776E23">
        <w:rPr>
          <w:noProof/>
          <w:sz w:val="20"/>
          <w:szCs w:val="20"/>
          <w:u w:val="single"/>
        </w:rPr>
        <w:fldChar w:fldCharType="end"/>
      </w:r>
      <w:bookmarkEnd w:id="9"/>
    </w:p>
    <w:p w14:paraId="0D8309F8" w14:textId="7619CA36" w:rsidR="005C6866" w:rsidRDefault="005C6866" w:rsidP="00776E23">
      <w:pPr>
        <w:pStyle w:val="ListParagraph"/>
        <w:ind w:left="360"/>
        <w:rPr>
          <w:color w:val="030FF7"/>
          <w:sz w:val="20"/>
          <w:szCs w:val="20"/>
        </w:rPr>
      </w:pPr>
      <w:r w:rsidRPr="00606612">
        <w:rPr>
          <w:color w:val="030FF7"/>
          <w:sz w:val="20"/>
          <w:szCs w:val="20"/>
        </w:rPr>
        <w:t>(Continue to question 3)</w:t>
      </w:r>
    </w:p>
    <w:p w14:paraId="7AEB56BC" w14:textId="77777777" w:rsidR="00776E23" w:rsidRPr="00606612" w:rsidRDefault="00776E23" w:rsidP="00A71080">
      <w:pPr>
        <w:pStyle w:val="ListParagraph"/>
        <w:ind w:left="360"/>
        <w:jc w:val="right"/>
        <w:rPr>
          <w:sz w:val="20"/>
          <w:szCs w:val="20"/>
          <w:u w:val="single"/>
        </w:rPr>
      </w:pPr>
    </w:p>
    <w:p w14:paraId="73EB48D4" w14:textId="4652E712" w:rsidR="00A71080" w:rsidRPr="00606612" w:rsidRDefault="00A71080" w:rsidP="00E37625">
      <w:pPr>
        <w:spacing w:after="60"/>
        <w:rPr>
          <w:b/>
          <w:bCs/>
          <w:sz w:val="20"/>
          <w:szCs w:val="20"/>
        </w:rPr>
      </w:pPr>
      <w:r w:rsidRPr="00606612">
        <w:rPr>
          <w:b/>
          <w:bCs/>
          <w:sz w:val="20"/>
          <w:szCs w:val="20"/>
        </w:rPr>
        <w:t>Legally Separate</w:t>
      </w:r>
    </w:p>
    <w:p w14:paraId="2455E43B" w14:textId="77777777" w:rsidR="00A71080" w:rsidRPr="00606612" w:rsidRDefault="00A71080" w:rsidP="00A71080">
      <w:pPr>
        <w:rPr>
          <w:sz w:val="20"/>
          <w:szCs w:val="20"/>
        </w:rPr>
      </w:pPr>
      <w:r w:rsidRPr="00606612">
        <w:rPr>
          <w:sz w:val="20"/>
          <w:szCs w:val="20"/>
        </w:rPr>
        <w:t>According to GASB 14, paragraph 15, an organization is a legally separate from the agency if it is created as a body corporate (or a body corporate and politic) or if it possesses the corporate powers that would distinguish it as being legally separate from the agency. Having those corporate powers gives it the capacity to have a name, the right to sue and be sued without recourse to a governmental unit and the right to acquire property in its own name.</w:t>
      </w:r>
      <w:r w:rsidR="00E37625" w:rsidRPr="00606612">
        <w:rPr>
          <w:sz w:val="20"/>
          <w:szCs w:val="20"/>
        </w:rPr>
        <w:t xml:space="preserve"> It may be necessary to review the documentation on legal standing of a PCU with the agency’s general counsel.</w:t>
      </w:r>
    </w:p>
    <w:p w14:paraId="0E215E9D" w14:textId="77777777" w:rsidR="00A71080" w:rsidRPr="00606612" w:rsidRDefault="00A71080" w:rsidP="00A71080">
      <w:pPr>
        <w:rPr>
          <w:sz w:val="20"/>
          <w:szCs w:val="20"/>
        </w:rPr>
      </w:pPr>
    </w:p>
    <w:p w14:paraId="313762D6" w14:textId="77777777" w:rsidR="00A71080" w:rsidRPr="00606612" w:rsidRDefault="00A71080" w:rsidP="00A71080">
      <w:pPr>
        <w:pStyle w:val="ListParagraph"/>
        <w:numPr>
          <w:ilvl w:val="0"/>
          <w:numId w:val="15"/>
        </w:numPr>
        <w:spacing w:after="120"/>
        <w:rPr>
          <w:sz w:val="20"/>
          <w:szCs w:val="20"/>
        </w:rPr>
      </w:pPr>
      <w:r w:rsidRPr="00606612">
        <w:rPr>
          <w:sz w:val="20"/>
          <w:szCs w:val="20"/>
        </w:rPr>
        <w:t xml:space="preserve">Is the PCU legally separate from the agency? </w:t>
      </w:r>
      <w:r w:rsidR="00E37625" w:rsidRPr="00606612">
        <w:rPr>
          <w:sz w:val="20"/>
          <w:szCs w:val="20"/>
        </w:rPr>
        <w:t>(Only select one.)</w:t>
      </w:r>
    </w:p>
    <w:p w14:paraId="34D76F41" w14:textId="77777777" w:rsidR="00A71080" w:rsidRPr="00606612" w:rsidRDefault="00A71080" w:rsidP="00A71080">
      <w:pPr>
        <w:pStyle w:val="ListParagraph"/>
        <w:spacing w:after="120"/>
        <w:ind w:left="360"/>
        <w:rPr>
          <w:sz w:val="20"/>
          <w:szCs w:val="20"/>
        </w:rPr>
      </w:pPr>
    </w:p>
    <w:p w14:paraId="47D3DD57" w14:textId="77777777" w:rsidR="00A71080" w:rsidRPr="00606612" w:rsidRDefault="00A71080" w:rsidP="00A71080">
      <w:pPr>
        <w:pStyle w:val="ListParagraph"/>
        <w:spacing w:before="120"/>
        <w:ind w:left="36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Yes</w:t>
      </w:r>
      <w:r w:rsidRPr="00606612">
        <w:rPr>
          <w:sz w:val="20"/>
          <w:szCs w:val="20"/>
        </w:rPr>
        <w:t xml:space="preserve"> </w:t>
      </w:r>
      <w:r w:rsidRPr="00606612">
        <w:rPr>
          <w:color w:val="030FF7"/>
          <w:sz w:val="20"/>
          <w:szCs w:val="20"/>
        </w:rPr>
        <w:t>(Skip to question 5)</w:t>
      </w:r>
    </w:p>
    <w:p w14:paraId="25DF2C72" w14:textId="0670BA6F" w:rsidR="00A71080" w:rsidRDefault="00A71080" w:rsidP="00A71080">
      <w:pPr>
        <w:spacing w:before="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w:t>
      </w:r>
      <w:r w:rsidR="00E21258">
        <w:rPr>
          <w:sz w:val="20"/>
          <w:szCs w:val="20"/>
        </w:rPr>
        <w:t xml:space="preserve"> </w:t>
      </w:r>
      <w:r w:rsidR="00E21258" w:rsidRPr="00606612">
        <w:rPr>
          <w:color w:val="030FF7"/>
          <w:sz w:val="20"/>
          <w:szCs w:val="20"/>
        </w:rPr>
        <w:t>(</w:t>
      </w:r>
      <w:r w:rsidR="00E21258">
        <w:rPr>
          <w:color w:val="030FF7"/>
          <w:sz w:val="20"/>
          <w:szCs w:val="20"/>
        </w:rPr>
        <w:t>Continue to next question</w:t>
      </w:r>
      <w:r w:rsidR="00E21258" w:rsidRPr="00606612">
        <w:rPr>
          <w:color w:val="030FF7"/>
          <w:sz w:val="20"/>
          <w:szCs w:val="20"/>
        </w:rPr>
        <w:t>)</w:t>
      </w:r>
    </w:p>
    <w:p w14:paraId="7AD90EF9" w14:textId="77777777" w:rsidR="00A013C0" w:rsidRPr="00A013C0" w:rsidRDefault="00A013C0" w:rsidP="00A71080">
      <w:pPr>
        <w:spacing w:before="120"/>
        <w:ind w:firstLine="360"/>
        <w:rPr>
          <w:sz w:val="6"/>
          <w:szCs w:val="6"/>
        </w:rPr>
      </w:pPr>
    </w:p>
    <w:p w14:paraId="38EC9C62" w14:textId="071BB412" w:rsidR="00E37625" w:rsidRPr="00606612" w:rsidRDefault="00E37625" w:rsidP="00E37625">
      <w:pPr>
        <w:spacing w:after="60"/>
        <w:rPr>
          <w:b/>
          <w:bCs/>
          <w:sz w:val="20"/>
          <w:szCs w:val="20"/>
        </w:rPr>
      </w:pPr>
      <w:r w:rsidRPr="00606612">
        <w:rPr>
          <w:b/>
          <w:bCs/>
          <w:sz w:val="20"/>
          <w:szCs w:val="20"/>
        </w:rPr>
        <w:t xml:space="preserve">Legally </w:t>
      </w:r>
      <w:r w:rsidR="00F2104C">
        <w:rPr>
          <w:b/>
          <w:bCs/>
          <w:sz w:val="20"/>
          <w:szCs w:val="20"/>
        </w:rPr>
        <w:t>Corporate Powers</w:t>
      </w:r>
    </w:p>
    <w:p w14:paraId="683829E6" w14:textId="77777777" w:rsidR="00E37625" w:rsidRPr="00606612" w:rsidRDefault="00E37625" w:rsidP="00E37625">
      <w:pPr>
        <w:rPr>
          <w:sz w:val="20"/>
          <w:szCs w:val="20"/>
        </w:rPr>
      </w:pPr>
      <w:r w:rsidRPr="00606612">
        <w:rPr>
          <w:sz w:val="20"/>
          <w:szCs w:val="20"/>
        </w:rPr>
        <w:t>According to GASB 14, paragraph 15, if the agency holds the legal corporate powers of the PCU, the PCU is part of the agency. If an organization other than the agency holds the legal corporate powers of the PCU, it is not included as part of the financial reporting agency.</w:t>
      </w:r>
    </w:p>
    <w:p w14:paraId="4DAC55A3" w14:textId="77777777" w:rsidR="00E37625" w:rsidRPr="00606612" w:rsidRDefault="00E37625" w:rsidP="00E37625">
      <w:pPr>
        <w:rPr>
          <w:sz w:val="20"/>
          <w:szCs w:val="20"/>
        </w:rPr>
      </w:pPr>
    </w:p>
    <w:p w14:paraId="675E3C6F" w14:textId="77777777" w:rsidR="00E37625" w:rsidRPr="00606612" w:rsidRDefault="00E37625" w:rsidP="00E37625">
      <w:pPr>
        <w:pStyle w:val="ListParagraph"/>
        <w:numPr>
          <w:ilvl w:val="0"/>
          <w:numId w:val="15"/>
        </w:numPr>
        <w:spacing w:after="120"/>
        <w:rPr>
          <w:sz w:val="20"/>
          <w:szCs w:val="20"/>
        </w:rPr>
      </w:pPr>
      <w:r w:rsidRPr="00606612">
        <w:rPr>
          <w:sz w:val="20"/>
          <w:szCs w:val="20"/>
        </w:rPr>
        <w:t>Does the agency hold the legal corporate powers of the PCU? (Only select one.)</w:t>
      </w:r>
    </w:p>
    <w:p w14:paraId="25414F95" w14:textId="77777777" w:rsidR="00E37625" w:rsidRPr="00606612" w:rsidRDefault="00E37625" w:rsidP="00E37625">
      <w:pPr>
        <w:pStyle w:val="ListParagraph"/>
        <w:spacing w:after="120"/>
        <w:ind w:left="360"/>
        <w:rPr>
          <w:sz w:val="20"/>
          <w:szCs w:val="20"/>
        </w:rPr>
      </w:pPr>
    </w:p>
    <w:p w14:paraId="5596D820" w14:textId="4D015E88" w:rsidR="00E37625" w:rsidRPr="00606612" w:rsidRDefault="00E37625" w:rsidP="00E37625">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Yes</w:t>
      </w:r>
      <w:r w:rsidRPr="00606612">
        <w:rPr>
          <w:sz w:val="20"/>
          <w:szCs w:val="20"/>
        </w:rPr>
        <w:t xml:space="preserve"> </w:t>
      </w:r>
      <w:r w:rsidRPr="00606612">
        <w:rPr>
          <w:color w:val="030FF7"/>
          <w:sz w:val="20"/>
          <w:szCs w:val="20"/>
        </w:rPr>
        <w:t>(Skip to question 2</w:t>
      </w:r>
      <w:r w:rsidR="00780966">
        <w:rPr>
          <w:color w:val="030FF7"/>
          <w:sz w:val="20"/>
          <w:szCs w:val="20"/>
        </w:rPr>
        <w:t>7</w:t>
      </w:r>
      <w:r w:rsidRPr="00606612">
        <w:rPr>
          <w:color w:val="030FF7"/>
          <w:sz w:val="20"/>
          <w:szCs w:val="20"/>
        </w:rPr>
        <w:t>)</w:t>
      </w:r>
    </w:p>
    <w:p w14:paraId="16EE2B07" w14:textId="4894679D" w:rsidR="00E37625" w:rsidRPr="00606612" w:rsidRDefault="00E37625" w:rsidP="00E37625">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No</w:t>
      </w:r>
      <w:r w:rsidRPr="00606612">
        <w:rPr>
          <w:sz w:val="20"/>
          <w:szCs w:val="20"/>
        </w:rPr>
        <w:t xml:space="preserve"> </w:t>
      </w:r>
      <w:r w:rsidRPr="00606612">
        <w:rPr>
          <w:color w:val="030FF7"/>
          <w:sz w:val="20"/>
          <w:szCs w:val="20"/>
        </w:rPr>
        <w:t>(Skip to question 2</w:t>
      </w:r>
      <w:r w:rsidR="00780966">
        <w:rPr>
          <w:color w:val="030FF7"/>
          <w:sz w:val="20"/>
          <w:szCs w:val="20"/>
        </w:rPr>
        <w:t>8</w:t>
      </w:r>
      <w:r w:rsidRPr="00606612">
        <w:rPr>
          <w:color w:val="030FF7"/>
          <w:sz w:val="20"/>
          <w:szCs w:val="20"/>
        </w:rPr>
        <w:t>)</w:t>
      </w:r>
    </w:p>
    <w:p w14:paraId="124E4458" w14:textId="77777777" w:rsidR="002918DC" w:rsidRDefault="002918DC" w:rsidP="002918DC">
      <w:pPr>
        <w:rPr>
          <w:b/>
          <w:bCs/>
          <w:sz w:val="20"/>
          <w:szCs w:val="20"/>
        </w:rPr>
      </w:pPr>
    </w:p>
    <w:p w14:paraId="691C6884" w14:textId="133C7B2E" w:rsidR="00E37625" w:rsidRPr="00606612" w:rsidRDefault="00E37625" w:rsidP="00E37625">
      <w:pPr>
        <w:spacing w:after="120"/>
        <w:rPr>
          <w:b/>
          <w:bCs/>
          <w:sz w:val="20"/>
          <w:szCs w:val="20"/>
        </w:rPr>
      </w:pPr>
      <w:r w:rsidRPr="00606612">
        <w:rPr>
          <w:b/>
          <w:bCs/>
          <w:sz w:val="20"/>
          <w:szCs w:val="20"/>
        </w:rPr>
        <w:t>Voting Majority</w:t>
      </w:r>
    </w:p>
    <w:p w14:paraId="01E27BA1" w14:textId="77777777" w:rsidR="00E37625" w:rsidRPr="00606612" w:rsidRDefault="00E37625" w:rsidP="00E37625">
      <w:pPr>
        <w:spacing w:after="120"/>
        <w:rPr>
          <w:sz w:val="20"/>
          <w:szCs w:val="20"/>
        </w:rPr>
      </w:pPr>
      <w:r w:rsidRPr="00606612">
        <w:rPr>
          <w:sz w:val="20"/>
          <w:szCs w:val="20"/>
        </w:rPr>
        <w:t>According to GASB 14, paragraphs 22–24, if the agency appoints a simple majority of the PCU’s governing board, it usually has a voting majority. However, if financial decisions require the approval of more than a simple majority, the agency is not accountable for the organization.</w:t>
      </w:r>
    </w:p>
    <w:p w14:paraId="68AD83A3" w14:textId="77777777" w:rsidR="00E37625" w:rsidRPr="00606612" w:rsidRDefault="00E37625" w:rsidP="00E37625">
      <w:pPr>
        <w:spacing w:after="120"/>
        <w:rPr>
          <w:sz w:val="20"/>
          <w:szCs w:val="20"/>
        </w:rPr>
      </w:pPr>
      <w:r w:rsidRPr="00606612">
        <w:rPr>
          <w:sz w:val="20"/>
          <w:szCs w:val="20"/>
        </w:rPr>
        <w:t>For the purpose of determining the appointment responsibility, the agency’s appointment authority must be substantive (that is, appointed by the agency from any number of candidates of the agency’s choice, with or without confirmation by the legislature). The agency’s appointment authority is not considered to be substantive if statute or ordinance requires the board to be selected by the agency from a slate of candidates supplied from individuals or groups other than the agency’s officials or appointees. “Appointment” of a voting majority can also include situations where the agency’s officials are required by law to serve on the PCU’s board.</w:t>
      </w:r>
    </w:p>
    <w:p w14:paraId="639FEE3D" w14:textId="74B08612" w:rsidR="00E37625" w:rsidRPr="00606612" w:rsidRDefault="00E37625" w:rsidP="00E37625">
      <w:pPr>
        <w:spacing w:after="120"/>
        <w:rPr>
          <w:sz w:val="20"/>
          <w:szCs w:val="20"/>
        </w:rPr>
      </w:pPr>
      <w:r w:rsidRPr="00606612">
        <w:rPr>
          <w:sz w:val="20"/>
          <w:szCs w:val="20"/>
        </w:rPr>
        <w:t xml:space="preserve">If the board appointment is not continuing (for example, the original board was appointed by the agency, but any vacancies are filled by recommendations or votes from the current board members) then the voting majority criterion is not met. However, if the board appointment is not continuing, but the agency </w:t>
      </w:r>
      <w:r w:rsidR="003630B6" w:rsidRPr="00606612">
        <w:rPr>
          <w:sz w:val="20"/>
          <w:szCs w:val="20"/>
        </w:rPr>
        <w:t>could</w:t>
      </w:r>
    </w:p>
    <w:p w14:paraId="09838BD4" w14:textId="77777777" w:rsidR="00E37625" w:rsidRPr="00606612" w:rsidRDefault="00E37625" w:rsidP="00E37625">
      <w:pPr>
        <w:spacing w:after="120"/>
        <w:rPr>
          <w:sz w:val="20"/>
          <w:szCs w:val="20"/>
        </w:rPr>
      </w:pPr>
      <w:r w:rsidRPr="00606612">
        <w:rPr>
          <w:sz w:val="20"/>
          <w:szCs w:val="20"/>
        </w:rPr>
        <w:lastRenderedPageBreak/>
        <w:t>unilaterally abolish the PCU, then the board appointment criterion is met. The agency can unilaterally abolish the PCU if the agency can cause the PCU to cease operations. The abolishment occurs even if the legal structure or shell of the PCU remains intact. “Unilaterally abolish” is not the same as applying the provisions of the Sunset Act.</w:t>
      </w:r>
    </w:p>
    <w:p w14:paraId="16980C8D" w14:textId="77777777" w:rsidR="00E37625" w:rsidRPr="00606612" w:rsidRDefault="00E37625" w:rsidP="00E37625">
      <w:pPr>
        <w:pStyle w:val="ListParagraph"/>
        <w:numPr>
          <w:ilvl w:val="0"/>
          <w:numId w:val="15"/>
        </w:numPr>
        <w:spacing w:after="120"/>
        <w:rPr>
          <w:sz w:val="20"/>
          <w:szCs w:val="20"/>
        </w:rPr>
      </w:pPr>
      <w:r w:rsidRPr="00606612">
        <w:rPr>
          <w:sz w:val="20"/>
          <w:szCs w:val="20"/>
        </w:rPr>
        <w:t xml:space="preserve">Does the agency appoint a voting majority of the PCU’s board? </w:t>
      </w:r>
      <w:r w:rsidR="00DB7451" w:rsidRPr="00606612">
        <w:rPr>
          <w:sz w:val="20"/>
          <w:szCs w:val="20"/>
        </w:rPr>
        <w:t>(Only select one.)</w:t>
      </w:r>
    </w:p>
    <w:p w14:paraId="62262A1A" w14:textId="77777777" w:rsidR="007C5C72" w:rsidRPr="00606612" w:rsidRDefault="007C5C72" w:rsidP="007C5C72">
      <w:pPr>
        <w:pStyle w:val="ListParagraph"/>
        <w:spacing w:after="120"/>
        <w:ind w:left="360"/>
        <w:rPr>
          <w:sz w:val="20"/>
          <w:szCs w:val="20"/>
        </w:rPr>
      </w:pPr>
    </w:p>
    <w:p w14:paraId="6D2A2014" w14:textId="0057D492" w:rsidR="007C5C72" w:rsidRPr="00606612" w:rsidRDefault="007C5C72" w:rsidP="007C5C72">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Yes</w:t>
      </w:r>
      <w:r w:rsidRPr="00606612">
        <w:rPr>
          <w:sz w:val="20"/>
          <w:szCs w:val="20"/>
        </w:rPr>
        <w:t xml:space="preserve"> </w:t>
      </w:r>
      <w:r w:rsidRPr="00606612">
        <w:rPr>
          <w:color w:val="030FF7"/>
          <w:sz w:val="20"/>
          <w:szCs w:val="20"/>
        </w:rPr>
        <w:t xml:space="preserve">(Skip to question </w:t>
      </w:r>
      <w:r w:rsidR="00C671D2">
        <w:rPr>
          <w:color w:val="030FF7"/>
          <w:sz w:val="20"/>
          <w:szCs w:val="20"/>
        </w:rPr>
        <w:t>7</w:t>
      </w:r>
      <w:r w:rsidRPr="00606612">
        <w:rPr>
          <w:color w:val="030FF7"/>
          <w:sz w:val="20"/>
          <w:szCs w:val="20"/>
        </w:rPr>
        <w:t>)</w:t>
      </w:r>
    </w:p>
    <w:p w14:paraId="041D8A0B" w14:textId="0A15EEA4" w:rsidR="007C5C72" w:rsidRPr="00606612" w:rsidRDefault="007C5C72" w:rsidP="007C5C72">
      <w:pPr>
        <w:pStyle w:val="ListParagraph"/>
        <w:spacing w:after="120"/>
        <w:ind w:left="360"/>
        <w:contextualSpacing w:val="0"/>
        <w:rPr>
          <w:sz w:val="20"/>
          <w:szCs w:val="20"/>
        </w:rPr>
      </w:pPr>
      <w:r w:rsidRPr="00D93EC9">
        <w:rPr>
          <w:sz w:val="20"/>
          <w:szCs w:val="20"/>
          <w:bdr w:val="single" w:sz="4" w:space="0" w:color="auto"/>
        </w:rPr>
        <w:fldChar w:fldCharType="begin">
          <w:ffData>
            <w:name w:val="Check1"/>
            <w:enabled/>
            <w:calcOnExit w:val="0"/>
            <w:checkBox>
              <w:sizeAuto/>
              <w:default w:val="0"/>
              <w:checked w:val="0"/>
            </w:checkBox>
          </w:ffData>
        </w:fldChar>
      </w:r>
      <w:r w:rsidRPr="00536726">
        <w:rPr>
          <w:sz w:val="20"/>
          <w:szCs w:val="20"/>
          <w:highlight w:val="yellow"/>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D93EC9">
        <w:rPr>
          <w:sz w:val="20"/>
          <w:szCs w:val="20"/>
          <w:bdr w:val="single" w:sz="4" w:space="0" w:color="auto"/>
        </w:rPr>
        <w:fldChar w:fldCharType="end"/>
      </w:r>
      <w:r w:rsidRPr="00D93EC9">
        <w:rPr>
          <w:sz w:val="20"/>
          <w:szCs w:val="20"/>
        </w:rPr>
        <w:t xml:space="preserve">  No </w:t>
      </w:r>
      <w:r w:rsidR="00E21258" w:rsidRPr="00606612">
        <w:rPr>
          <w:color w:val="030FF7"/>
          <w:sz w:val="20"/>
          <w:szCs w:val="20"/>
        </w:rPr>
        <w:t>(</w:t>
      </w:r>
      <w:r w:rsidR="00E21258">
        <w:rPr>
          <w:color w:val="030FF7"/>
          <w:sz w:val="20"/>
          <w:szCs w:val="20"/>
        </w:rPr>
        <w:t>Continue to next question</w:t>
      </w:r>
      <w:r w:rsidR="00E21258" w:rsidRPr="00606612">
        <w:rPr>
          <w:color w:val="030FF7"/>
          <w:sz w:val="20"/>
          <w:szCs w:val="20"/>
        </w:rPr>
        <w:t>)</w:t>
      </w:r>
    </w:p>
    <w:p w14:paraId="7222592D" w14:textId="77777777" w:rsidR="00F2104C" w:rsidRDefault="00F2104C" w:rsidP="00F2104C">
      <w:pPr>
        <w:rPr>
          <w:b/>
          <w:bCs/>
          <w:sz w:val="20"/>
          <w:szCs w:val="20"/>
        </w:rPr>
      </w:pPr>
    </w:p>
    <w:p w14:paraId="0FB2ED3D" w14:textId="5CD8542E" w:rsidR="007C5C72" w:rsidRPr="00606612" w:rsidRDefault="007C5C72" w:rsidP="007C5C72">
      <w:pPr>
        <w:spacing w:after="120"/>
        <w:rPr>
          <w:b/>
          <w:bCs/>
          <w:sz w:val="20"/>
          <w:szCs w:val="20"/>
        </w:rPr>
      </w:pPr>
      <w:r w:rsidRPr="00606612">
        <w:rPr>
          <w:b/>
          <w:bCs/>
          <w:sz w:val="20"/>
          <w:szCs w:val="20"/>
        </w:rPr>
        <w:t>Fiscally Dependent</w:t>
      </w:r>
    </w:p>
    <w:p w14:paraId="5E43E8D8" w14:textId="77777777" w:rsidR="007C5C72" w:rsidRPr="00606612" w:rsidRDefault="007C5C72" w:rsidP="007C5C72">
      <w:pPr>
        <w:spacing w:after="120"/>
        <w:rPr>
          <w:sz w:val="20"/>
          <w:szCs w:val="20"/>
        </w:rPr>
      </w:pPr>
      <w:r w:rsidRPr="00606612">
        <w:rPr>
          <w:sz w:val="20"/>
          <w:szCs w:val="20"/>
        </w:rPr>
        <w:t xml:space="preserve">According to GASB 14, paragraph 21b, as amended by GASB 61, paragraph 6a, a PCU is a component unit if it is </w:t>
      </w:r>
      <w:r w:rsidRPr="00606612">
        <w:rPr>
          <w:b/>
          <w:bCs/>
          <w:sz w:val="20"/>
          <w:szCs w:val="20"/>
        </w:rPr>
        <w:t>fiscally dependent</w:t>
      </w:r>
      <w:r w:rsidRPr="00606612">
        <w:rPr>
          <w:sz w:val="20"/>
          <w:szCs w:val="20"/>
        </w:rPr>
        <w:t xml:space="preserve"> on the agency (regardless of whether the PCU’s governing board is appointed by the agency) and there is a potential financial benefit/burden relationship between the agency and the PCU.</w:t>
      </w:r>
    </w:p>
    <w:p w14:paraId="6E487C56" w14:textId="77777777" w:rsidR="007C5C72" w:rsidRPr="00606612" w:rsidRDefault="007C5C72" w:rsidP="007C5C72">
      <w:pPr>
        <w:spacing w:after="120"/>
        <w:rPr>
          <w:sz w:val="20"/>
          <w:szCs w:val="20"/>
        </w:rPr>
      </w:pPr>
      <w:r w:rsidRPr="00606612">
        <w:rPr>
          <w:sz w:val="20"/>
          <w:szCs w:val="20"/>
        </w:rPr>
        <w:t>A PCU is fiscally dependent on the agency if it is unable to complete one or more of the following actions without substantive approval by the agency:</w:t>
      </w:r>
    </w:p>
    <w:p w14:paraId="6DD6CF39" w14:textId="77777777" w:rsidR="00344269" w:rsidRPr="00606612" w:rsidRDefault="007C5C72" w:rsidP="007C5C72">
      <w:pPr>
        <w:pStyle w:val="ListParagraph"/>
        <w:numPr>
          <w:ilvl w:val="0"/>
          <w:numId w:val="16"/>
        </w:numPr>
        <w:spacing w:after="120"/>
        <w:rPr>
          <w:sz w:val="20"/>
          <w:szCs w:val="20"/>
        </w:rPr>
      </w:pPr>
      <w:r w:rsidRPr="00606612">
        <w:rPr>
          <w:sz w:val="20"/>
          <w:szCs w:val="20"/>
        </w:rPr>
        <w:t>Determine its budget without the agency having the authority to approve and modify that budget</w:t>
      </w:r>
    </w:p>
    <w:p w14:paraId="64D8B1C5" w14:textId="77777777" w:rsidR="00344269" w:rsidRPr="00606612" w:rsidRDefault="007C5C72" w:rsidP="007C5C72">
      <w:pPr>
        <w:pStyle w:val="ListParagraph"/>
        <w:numPr>
          <w:ilvl w:val="0"/>
          <w:numId w:val="16"/>
        </w:numPr>
        <w:spacing w:after="120"/>
        <w:rPr>
          <w:sz w:val="20"/>
          <w:szCs w:val="20"/>
        </w:rPr>
      </w:pPr>
      <w:r w:rsidRPr="00606612">
        <w:rPr>
          <w:sz w:val="20"/>
          <w:szCs w:val="20"/>
        </w:rPr>
        <w:t>Levy taxes or set rates or charges for services without the approval of the agency</w:t>
      </w:r>
    </w:p>
    <w:p w14:paraId="6828BA57" w14:textId="77777777" w:rsidR="007C5C72" w:rsidRPr="00606612" w:rsidRDefault="007C5C72" w:rsidP="007C5C72">
      <w:pPr>
        <w:pStyle w:val="ListParagraph"/>
        <w:numPr>
          <w:ilvl w:val="0"/>
          <w:numId w:val="16"/>
        </w:numPr>
        <w:spacing w:after="120"/>
        <w:rPr>
          <w:sz w:val="20"/>
          <w:szCs w:val="20"/>
        </w:rPr>
      </w:pPr>
      <w:r w:rsidRPr="00606612">
        <w:rPr>
          <w:sz w:val="20"/>
          <w:szCs w:val="20"/>
        </w:rPr>
        <w:t>Issue bonds or other debt without approval by the agency</w:t>
      </w:r>
    </w:p>
    <w:p w14:paraId="7D818B65" w14:textId="1AA1E46E" w:rsidR="00344269" w:rsidRPr="00606612" w:rsidRDefault="00344269" w:rsidP="00344269">
      <w:pPr>
        <w:spacing w:after="120"/>
        <w:rPr>
          <w:sz w:val="20"/>
          <w:szCs w:val="20"/>
        </w:rPr>
      </w:pPr>
      <w:r w:rsidRPr="00606612">
        <w:rPr>
          <w:sz w:val="20"/>
          <w:szCs w:val="20"/>
        </w:rPr>
        <w:t>Fiscal dependency does not require that the PCU receive financial assistance from the agency.</w:t>
      </w:r>
      <w:r w:rsidR="00DB7451" w:rsidRPr="00606612">
        <w:rPr>
          <w:sz w:val="20"/>
          <w:szCs w:val="20"/>
        </w:rPr>
        <w:t xml:space="preserve">  The fiscal dependency concept is not based on the existence of either a financial burden on or benefit for the agency.  A PCU being subject to compliance approvals does not meet the fiscal dependency criterion outlined above.  Examples of ministerial or compliance</w:t>
      </w:r>
      <w:r w:rsidR="00F2104C">
        <w:rPr>
          <w:sz w:val="20"/>
          <w:szCs w:val="20"/>
        </w:rPr>
        <w:t>-</w:t>
      </w:r>
      <w:r w:rsidR="00DB7451" w:rsidRPr="00606612">
        <w:rPr>
          <w:sz w:val="20"/>
          <w:szCs w:val="20"/>
        </w:rPr>
        <w:t>oriented approvals are:</w:t>
      </w:r>
    </w:p>
    <w:p w14:paraId="6DCDA231" w14:textId="77777777" w:rsidR="00DB7451" w:rsidRPr="00606612" w:rsidRDefault="00DB7451" w:rsidP="00DB7451">
      <w:pPr>
        <w:pStyle w:val="ListParagraph"/>
        <w:numPr>
          <w:ilvl w:val="0"/>
          <w:numId w:val="17"/>
        </w:numPr>
        <w:spacing w:after="120"/>
        <w:rPr>
          <w:sz w:val="20"/>
          <w:szCs w:val="20"/>
        </w:rPr>
      </w:pPr>
      <w:r w:rsidRPr="00606612">
        <w:rPr>
          <w:sz w:val="20"/>
          <w:szCs w:val="20"/>
        </w:rPr>
        <w:t>A requirement that an agency approve a PCU’s debt after review for compliance with certain limitations (such as debt margins)</w:t>
      </w:r>
    </w:p>
    <w:p w14:paraId="04D41F6D" w14:textId="015DA879" w:rsidR="00DB7451" w:rsidRPr="00606612" w:rsidRDefault="00DB7451" w:rsidP="00DB7451">
      <w:pPr>
        <w:pStyle w:val="ListParagraph"/>
        <w:numPr>
          <w:ilvl w:val="0"/>
          <w:numId w:val="17"/>
        </w:numPr>
        <w:spacing w:after="120"/>
        <w:rPr>
          <w:sz w:val="20"/>
          <w:szCs w:val="20"/>
        </w:rPr>
      </w:pPr>
      <w:r w:rsidRPr="00606612">
        <w:rPr>
          <w:sz w:val="20"/>
          <w:szCs w:val="20"/>
        </w:rPr>
        <w:t xml:space="preserve">A requirement for an agency to review a PCU’s budget in evaluating qualifications for state funding. </w:t>
      </w:r>
    </w:p>
    <w:p w14:paraId="58C6422F" w14:textId="77777777" w:rsidR="00DB7451" w:rsidRPr="00606612" w:rsidRDefault="00DB7451" w:rsidP="00DB7451">
      <w:pPr>
        <w:pStyle w:val="ListParagraph"/>
        <w:numPr>
          <w:ilvl w:val="0"/>
          <w:numId w:val="17"/>
        </w:numPr>
        <w:spacing w:after="120"/>
        <w:rPr>
          <w:sz w:val="20"/>
          <w:szCs w:val="20"/>
        </w:rPr>
      </w:pPr>
      <w:r w:rsidRPr="00606612">
        <w:rPr>
          <w:sz w:val="20"/>
          <w:szCs w:val="20"/>
        </w:rPr>
        <w:t>A requirement for an agency to approve tax rates assessed by a PCU after review of compliance with tax rate and levy limitations.</w:t>
      </w:r>
    </w:p>
    <w:p w14:paraId="48E5D7A5" w14:textId="77777777" w:rsidR="00DB7451" w:rsidRPr="00606612" w:rsidRDefault="00DB7451" w:rsidP="00DB7451">
      <w:pPr>
        <w:spacing w:after="120"/>
        <w:rPr>
          <w:sz w:val="20"/>
          <w:szCs w:val="20"/>
        </w:rPr>
      </w:pPr>
      <w:r w:rsidRPr="00606612">
        <w:rPr>
          <w:sz w:val="20"/>
          <w:szCs w:val="20"/>
        </w:rPr>
        <w:t>However, if an agency has the authority to reduce or modify a PCU’s budget, the approval is substantive rather than ministerial or compliance oriented.</w:t>
      </w:r>
    </w:p>
    <w:p w14:paraId="348EB53A" w14:textId="77777777" w:rsidR="00DB7451" w:rsidRPr="00606612" w:rsidRDefault="00DB7451" w:rsidP="00DB7451">
      <w:pPr>
        <w:pStyle w:val="ListParagraph"/>
        <w:numPr>
          <w:ilvl w:val="0"/>
          <w:numId w:val="15"/>
        </w:numPr>
        <w:spacing w:after="120"/>
        <w:rPr>
          <w:sz w:val="20"/>
          <w:szCs w:val="20"/>
        </w:rPr>
      </w:pPr>
      <w:bookmarkStart w:id="10" w:name="_Hlk76570299"/>
      <w:r w:rsidRPr="00606612">
        <w:rPr>
          <w:sz w:val="20"/>
          <w:szCs w:val="20"/>
        </w:rPr>
        <w:t>Is the PCU fiscally dependent on the agency? (Only select one.)</w:t>
      </w:r>
    </w:p>
    <w:p w14:paraId="61CB3534" w14:textId="77777777" w:rsidR="00DB7451" w:rsidRPr="00606612" w:rsidRDefault="00DB7451" w:rsidP="00DB7451">
      <w:pPr>
        <w:pStyle w:val="ListParagraph"/>
        <w:spacing w:after="120"/>
        <w:ind w:left="360"/>
        <w:rPr>
          <w:sz w:val="20"/>
          <w:szCs w:val="20"/>
        </w:rPr>
      </w:pPr>
    </w:p>
    <w:p w14:paraId="4BC50280" w14:textId="5B1BA747" w:rsidR="00DB7451" w:rsidRPr="00606612" w:rsidRDefault="00DB7451" w:rsidP="00DB7451">
      <w:pPr>
        <w:pStyle w:val="ListParagraph"/>
        <w:spacing w:after="120"/>
        <w:ind w:left="360"/>
        <w:contextualSpacing w:val="0"/>
        <w:rPr>
          <w:color w:val="030FF7"/>
          <w:sz w:val="20"/>
          <w:szCs w:val="20"/>
        </w:rPr>
      </w:pPr>
      <w:r w:rsidRPr="00D93EC9">
        <w:rPr>
          <w:sz w:val="20"/>
          <w:szCs w:val="20"/>
          <w:bdr w:val="single" w:sz="4" w:space="0" w:color="auto"/>
        </w:rPr>
        <w:fldChar w:fldCharType="begin">
          <w:ffData>
            <w:name w:val="Check1"/>
            <w:enabled/>
            <w:calcOnExit w:val="0"/>
            <w:checkBox>
              <w:sizeAuto/>
              <w:default w:val="0"/>
              <w:checked w:val="0"/>
            </w:checkBox>
          </w:ffData>
        </w:fldChar>
      </w:r>
      <w:r w:rsidRPr="00536726">
        <w:rPr>
          <w:sz w:val="20"/>
          <w:szCs w:val="20"/>
          <w:highlight w:val="yellow"/>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D93EC9">
        <w:rPr>
          <w:sz w:val="20"/>
          <w:szCs w:val="20"/>
          <w:bdr w:val="single" w:sz="4" w:space="0" w:color="auto"/>
        </w:rPr>
        <w:fldChar w:fldCharType="end"/>
      </w:r>
      <w:r w:rsidRPr="00D93EC9">
        <w:rPr>
          <w:sz w:val="20"/>
          <w:szCs w:val="20"/>
        </w:rPr>
        <w:t xml:space="preserve">  Yes </w:t>
      </w:r>
      <w:r w:rsidR="004C6102" w:rsidRPr="00606612">
        <w:rPr>
          <w:color w:val="030FF7"/>
          <w:sz w:val="20"/>
          <w:szCs w:val="20"/>
        </w:rPr>
        <w:t>(</w:t>
      </w:r>
      <w:r w:rsidR="004C6102">
        <w:rPr>
          <w:color w:val="030FF7"/>
          <w:sz w:val="20"/>
          <w:szCs w:val="20"/>
        </w:rPr>
        <w:t>Continue to next question</w:t>
      </w:r>
      <w:r w:rsidR="004C6102" w:rsidRPr="00606612">
        <w:rPr>
          <w:color w:val="030FF7"/>
          <w:sz w:val="20"/>
          <w:szCs w:val="20"/>
        </w:rPr>
        <w:t>)</w:t>
      </w:r>
    </w:p>
    <w:p w14:paraId="65D9B266" w14:textId="2D94165A" w:rsidR="00DB7451" w:rsidRPr="00606612" w:rsidRDefault="00DB7451" w:rsidP="00DB7451">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No</w:t>
      </w:r>
      <w:r w:rsidRPr="00606612">
        <w:rPr>
          <w:sz w:val="20"/>
          <w:szCs w:val="20"/>
        </w:rPr>
        <w:t xml:space="preserve"> </w:t>
      </w:r>
      <w:r w:rsidRPr="00606612">
        <w:rPr>
          <w:color w:val="030FF7"/>
          <w:sz w:val="20"/>
          <w:szCs w:val="20"/>
        </w:rPr>
        <w:t>(Skip to question 9)</w:t>
      </w:r>
    </w:p>
    <w:bookmarkEnd w:id="10"/>
    <w:p w14:paraId="7DC677B0" w14:textId="77777777" w:rsidR="00DB7451" w:rsidRPr="00606612" w:rsidRDefault="00DB7451" w:rsidP="00DB7451">
      <w:pPr>
        <w:rPr>
          <w:b/>
          <w:bCs/>
          <w:sz w:val="20"/>
          <w:szCs w:val="20"/>
        </w:rPr>
      </w:pPr>
    </w:p>
    <w:p w14:paraId="252A458D" w14:textId="63003977" w:rsidR="00DB7451" w:rsidRPr="00606612" w:rsidRDefault="00DB7451" w:rsidP="00DB7451">
      <w:pPr>
        <w:spacing w:after="120"/>
        <w:rPr>
          <w:b/>
          <w:bCs/>
          <w:sz w:val="20"/>
          <w:szCs w:val="20"/>
        </w:rPr>
      </w:pPr>
      <w:r w:rsidRPr="00606612">
        <w:rPr>
          <w:b/>
          <w:bCs/>
          <w:sz w:val="20"/>
          <w:szCs w:val="20"/>
        </w:rPr>
        <w:t>Financial Benefit/Burden</w:t>
      </w:r>
    </w:p>
    <w:p w14:paraId="7882BBF2" w14:textId="77777777" w:rsidR="00DB7451" w:rsidRPr="00606612" w:rsidRDefault="00DB7451" w:rsidP="00DB7451">
      <w:pPr>
        <w:spacing w:after="120"/>
        <w:rPr>
          <w:sz w:val="20"/>
          <w:szCs w:val="20"/>
        </w:rPr>
      </w:pPr>
      <w:r w:rsidRPr="00606612">
        <w:rPr>
          <w:sz w:val="20"/>
          <w:szCs w:val="20"/>
        </w:rPr>
        <w:t>According to GASB 14, paragraph 21a, as amended by GASB 61, paragraph 6a, the agency is financially accountable if the agency appoints a voting majority of the PCU’s governing body and either of the following apply:</w:t>
      </w:r>
    </w:p>
    <w:p w14:paraId="313FB684" w14:textId="300F67ED" w:rsidR="00924812" w:rsidRPr="00606612" w:rsidRDefault="00DB7451" w:rsidP="008B1F5A">
      <w:pPr>
        <w:pStyle w:val="ListParagraph"/>
        <w:numPr>
          <w:ilvl w:val="0"/>
          <w:numId w:val="18"/>
        </w:numPr>
        <w:spacing w:after="120"/>
        <w:rPr>
          <w:sz w:val="20"/>
          <w:szCs w:val="20"/>
        </w:rPr>
      </w:pPr>
      <w:r w:rsidRPr="00606612">
        <w:rPr>
          <w:sz w:val="20"/>
          <w:szCs w:val="20"/>
        </w:rPr>
        <w:t xml:space="preserve">The agency </w:t>
      </w:r>
      <w:r w:rsidR="003630B6" w:rsidRPr="00606612">
        <w:rPr>
          <w:sz w:val="20"/>
          <w:szCs w:val="20"/>
        </w:rPr>
        <w:t>can</w:t>
      </w:r>
      <w:r w:rsidRPr="00606612">
        <w:rPr>
          <w:sz w:val="20"/>
          <w:szCs w:val="20"/>
        </w:rPr>
        <w:t xml:space="preserve"> impose its will on that PCU</w:t>
      </w:r>
    </w:p>
    <w:p w14:paraId="7302403B" w14:textId="1A75B8D0" w:rsidR="00DB7451" w:rsidRPr="00606612" w:rsidRDefault="00DB7451" w:rsidP="008B1F5A">
      <w:pPr>
        <w:pStyle w:val="ListParagraph"/>
        <w:numPr>
          <w:ilvl w:val="0"/>
          <w:numId w:val="18"/>
        </w:numPr>
        <w:spacing w:after="120"/>
        <w:rPr>
          <w:sz w:val="20"/>
          <w:szCs w:val="20"/>
        </w:rPr>
      </w:pPr>
      <w:r w:rsidRPr="00606612">
        <w:rPr>
          <w:sz w:val="20"/>
          <w:szCs w:val="20"/>
        </w:rPr>
        <w:t>The PCU can provide a financial benefit to or can impose a financial burden on the agency</w:t>
      </w:r>
    </w:p>
    <w:p w14:paraId="38671EC1" w14:textId="77777777" w:rsidR="00DB7451" w:rsidRPr="00606612" w:rsidRDefault="00DB7451" w:rsidP="00DB7451">
      <w:pPr>
        <w:spacing w:after="120"/>
        <w:rPr>
          <w:sz w:val="20"/>
          <w:szCs w:val="20"/>
        </w:rPr>
      </w:pPr>
      <w:r w:rsidRPr="00606612">
        <w:rPr>
          <w:sz w:val="20"/>
          <w:szCs w:val="20"/>
        </w:rPr>
        <w:t>GASB 14, paragraph 27, as amended by GASB 61, paragraph 6b, states that a financial benefit or burden is created if any one of the following relationships exists:</w:t>
      </w:r>
    </w:p>
    <w:p w14:paraId="6EDF3E4A" w14:textId="77777777" w:rsidR="00924812" w:rsidRPr="00606612" w:rsidRDefault="00DB7451" w:rsidP="00DB7451">
      <w:pPr>
        <w:pStyle w:val="ListParagraph"/>
        <w:numPr>
          <w:ilvl w:val="0"/>
          <w:numId w:val="19"/>
        </w:numPr>
        <w:spacing w:after="120"/>
        <w:rPr>
          <w:sz w:val="20"/>
          <w:szCs w:val="20"/>
        </w:rPr>
      </w:pPr>
      <w:r w:rsidRPr="00606612">
        <w:rPr>
          <w:sz w:val="20"/>
          <w:szCs w:val="20"/>
        </w:rPr>
        <w:t>The agency has access to the PCU’s resources. The ability to use the resources only needs to exist — the actual use of those resources is not required. If the agency has an interest in the remaining assets of a PCU when liquidated, it is not considered to have access to a PCU’s resources.</w:t>
      </w:r>
    </w:p>
    <w:p w14:paraId="5542DB88" w14:textId="77777777" w:rsidR="00924812" w:rsidRPr="00606612" w:rsidRDefault="00DB7451" w:rsidP="00DB7451">
      <w:pPr>
        <w:pStyle w:val="ListParagraph"/>
        <w:numPr>
          <w:ilvl w:val="0"/>
          <w:numId w:val="19"/>
        </w:numPr>
        <w:spacing w:after="120"/>
        <w:rPr>
          <w:sz w:val="20"/>
          <w:szCs w:val="20"/>
        </w:rPr>
      </w:pPr>
      <w:r w:rsidRPr="00606612">
        <w:rPr>
          <w:sz w:val="20"/>
          <w:szCs w:val="20"/>
        </w:rPr>
        <w:t>The agency is legally required or has assumed the responsibilities to finance the PCU’s deficits or financially support the PCU.</w:t>
      </w:r>
    </w:p>
    <w:p w14:paraId="00A9CF96" w14:textId="77777777" w:rsidR="00924812" w:rsidRPr="00606612" w:rsidRDefault="00DB7451" w:rsidP="008B1F5A">
      <w:pPr>
        <w:pStyle w:val="ListParagraph"/>
        <w:numPr>
          <w:ilvl w:val="0"/>
          <w:numId w:val="19"/>
        </w:numPr>
        <w:spacing w:after="120"/>
        <w:rPr>
          <w:sz w:val="20"/>
          <w:szCs w:val="20"/>
        </w:rPr>
      </w:pPr>
      <w:r w:rsidRPr="00606612">
        <w:rPr>
          <w:sz w:val="20"/>
          <w:szCs w:val="20"/>
        </w:rPr>
        <w:t>The agency is obligated in some manner for the debt of the PCU, for example:</w:t>
      </w:r>
    </w:p>
    <w:p w14:paraId="49E54F07" w14:textId="77777777" w:rsidR="00924812" w:rsidRPr="00606612" w:rsidRDefault="00DB7451" w:rsidP="008B1F5A">
      <w:pPr>
        <w:pStyle w:val="ListParagraph"/>
        <w:numPr>
          <w:ilvl w:val="1"/>
          <w:numId w:val="19"/>
        </w:numPr>
        <w:spacing w:after="120"/>
        <w:ind w:left="1080"/>
        <w:rPr>
          <w:sz w:val="20"/>
          <w:szCs w:val="20"/>
        </w:rPr>
      </w:pPr>
      <w:r w:rsidRPr="00606612">
        <w:rPr>
          <w:sz w:val="20"/>
          <w:szCs w:val="20"/>
        </w:rPr>
        <w:t>The agency is legally responsible for debt that is not paid after other default remedies have been pursued.</w:t>
      </w:r>
    </w:p>
    <w:p w14:paraId="1D293437" w14:textId="77777777" w:rsidR="00924812" w:rsidRPr="00606612" w:rsidRDefault="00DB7451" w:rsidP="008B1F5A">
      <w:pPr>
        <w:pStyle w:val="ListParagraph"/>
        <w:numPr>
          <w:ilvl w:val="1"/>
          <w:numId w:val="19"/>
        </w:numPr>
        <w:spacing w:after="120"/>
        <w:ind w:left="1080"/>
        <w:rPr>
          <w:sz w:val="20"/>
          <w:szCs w:val="20"/>
        </w:rPr>
      </w:pPr>
      <w:r w:rsidRPr="00606612">
        <w:rPr>
          <w:sz w:val="20"/>
          <w:szCs w:val="20"/>
        </w:rPr>
        <w:t>The agency is required to provide funds to cover temporary deficiencies.</w:t>
      </w:r>
    </w:p>
    <w:p w14:paraId="6F3440A1" w14:textId="77777777" w:rsidR="00924812" w:rsidRPr="00606612" w:rsidRDefault="00DB7451" w:rsidP="008B1F5A">
      <w:pPr>
        <w:pStyle w:val="ListParagraph"/>
        <w:numPr>
          <w:ilvl w:val="1"/>
          <w:numId w:val="19"/>
        </w:numPr>
        <w:spacing w:after="120"/>
        <w:ind w:left="1080"/>
        <w:rPr>
          <w:sz w:val="20"/>
          <w:szCs w:val="20"/>
        </w:rPr>
      </w:pPr>
      <w:r w:rsidRPr="00606612">
        <w:rPr>
          <w:sz w:val="20"/>
          <w:szCs w:val="20"/>
        </w:rPr>
        <w:t>The agency is either required to fund reserves maintained by the PCU or create its own reserve fund.</w:t>
      </w:r>
    </w:p>
    <w:p w14:paraId="1C54F853" w14:textId="77777777" w:rsidR="00924812" w:rsidRPr="00606612" w:rsidRDefault="00DB7451" w:rsidP="008B1F5A">
      <w:pPr>
        <w:pStyle w:val="ListParagraph"/>
        <w:numPr>
          <w:ilvl w:val="1"/>
          <w:numId w:val="19"/>
        </w:numPr>
        <w:spacing w:after="120"/>
        <w:ind w:left="1080"/>
        <w:rPr>
          <w:sz w:val="20"/>
          <w:szCs w:val="20"/>
        </w:rPr>
      </w:pPr>
      <w:r w:rsidRPr="00606612">
        <w:rPr>
          <w:sz w:val="20"/>
          <w:szCs w:val="20"/>
        </w:rPr>
        <w:lastRenderedPageBreak/>
        <w:t>The agency is authorized to either fund reserves maintained by the PCU or create its own reserve fund and has established such a fund. (If a fund is not established, then consider 6 and 7 below.)</w:t>
      </w:r>
    </w:p>
    <w:p w14:paraId="3F088AA3" w14:textId="77777777" w:rsidR="00924812" w:rsidRPr="00606612" w:rsidRDefault="00DB7451" w:rsidP="008B1F5A">
      <w:pPr>
        <w:pStyle w:val="ListParagraph"/>
        <w:numPr>
          <w:ilvl w:val="1"/>
          <w:numId w:val="19"/>
        </w:numPr>
        <w:spacing w:after="120"/>
        <w:ind w:left="1080"/>
        <w:rPr>
          <w:sz w:val="20"/>
          <w:szCs w:val="20"/>
        </w:rPr>
      </w:pPr>
      <w:r w:rsidRPr="00606612">
        <w:rPr>
          <w:sz w:val="20"/>
          <w:szCs w:val="20"/>
        </w:rPr>
        <w:t>The agency is authorized to either provide financing for a reserve fund maintained by the PCU (for the purpose of repurchasing outstanding debt) or create its own reserve fund and has established such a fund. (If a fund is not established, consider 6 and 7 below.)</w:t>
      </w:r>
    </w:p>
    <w:p w14:paraId="4AE823D1" w14:textId="77777777" w:rsidR="00924812" w:rsidRPr="00606612" w:rsidRDefault="00DB7451" w:rsidP="008B1F5A">
      <w:pPr>
        <w:pStyle w:val="ListParagraph"/>
        <w:numPr>
          <w:ilvl w:val="1"/>
          <w:numId w:val="19"/>
        </w:numPr>
        <w:spacing w:after="120"/>
        <w:ind w:left="1080"/>
        <w:rPr>
          <w:sz w:val="20"/>
          <w:szCs w:val="20"/>
        </w:rPr>
      </w:pPr>
      <w:r w:rsidRPr="00606612">
        <w:rPr>
          <w:sz w:val="20"/>
          <w:szCs w:val="20"/>
        </w:rPr>
        <w:t>The debt contract states that the agency may cover defaults (even though it is not required to do so).</w:t>
      </w:r>
    </w:p>
    <w:p w14:paraId="1AA965B8" w14:textId="3FCE3A5B" w:rsidR="00DB7451" w:rsidRDefault="00DB7451" w:rsidP="008B1F5A">
      <w:pPr>
        <w:pStyle w:val="ListParagraph"/>
        <w:numPr>
          <w:ilvl w:val="1"/>
          <w:numId w:val="19"/>
        </w:numPr>
        <w:spacing w:after="120"/>
        <w:ind w:left="1080"/>
        <w:rPr>
          <w:sz w:val="20"/>
          <w:szCs w:val="20"/>
        </w:rPr>
      </w:pPr>
      <w:r w:rsidRPr="00606612">
        <w:rPr>
          <w:sz w:val="20"/>
          <w:szCs w:val="20"/>
        </w:rPr>
        <w:t xml:space="preserve">It is probable that the agency will assume responsibility for the PCU’s debt in the event of default if legal decisions within the state (or previous actions by the agency) related to actual or </w:t>
      </w:r>
      <w:r w:rsidR="00924812" w:rsidRPr="00606612">
        <w:rPr>
          <w:sz w:val="20"/>
          <w:szCs w:val="20"/>
        </w:rPr>
        <w:t>potential defaults on another organization’s debt exists.</w:t>
      </w:r>
    </w:p>
    <w:p w14:paraId="65A19ABC" w14:textId="77777777" w:rsidR="00E53FBC" w:rsidRPr="00606612" w:rsidRDefault="00E53FBC" w:rsidP="00536726">
      <w:pPr>
        <w:pStyle w:val="ListParagraph"/>
        <w:spacing w:after="120"/>
        <w:ind w:left="1080"/>
        <w:rPr>
          <w:sz w:val="20"/>
          <w:szCs w:val="20"/>
        </w:rPr>
      </w:pPr>
    </w:p>
    <w:p w14:paraId="42420371" w14:textId="6D416EBC" w:rsidR="00E53FBC" w:rsidRPr="00536726" w:rsidRDefault="00E53FBC" w:rsidP="00536726">
      <w:pPr>
        <w:pStyle w:val="ListParagraph"/>
        <w:numPr>
          <w:ilvl w:val="0"/>
          <w:numId w:val="15"/>
        </w:numPr>
        <w:spacing w:after="120"/>
        <w:rPr>
          <w:sz w:val="20"/>
          <w:szCs w:val="20"/>
        </w:rPr>
      </w:pPr>
      <w:r w:rsidRPr="00536726">
        <w:rPr>
          <w:sz w:val="20"/>
          <w:szCs w:val="20"/>
        </w:rPr>
        <w:t>You determined that the agency appoints a voting majority of the potential component unit’s board; therefore, is there a financial benefit/burden relationship between the agency and the PCU? (Only select one.)</w:t>
      </w:r>
    </w:p>
    <w:p w14:paraId="798AEE6C" w14:textId="77777777" w:rsidR="00E53FBC" w:rsidRPr="00606612" w:rsidRDefault="00E53FBC" w:rsidP="00E53FBC">
      <w:pPr>
        <w:pStyle w:val="ListParagraph"/>
        <w:spacing w:after="120"/>
        <w:ind w:left="360"/>
        <w:rPr>
          <w:sz w:val="20"/>
          <w:szCs w:val="20"/>
        </w:rPr>
      </w:pPr>
    </w:p>
    <w:p w14:paraId="61E9A669" w14:textId="6F328A58" w:rsidR="00E53FBC" w:rsidRPr="00606612" w:rsidRDefault="00E53FBC" w:rsidP="00E53FBC">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536726">
        <w:rPr>
          <w:sz w:val="20"/>
          <w:szCs w:val="20"/>
        </w:rPr>
        <w:t>Yes</w:t>
      </w:r>
      <w:r w:rsidRPr="00606612">
        <w:rPr>
          <w:sz w:val="20"/>
          <w:szCs w:val="20"/>
        </w:rPr>
        <w:t xml:space="preserve"> </w:t>
      </w:r>
      <w:r w:rsidRPr="00606612">
        <w:rPr>
          <w:color w:val="030FF7"/>
          <w:sz w:val="20"/>
          <w:szCs w:val="20"/>
        </w:rPr>
        <w:t>(</w:t>
      </w:r>
      <w:r w:rsidR="00E21258">
        <w:rPr>
          <w:color w:val="030FF7"/>
          <w:sz w:val="20"/>
          <w:szCs w:val="20"/>
        </w:rPr>
        <w:t>Continue to next question</w:t>
      </w:r>
      <w:r w:rsidRPr="00606612">
        <w:rPr>
          <w:color w:val="030FF7"/>
          <w:sz w:val="20"/>
          <w:szCs w:val="20"/>
        </w:rPr>
        <w:t>)</w:t>
      </w:r>
    </w:p>
    <w:p w14:paraId="5BA1E9AD" w14:textId="77777777" w:rsidR="00E53FBC" w:rsidRPr="00606612" w:rsidRDefault="00E53FBC" w:rsidP="00E53FBC">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16)</w:t>
      </w:r>
    </w:p>
    <w:p w14:paraId="4C80D5B9" w14:textId="156FA972" w:rsidR="00924812" w:rsidRPr="00606612" w:rsidRDefault="00924812" w:rsidP="00924812">
      <w:pPr>
        <w:pStyle w:val="ListParagraph"/>
        <w:numPr>
          <w:ilvl w:val="0"/>
          <w:numId w:val="15"/>
        </w:numPr>
        <w:spacing w:after="120"/>
        <w:rPr>
          <w:sz w:val="20"/>
          <w:szCs w:val="20"/>
        </w:rPr>
      </w:pPr>
      <w:r w:rsidRPr="00606612">
        <w:rPr>
          <w:sz w:val="20"/>
          <w:szCs w:val="20"/>
        </w:rPr>
        <w:t>You determined that the potential component unit is fiscally dependent on the agency; therefore, is there a financial benefit/burden relationship between the agency and the PCU? (Only select one.)</w:t>
      </w:r>
    </w:p>
    <w:p w14:paraId="0593E5AA" w14:textId="77777777" w:rsidR="00924812" w:rsidRPr="00606612" w:rsidRDefault="00924812" w:rsidP="00924812">
      <w:pPr>
        <w:pStyle w:val="ListParagraph"/>
        <w:spacing w:after="120"/>
        <w:ind w:left="360"/>
        <w:rPr>
          <w:sz w:val="20"/>
          <w:szCs w:val="20"/>
        </w:rPr>
      </w:pPr>
    </w:p>
    <w:p w14:paraId="15DE5ADD" w14:textId="66D988D7" w:rsidR="00924812" w:rsidRPr="00606612" w:rsidRDefault="00924812" w:rsidP="00924812">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C671D2">
        <w:rPr>
          <w:sz w:val="20"/>
          <w:szCs w:val="20"/>
        </w:rPr>
        <w:t>Yes</w:t>
      </w:r>
      <w:r w:rsidRPr="00606612">
        <w:rPr>
          <w:sz w:val="20"/>
          <w:szCs w:val="20"/>
        </w:rPr>
        <w:t xml:space="preserve"> </w:t>
      </w:r>
      <w:r w:rsidRPr="00606612">
        <w:rPr>
          <w:color w:val="030FF7"/>
          <w:sz w:val="20"/>
          <w:szCs w:val="20"/>
        </w:rPr>
        <w:t>(Skip to question17)</w:t>
      </w:r>
    </w:p>
    <w:p w14:paraId="0E509B4B" w14:textId="341209D7" w:rsidR="00924812" w:rsidRPr="00606612" w:rsidRDefault="00924812" w:rsidP="00924812">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w:t>
      </w:r>
      <w:r w:rsidR="00E21258">
        <w:rPr>
          <w:color w:val="030FF7"/>
          <w:sz w:val="20"/>
          <w:szCs w:val="20"/>
        </w:rPr>
        <w:t>Continue to next question</w:t>
      </w:r>
      <w:r w:rsidRPr="00606612">
        <w:rPr>
          <w:color w:val="030FF7"/>
          <w:sz w:val="20"/>
          <w:szCs w:val="20"/>
        </w:rPr>
        <w:t>)</w:t>
      </w:r>
    </w:p>
    <w:p w14:paraId="17D47E86" w14:textId="03ABF8D9" w:rsidR="00924812" w:rsidRPr="00606612" w:rsidRDefault="00924812" w:rsidP="00121DC1">
      <w:pPr>
        <w:spacing w:before="240" w:after="120"/>
        <w:rPr>
          <w:b/>
          <w:bCs/>
          <w:sz w:val="20"/>
          <w:szCs w:val="20"/>
        </w:rPr>
      </w:pPr>
      <w:r w:rsidRPr="00606612">
        <w:rPr>
          <w:b/>
          <w:bCs/>
          <w:sz w:val="20"/>
          <w:szCs w:val="20"/>
        </w:rPr>
        <w:t>Misleading to Exclude (GASB 14, paragraphs 39-41)</w:t>
      </w:r>
    </w:p>
    <w:p w14:paraId="68BC63C7" w14:textId="77777777" w:rsidR="00924812" w:rsidRPr="00606612" w:rsidRDefault="00924812" w:rsidP="00924812">
      <w:pPr>
        <w:spacing w:after="120"/>
        <w:rPr>
          <w:sz w:val="20"/>
          <w:szCs w:val="20"/>
        </w:rPr>
      </w:pPr>
      <w:r w:rsidRPr="00606612">
        <w:rPr>
          <w:sz w:val="20"/>
          <w:szCs w:val="20"/>
        </w:rPr>
        <w:t>According to GASB 14, paragraphs 39-41, a PCU that does not meet the specific financial accountability criteria must be included as a component unit to prevent the reporting entity’s financial statements from being misleading. This determination is based on the nature and significance of the organization’s relationship with the agency.</w:t>
      </w:r>
    </w:p>
    <w:p w14:paraId="7776460A" w14:textId="1E4CAC6D" w:rsidR="00924812" w:rsidRPr="00606612" w:rsidRDefault="00924812" w:rsidP="00924812">
      <w:pPr>
        <w:spacing w:after="120"/>
        <w:rPr>
          <w:sz w:val="20"/>
          <w:szCs w:val="20"/>
        </w:rPr>
      </w:pPr>
      <w:r w:rsidRPr="00606612">
        <w:rPr>
          <w:sz w:val="20"/>
          <w:szCs w:val="20"/>
        </w:rPr>
        <w:t>For example, a PCU issues debt on behalf of the agency and serves as a conduit for receiving dedicated revenues of the agency that are designated for repayment of the debt. The nature and significance of this relationship (between the PCU and the agency) would warrant including the PCU as a component unit of the agency.</w:t>
      </w:r>
    </w:p>
    <w:p w14:paraId="5F042F7B" w14:textId="77777777" w:rsidR="00924812" w:rsidRPr="00606612" w:rsidRDefault="00924812" w:rsidP="00924812">
      <w:pPr>
        <w:spacing w:after="120"/>
        <w:rPr>
          <w:sz w:val="20"/>
          <w:szCs w:val="20"/>
        </w:rPr>
      </w:pPr>
      <w:r w:rsidRPr="00606612">
        <w:rPr>
          <w:sz w:val="20"/>
          <w:szCs w:val="20"/>
        </w:rPr>
        <w:t>Other organizations are evaluated as PCUs if they are closely related to (or financially integrated with) the agency. Closely related PCUs include those that are financially integrated with the agency. Financial integration may be exhibited or documented through the wording of charters or bylaws of either the agency or the PCU.</w:t>
      </w:r>
    </w:p>
    <w:p w14:paraId="3E9E718D" w14:textId="77777777" w:rsidR="00924812" w:rsidRPr="00606612" w:rsidRDefault="00924812" w:rsidP="00924812">
      <w:pPr>
        <w:spacing w:after="120"/>
        <w:rPr>
          <w:sz w:val="20"/>
          <w:szCs w:val="20"/>
        </w:rPr>
      </w:pPr>
      <w:r w:rsidRPr="00606612">
        <w:rPr>
          <w:sz w:val="20"/>
          <w:szCs w:val="20"/>
        </w:rPr>
        <w:t>Examples include:</w:t>
      </w:r>
    </w:p>
    <w:p w14:paraId="3B5D509E" w14:textId="77777777" w:rsidR="004C07BD" w:rsidRPr="00606612" w:rsidRDefault="00924812" w:rsidP="008B1F5A">
      <w:pPr>
        <w:pStyle w:val="ListParagraph"/>
        <w:numPr>
          <w:ilvl w:val="0"/>
          <w:numId w:val="20"/>
        </w:numPr>
        <w:spacing w:after="120"/>
        <w:rPr>
          <w:sz w:val="20"/>
          <w:szCs w:val="20"/>
        </w:rPr>
      </w:pPr>
      <w:r w:rsidRPr="00606612">
        <w:rPr>
          <w:sz w:val="20"/>
          <w:szCs w:val="20"/>
        </w:rPr>
        <w:t>The bylaws state that failure to distribute resources to the agency may cause the PCU to lose its tax-exempt status</w:t>
      </w:r>
    </w:p>
    <w:p w14:paraId="5402C840" w14:textId="77777777" w:rsidR="004C07BD" w:rsidRPr="00606612" w:rsidRDefault="00924812" w:rsidP="00924812">
      <w:pPr>
        <w:pStyle w:val="ListParagraph"/>
        <w:numPr>
          <w:ilvl w:val="0"/>
          <w:numId w:val="20"/>
        </w:numPr>
        <w:spacing w:after="120"/>
        <w:rPr>
          <w:sz w:val="20"/>
          <w:szCs w:val="20"/>
        </w:rPr>
      </w:pPr>
      <w:r w:rsidRPr="00606612">
        <w:rPr>
          <w:sz w:val="20"/>
          <w:szCs w:val="20"/>
        </w:rPr>
        <w:t>Participation of the PCU’s employees in programs sponsored by the agency</w:t>
      </w:r>
    </w:p>
    <w:p w14:paraId="5311AA1A" w14:textId="79D179E6" w:rsidR="004C07BD" w:rsidRPr="00606612" w:rsidRDefault="00924812" w:rsidP="00924812">
      <w:pPr>
        <w:pStyle w:val="ListParagraph"/>
        <w:numPr>
          <w:ilvl w:val="0"/>
          <w:numId w:val="20"/>
        </w:numPr>
        <w:spacing w:after="120"/>
        <w:rPr>
          <w:sz w:val="20"/>
          <w:szCs w:val="20"/>
        </w:rPr>
      </w:pPr>
      <w:r w:rsidRPr="00606612">
        <w:rPr>
          <w:sz w:val="20"/>
          <w:szCs w:val="20"/>
        </w:rPr>
        <w:t xml:space="preserve">Representation in financial aid accountability systems of work-study fellowships granted to students of </w:t>
      </w:r>
      <w:r w:rsidR="004E3B7E" w:rsidRPr="00606612">
        <w:rPr>
          <w:sz w:val="20"/>
          <w:szCs w:val="20"/>
        </w:rPr>
        <w:t>an</w:t>
      </w:r>
      <w:r w:rsidRPr="00606612">
        <w:rPr>
          <w:sz w:val="20"/>
          <w:szCs w:val="20"/>
        </w:rPr>
        <w:t xml:space="preserve"> agency for work performed for the PCU</w:t>
      </w:r>
    </w:p>
    <w:p w14:paraId="3A3923BE" w14:textId="77777777" w:rsidR="004C07BD" w:rsidRPr="00606612" w:rsidRDefault="00924812" w:rsidP="00924812">
      <w:pPr>
        <w:pStyle w:val="ListParagraph"/>
        <w:numPr>
          <w:ilvl w:val="0"/>
          <w:numId w:val="20"/>
        </w:numPr>
        <w:spacing w:after="120"/>
        <w:rPr>
          <w:sz w:val="20"/>
          <w:szCs w:val="20"/>
        </w:rPr>
      </w:pPr>
      <w:r w:rsidRPr="00606612">
        <w:rPr>
          <w:sz w:val="20"/>
          <w:szCs w:val="20"/>
        </w:rPr>
        <w:t>Participation of the agency’s employees in research activities of the PCU and inclusion of that activity in the agency’s effort reports</w:t>
      </w:r>
    </w:p>
    <w:p w14:paraId="01B7AE4C" w14:textId="5DB68E50" w:rsidR="00924812" w:rsidRDefault="00924812" w:rsidP="00924812">
      <w:pPr>
        <w:pStyle w:val="ListParagraph"/>
        <w:numPr>
          <w:ilvl w:val="0"/>
          <w:numId w:val="20"/>
        </w:numPr>
        <w:spacing w:after="120"/>
        <w:rPr>
          <w:sz w:val="20"/>
          <w:szCs w:val="20"/>
        </w:rPr>
      </w:pPr>
      <w:r w:rsidRPr="00606612">
        <w:rPr>
          <w:sz w:val="20"/>
          <w:szCs w:val="20"/>
        </w:rPr>
        <w:t>Agency’s provision of office space and administrative services to or from the PCU</w:t>
      </w:r>
    </w:p>
    <w:p w14:paraId="3F7E8BB3" w14:textId="77777777" w:rsidR="00A013C0" w:rsidRPr="00606612" w:rsidRDefault="00A013C0" w:rsidP="00A013C0">
      <w:pPr>
        <w:pStyle w:val="ListParagraph"/>
        <w:spacing w:after="120"/>
        <w:rPr>
          <w:sz w:val="20"/>
          <w:szCs w:val="20"/>
        </w:rPr>
      </w:pPr>
    </w:p>
    <w:p w14:paraId="6966CF3A" w14:textId="44FC0BC2" w:rsidR="00924812" w:rsidRPr="00606612" w:rsidRDefault="00924812" w:rsidP="004C07BD">
      <w:pPr>
        <w:pStyle w:val="ListParagraph"/>
        <w:numPr>
          <w:ilvl w:val="0"/>
          <w:numId w:val="15"/>
        </w:numPr>
        <w:spacing w:after="120"/>
        <w:rPr>
          <w:sz w:val="20"/>
          <w:szCs w:val="20"/>
        </w:rPr>
      </w:pPr>
      <w:r w:rsidRPr="00606612">
        <w:rPr>
          <w:sz w:val="20"/>
          <w:szCs w:val="20"/>
        </w:rPr>
        <w:t>Is the PCU closely related to (or financially integrated with) your agency?</w:t>
      </w:r>
    </w:p>
    <w:p w14:paraId="05E15EEC" w14:textId="77777777" w:rsidR="004C07BD" w:rsidRPr="00606612" w:rsidRDefault="004C07BD" w:rsidP="004C07BD">
      <w:pPr>
        <w:pStyle w:val="ListParagraph"/>
        <w:spacing w:after="120"/>
        <w:ind w:left="360"/>
        <w:rPr>
          <w:sz w:val="20"/>
          <w:szCs w:val="20"/>
        </w:rPr>
      </w:pPr>
    </w:p>
    <w:p w14:paraId="3B3CE1D6" w14:textId="711B2CD4" w:rsidR="004C07BD" w:rsidRPr="00606612" w:rsidRDefault="004C07BD" w:rsidP="004C07BD">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(Skip to question 11)</w:t>
      </w:r>
    </w:p>
    <w:p w14:paraId="17950B90" w14:textId="77777777" w:rsidR="004C6102" w:rsidRPr="00606612" w:rsidRDefault="004C07BD" w:rsidP="004C6102">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004C6102" w:rsidRPr="00606612">
        <w:rPr>
          <w:color w:val="030FF7"/>
          <w:sz w:val="20"/>
          <w:szCs w:val="20"/>
        </w:rPr>
        <w:t>(</w:t>
      </w:r>
      <w:r w:rsidR="004C6102">
        <w:rPr>
          <w:color w:val="030FF7"/>
          <w:sz w:val="20"/>
          <w:szCs w:val="20"/>
        </w:rPr>
        <w:t>Continue to next question</w:t>
      </w:r>
      <w:r w:rsidR="004C6102" w:rsidRPr="00606612">
        <w:rPr>
          <w:color w:val="030FF7"/>
          <w:sz w:val="20"/>
          <w:szCs w:val="20"/>
        </w:rPr>
        <w:t>)</w:t>
      </w:r>
    </w:p>
    <w:p w14:paraId="06AEF51E" w14:textId="77777777" w:rsidR="004C07BD" w:rsidRPr="00606612" w:rsidRDefault="004C07BD" w:rsidP="004C07BD">
      <w:pPr>
        <w:pStyle w:val="ListParagraph"/>
        <w:numPr>
          <w:ilvl w:val="0"/>
          <w:numId w:val="15"/>
        </w:numPr>
        <w:spacing w:after="120"/>
        <w:rPr>
          <w:sz w:val="20"/>
          <w:szCs w:val="20"/>
        </w:rPr>
      </w:pPr>
      <w:r w:rsidRPr="00606612">
        <w:rPr>
          <w:sz w:val="20"/>
          <w:szCs w:val="20"/>
        </w:rPr>
        <w:t>Would it be misleading to exclude the PCU?</w:t>
      </w:r>
    </w:p>
    <w:p w14:paraId="7F052086" w14:textId="46A2AD27" w:rsidR="004C07BD" w:rsidRPr="00606612" w:rsidRDefault="004C07BD" w:rsidP="004C07BD">
      <w:pPr>
        <w:pStyle w:val="ListParagraph"/>
        <w:spacing w:after="120"/>
        <w:ind w:left="360"/>
        <w:rPr>
          <w:sz w:val="20"/>
          <w:szCs w:val="20"/>
        </w:rPr>
      </w:pPr>
      <w:bookmarkStart w:id="11" w:name="_Hlk76572529"/>
      <w:r w:rsidRPr="00606612">
        <w:rPr>
          <w:color w:val="030FF7"/>
          <w:sz w:val="20"/>
          <w:szCs w:val="20"/>
        </w:rPr>
        <w:t xml:space="preserve"> </w:t>
      </w:r>
    </w:p>
    <w:p w14:paraId="02BDBFE7" w14:textId="48D301C5" w:rsidR="004C07BD" w:rsidRPr="00606612" w:rsidRDefault="004C07BD" w:rsidP="004C07BD">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(Please explain your answer below; then proceed to question 11)</w:t>
      </w:r>
    </w:p>
    <w:p w14:paraId="4477A0EA" w14:textId="0CEC7FBE" w:rsidR="004C07BD" w:rsidRPr="00606612" w:rsidRDefault="004C07BD" w:rsidP="004C07BD">
      <w:pPr>
        <w:pStyle w:val="ListParagraph"/>
        <w:spacing w:after="120"/>
        <w:ind w:left="360"/>
        <w:contextualSpacing w:val="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w:t>
      </w:r>
      <w:r w:rsidR="00780966">
        <w:rPr>
          <w:sz w:val="20"/>
          <w:szCs w:val="20"/>
        </w:rPr>
        <w:t xml:space="preserve"> </w:t>
      </w:r>
      <w:r w:rsidRPr="00606612">
        <w:rPr>
          <w:color w:val="030FF7"/>
          <w:sz w:val="20"/>
          <w:szCs w:val="20"/>
        </w:rPr>
        <w:t>(Skip to question 15)</w:t>
      </w:r>
    </w:p>
    <w:bookmarkEnd w:id="11"/>
    <w:p w14:paraId="52403338" w14:textId="30D59421" w:rsidR="004C07BD" w:rsidRDefault="004C07BD" w:rsidP="004C07BD">
      <w:pPr>
        <w:spacing w:after="120"/>
        <w:rPr>
          <w:sz w:val="20"/>
          <w:szCs w:val="20"/>
        </w:rPr>
      </w:pPr>
      <w:r w:rsidRPr="00606612">
        <w:rPr>
          <w:sz w:val="20"/>
          <w:szCs w:val="20"/>
        </w:rPr>
        <w:t xml:space="preserve"> Explain your answer: </w:t>
      </w:r>
      <w:r w:rsidR="004A53A9">
        <w:rPr>
          <w:noProof/>
          <w:sz w:val="20"/>
          <w:szCs w:val="20"/>
          <w:u w:val="single"/>
        </w:rPr>
        <w:fldChar w:fldCharType="begin">
          <w:ffData>
            <w:name w:val=""/>
            <w:enabled/>
            <w:calcOnExit w:val="0"/>
            <w:textInput>
              <w:maxLength w:val="62"/>
            </w:textInput>
          </w:ffData>
        </w:fldChar>
      </w:r>
      <w:r w:rsidR="004A53A9">
        <w:rPr>
          <w:noProof/>
          <w:sz w:val="20"/>
          <w:szCs w:val="20"/>
          <w:u w:val="single"/>
        </w:rPr>
        <w:instrText xml:space="preserve"> FORMTEXT </w:instrText>
      </w:r>
      <w:r w:rsidR="004A53A9">
        <w:rPr>
          <w:noProof/>
          <w:sz w:val="20"/>
          <w:szCs w:val="20"/>
          <w:u w:val="single"/>
        </w:rPr>
      </w:r>
      <w:r w:rsidR="004A53A9">
        <w:rPr>
          <w:noProof/>
          <w:sz w:val="20"/>
          <w:szCs w:val="20"/>
          <w:u w:val="single"/>
        </w:rPr>
        <w:fldChar w:fldCharType="separate"/>
      </w:r>
      <w:r w:rsidR="004A53A9">
        <w:rPr>
          <w:noProof/>
          <w:sz w:val="20"/>
          <w:szCs w:val="20"/>
          <w:u w:val="single"/>
        </w:rPr>
        <w:t> </w:t>
      </w:r>
      <w:r w:rsidR="004A53A9">
        <w:rPr>
          <w:noProof/>
          <w:sz w:val="20"/>
          <w:szCs w:val="20"/>
          <w:u w:val="single"/>
        </w:rPr>
        <w:t> </w:t>
      </w:r>
      <w:r w:rsidR="004A53A9">
        <w:rPr>
          <w:noProof/>
          <w:sz w:val="20"/>
          <w:szCs w:val="20"/>
          <w:u w:val="single"/>
        </w:rPr>
        <w:t> </w:t>
      </w:r>
      <w:r w:rsidR="004A53A9">
        <w:rPr>
          <w:noProof/>
          <w:sz w:val="20"/>
          <w:szCs w:val="20"/>
          <w:u w:val="single"/>
        </w:rPr>
        <w:t> </w:t>
      </w:r>
      <w:r w:rsidR="004A53A9">
        <w:rPr>
          <w:noProof/>
          <w:sz w:val="20"/>
          <w:szCs w:val="20"/>
          <w:u w:val="single"/>
        </w:rPr>
        <w:t> </w:t>
      </w:r>
      <w:r w:rsidR="004A53A9">
        <w:rPr>
          <w:noProof/>
          <w:sz w:val="20"/>
          <w:szCs w:val="20"/>
          <w:u w:val="single"/>
        </w:rPr>
        <w:fldChar w:fldCharType="end"/>
      </w:r>
    </w:p>
    <w:p w14:paraId="575B857B" w14:textId="77777777" w:rsidR="00776E23" w:rsidRDefault="00776E23">
      <w:pPr>
        <w:rPr>
          <w:b/>
          <w:bCs/>
          <w:sz w:val="20"/>
          <w:szCs w:val="20"/>
        </w:rPr>
      </w:pPr>
      <w:bookmarkStart w:id="12" w:name="_Hlk76571654"/>
      <w:r>
        <w:rPr>
          <w:b/>
          <w:bCs/>
          <w:sz w:val="20"/>
          <w:szCs w:val="20"/>
        </w:rPr>
        <w:br w:type="page"/>
      </w:r>
    </w:p>
    <w:p w14:paraId="78A57C5C" w14:textId="103188D8" w:rsidR="004C07BD" w:rsidRPr="00606612" w:rsidRDefault="004C07BD" w:rsidP="004C07BD">
      <w:pPr>
        <w:spacing w:after="120"/>
        <w:rPr>
          <w:b/>
          <w:bCs/>
          <w:sz w:val="20"/>
          <w:szCs w:val="20"/>
        </w:rPr>
      </w:pPr>
      <w:r w:rsidRPr="00606612">
        <w:rPr>
          <w:b/>
          <w:bCs/>
          <w:sz w:val="20"/>
          <w:szCs w:val="20"/>
        </w:rPr>
        <w:lastRenderedPageBreak/>
        <w:t>GASB 14 paragraph 40a Criteria</w:t>
      </w:r>
    </w:p>
    <w:bookmarkEnd w:id="12"/>
    <w:p w14:paraId="5DE9B367" w14:textId="25B942F7" w:rsidR="004C07BD" w:rsidRPr="00606612" w:rsidRDefault="004C07BD" w:rsidP="004C07BD">
      <w:pPr>
        <w:spacing w:after="120"/>
        <w:rPr>
          <w:sz w:val="20"/>
          <w:szCs w:val="20"/>
        </w:rPr>
      </w:pPr>
      <w:r w:rsidRPr="00606612">
        <w:rPr>
          <w:sz w:val="20"/>
          <w:szCs w:val="20"/>
        </w:rPr>
        <w:t xml:space="preserve">Certain organizations warrant inclusion as part of the financial reporting agency because of the nature and significance of their relationship with the agency or agency’s CU. GASB 14, paragraph 40a, as amended by GASB 39, paragraph establishes three criteria.  The following questions will help an agency determine if the PCU meets </w:t>
      </w:r>
      <w:r w:rsidRPr="00606612">
        <w:rPr>
          <w:b/>
          <w:bCs/>
          <w:sz w:val="20"/>
          <w:szCs w:val="20"/>
        </w:rPr>
        <w:t xml:space="preserve">all three criteria </w:t>
      </w:r>
      <w:r w:rsidRPr="00606612">
        <w:rPr>
          <w:sz w:val="20"/>
          <w:szCs w:val="20"/>
        </w:rPr>
        <w:t>and is reported as a discretely presented CU.</w:t>
      </w:r>
    </w:p>
    <w:p w14:paraId="4F4ABEEB" w14:textId="302659DE" w:rsidR="004C07BD" w:rsidRPr="00606612" w:rsidRDefault="004C07BD" w:rsidP="004C07BD">
      <w:pPr>
        <w:spacing w:after="120"/>
        <w:rPr>
          <w:sz w:val="20"/>
          <w:szCs w:val="20"/>
        </w:rPr>
      </w:pPr>
      <w:r w:rsidRPr="00606612">
        <w:rPr>
          <w:b/>
          <w:bCs/>
          <w:sz w:val="20"/>
          <w:szCs w:val="20"/>
        </w:rPr>
        <w:t>Tax</w:t>
      </w:r>
      <w:r w:rsidR="00B7213B" w:rsidRPr="00606612">
        <w:rPr>
          <w:b/>
          <w:bCs/>
          <w:sz w:val="20"/>
          <w:szCs w:val="20"/>
        </w:rPr>
        <w:t>-</w:t>
      </w:r>
      <w:r w:rsidRPr="00606612">
        <w:rPr>
          <w:b/>
          <w:bCs/>
          <w:sz w:val="20"/>
          <w:szCs w:val="20"/>
        </w:rPr>
        <w:t xml:space="preserve">Exempt: </w:t>
      </w:r>
      <w:r w:rsidRPr="00606612">
        <w:rPr>
          <w:sz w:val="20"/>
          <w:szCs w:val="20"/>
        </w:rPr>
        <w:t>When considering if a PCU is tax-exempt, consideration is not limited to 01(c)(3) organ</w:t>
      </w:r>
      <w:r w:rsidR="00B7213B" w:rsidRPr="00606612">
        <w:rPr>
          <w:sz w:val="20"/>
          <w:szCs w:val="20"/>
        </w:rPr>
        <w:t>i</w:t>
      </w:r>
      <w:r w:rsidRPr="00606612">
        <w:rPr>
          <w:sz w:val="20"/>
          <w:szCs w:val="20"/>
        </w:rPr>
        <w:t>zations.</w:t>
      </w:r>
    </w:p>
    <w:p w14:paraId="1A22B590" w14:textId="7FE2D79D" w:rsidR="00B7213B" w:rsidRPr="00606612" w:rsidRDefault="00B7213B" w:rsidP="00B7213B">
      <w:pPr>
        <w:pStyle w:val="ListParagraph"/>
        <w:numPr>
          <w:ilvl w:val="0"/>
          <w:numId w:val="15"/>
        </w:numPr>
        <w:spacing w:after="120"/>
        <w:rPr>
          <w:sz w:val="20"/>
          <w:szCs w:val="20"/>
        </w:rPr>
      </w:pPr>
      <w:r w:rsidRPr="00606612">
        <w:rPr>
          <w:sz w:val="20"/>
          <w:szCs w:val="20"/>
        </w:rPr>
        <w:t>Is the PCU tax-exempt?</w:t>
      </w:r>
    </w:p>
    <w:p w14:paraId="409C18D3" w14:textId="77777777" w:rsidR="00B7213B" w:rsidRPr="00606612" w:rsidRDefault="00B7213B" w:rsidP="00B7213B">
      <w:pPr>
        <w:pStyle w:val="ListParagraph"/>
        <w:spacing w:after="120"/>
        <w:ind w:left="360"/>
        <w:rPr>
          <w:sz w:val="20"/>
          <w:szCs w:val="20"/>
        </w:rPr>
      </w:pPr>
      <w:r w:rsidRPr="00606612">
        <w:rPr>
          <w:color w:val="030FF7"/>
          <w:sz w:val="20"/>
          <w:szCs w:val="20"/>
        </w:rPr>
        <w:t xml:space="preserve"> </w:t>
      </w:r>
    </w:p>
    <w:p w14:paraId="3F712361" w14:textId="708BA8A5"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w:t>
      </w:r>
      <w:r w:rsidR="004C6102">
        <w:rPr>
          <w:sz w:val="20"/>
          <w:szCs w:val="20"/>
        </w:rPr>
        <w:t xml:space="preserve"> </w:t>
      </w:r>
      <w:r w:rsidR="004C6102" w:rsidRPr="00606612">
        <w:rPr>
          <w:color w:val="030FF7"/>
          <w:sz w:val="20"/>
          <w:szCs w:val="20"/>
        </w:rPr>
        <w:t>(</w:t>
      </w:r>
      <w:r w:rsidR="004C6102">
        <w:rPr>
          <w:color w:val="030FF7"/>
          <w:sz w:val="20"/>
          <w:szCs w:val="20"/>
        </w:rPr>
        <w:t>Continue to next question</w:t>
      </w:r>
      <w:r w:rsidR="004C6102" w:rsidRPr="00606612">
        <w:rPr>
          <w:color w:val="030FF7"/>
          <w:sz w:val="20"/>
          <w:szCs w:val="20"/>
        </w:rPr>
        <w:t>)</w:t>
      </w:r>
    </w:p>
    <w:p w14:paraId="044A255B" w14:textId="6A7F4897"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21)</w:t>
      </w:r>
    </w:p>
    <w:p w14:paraId="6B71388A" w14:textId="128733FF" w:rsidR="00B7213B" w:rsidRPr="00606612" w:rsidRDefault="00B7213B" w:rsidP="00B7213B">
      <w:pPr>
        <w:spacing w:after="120"/>
        <w:rPr>
          <w:sz w:val="20"/>
          <w:szCs w:val="20"/>
        </w:rPr>
      </w:pPr>
      <w:r w:rsidRPr="00606612">
        <w:rPr>
          <w:sz w:val="20"/>
          <w:szCs w:val="20"/>
        </w:rPr>
        <w:t>Resources held by PCU entirely (or almost entirely) for direct benefit of agency: According to GASB 14, paragraph 40a, as amended by GASB 39, paragraph 5, the PCU directly benefits the agency if the PCU obtains (or seeks to obtain) or holds and invests resources that will benefit the agency. This does not mean the resources must be transferred to the agency within the reporting period - rather, if the resources obtained or held are ultimately for the benefit of the agency, then a direct benefit exists. If the PCU has the ability to redirect the resources at its own discretion so that the resources would not benefit the agency (such as sending the resources to another organization that does not have any relationship with the agency), the PCU is not reported as a component unit.</w:t>
      </w:r>
    </w:p>
    <w:p w14:paraId="7193038F" w14:textId="05979B85" w:rsidR="00B7213B" w:rsidRPr="00606612" w:rsidRDefault="00B7213B" w:rsidP="00B7213B">
      <w:pPr>
        <w:pStyle w:val="ListParagraph"/>
        <w:numPr>
          <w:ilvl w:val="0"/>
          <w:numId w:val="15"/>
        </w:numPr>
        <w:spacing w:after="120"/>
        <w:rPr>
          <w:sz w:val="20"/>
          <w:szCs w:val="20"/>
        </w:rPr>
      </w:pPr>
      <w:r w:rsidRPr="00606612">
        <w:rPr>
          <w:sz w:val="20"/>
          <w:szCs w:val="20"/>
        </w:rPr>
        <w:t>Are the economic resources received or held by the PCU entirely (or almost entirely) for the direct benefit of the agency (any state agency or university) or another component unit of the agency?</w:t>
      </w:r>
    </w:p>
    <w:p w14:paraId="71C068CB" w14:textId="30FC3FAD" w:rsidR="00B7213B" w:rsidRPr="00606612" w:rsidRDefault="00B7213B" w:rsidP="00B7213B">
      <w:pPr>
        <w:pStyle w:val="ListParagraph"/>
        <w:spacing w:after="120"/>
        <w:ind w:left="360"/>
        <w:rPr>
          <w:sz w:val="20"/>
          <w:szCs w:val="20"/>
        </w:rPr>
      </w:pPr>
    </w:p>
    <w:p w14:paraId="7D8137D7" w14:textId="62E0CDE0"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w:t>
      </w:r>
      <w:r w:rsidR="004C6102">
        <w:rPr>
          <w:sz w:val="20"/>
          <w:szCs w:val="20"/>
        </w:rPr>
        <w:t xml:space="preserve"> </w:t>
      </w:r>
      <w:r w:rsidR="004C6102" w:rsidRPr="00606612">
        <w:rPr>
          <w:color w:val="030FF7"/>
          <w:sz w:val="20"/>
          <w:szCs w:val="20"/>
        </w:rPr>
        <w:t>(</w:t>
      </w:r>
      <w:r w:rsidR="004C6102">
        <w:rPr>
          <w:color w:val="030FF7"/>
          <w:sz w:val="20"/>
          <w:szCs w:val="20"/>
        </w:rPr>
        <w:t>Continue to next question</w:t>
      </w:r>
      <w:r w:rsidR="004C6102" w:rsidRPr="00606612">
        <w:rPr>
          <w:color w:val="030FF7"/>
          <w:sz w:val="20"/>
          <w:szCs w:val="20"/>
        </w:rPr>
        <w:t>)</w:t>
      </w:r>
    </w:p>
    <w:p w14:paraId="61483C4C" w14:textId="67269DA5"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21)</w:t>
      </w:r>
    </w:p>
    <w:p w14:paraId="4BAFA2B8" w14:textId="67ED4DEC" w:rsidR="00B7213B" w:rsidRPr="00606612" w:rsidRDefault="00B7213B" w:rsidP="00B7213B">
      <w:pPr>
        <w:pStyle w:val="ListParagraph"/>
        <w:numPr>
          <w:ilvl w:val="0"/>
          <w:numId w:val="15"/>
        </w:numPr>
        <w:spacing w:after="120"/>
        <w:rPr>
          <w:sz w:val="20"/>
          <w:szCs w:val="20"/>
        </w:rPr>
      </w:pPr>
      <w:r w:rsidRPr="00606612">
        <w:rPr>
          <w:sz w:val="20"/>
          <w:szCs w:val="20"/>
        </w:rPr>
        <w:t xml:space="preserve">Is the agency (or its component units) entitled to (or </w:t>
      </w:r>
      <w:r w:rsidR="004C6C47" w:rsidRPr="00606612">
        <w:rPr>
          <w:sz w:val="20"/>
          <w:szCs w:val="20"/>
        </w:rPr>
        <w:t>can</w:t>
      </w:r>
      <w:r w:rsidRPr="00606612">
        <w:rPr>
          <w:sz w:val="20"/>
          <w:szCs w:val="20"/>
        </w:rPr>
        <w:t xml:space="preserve"> otherwise access) a majority of the economic resources received or held by the PCU?</w:t>
      </w:r>
    </w:p>
    <w:p w14:paraId="36FE8563" w14:textId="77777777" w:rsidR="00B7213B" w:rsidRPr="00606612" w:rsidRDefault="00B7213B" w:rsidP="00B7213B">
      <w:pPr>
        <w:pStyle w:val="ListParagraph"/>
        <w:spacing w:after="120"/>
        <w:ind w:left="360"/>
        <w:rPr>
          <w:sz w:val="20"/>
          <w:szCs w:val="20"/>
        </w:rPr>
      </w:pPr>
    </w:p>
    <w:p w14:paraId="5D4FECCC" w14:textId="6E2EE6CF"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w:t>
      </w:r>
      <w:r w:rsidR="004C6102">
        <w:rPr>
          <w:sz w:val="20"/>
          <w:szCs w:val="20"/>
        </w:rPr>
        <w:t xml:space="preserve"> </w:t>
      </w:r>
      <w:r w:rsidR="004C6102" w:rsidRPr="00606612">
        <w:rPr>
          <w:color w:val="030FF7"/>
          <w:sz w:val="20"/>
          <w:szCs w:val="20"/>
        </w:rPr>
        <w:t>(</w:t>
      </w:r>
      <w:r w:rsidR="004C6102">
        <w:rPr>
          <w:color w:val="030FF7"/>
          <w:sz w:val="20"/>
          <w:szCs w:val="20"/>
        </w:rPr>
        <w:t>Continue to next question</w:t>
      </w:r>
      <w:r w:rsidR="004C6102" w:rsidRPr="00606612">
        <w:rPr>
          <w:color w:val="030FF7"/>
          <w:sz w:val="20"/>
          <w:szCs w:val="20"/>
        </w:rPr>
        <w:t>)</w:t>
      </w:r>
    </w:p>
    <w:p w14:paraId="5E3C3309" w14:textId="41DA1A10"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21)</w:t>
      </w:r>
    </w:p>
    <w:p w14:paraId="2DB6ACAE" w14:textId="43622C02" w:rsidR="00B7213B" w:rsidRPr="00606612" w:rsidRDefault="00B7213B" w:rsidP="00B7213B">
      <w:pPr>
        <w:pStyle w:val="ListParagraph"/>
        <w:numPr>
          <w:ilvl w:val="0"/>
          <w:numId w:val="15"/>
        </w:numPr>
        <w:spacing w:after="120"/>
        <w:rPr>
          <w:sz w:val="20"/>
          <w:szCs w:val="20"/>
        </w:rPr>
      </w:pPr>
      <w:r w:rsidRPr="00606612">
        <w:rPr>
          <w:sz w:val="20"/>
          <w:szCs w:val="20"/>
        </w:rPr>
        <w:t>Are the economic resources significant to the agency?</w:t>
      </w:r>
    </w:p>
    <w:p w14:paraId="586033B2" w14:textId="77777777" w:rsidR="00B7213B" w:rsidRPr="00606612" w:rsidRDefault="00B7213B" w:rsidP="00B7213B">
      <w:pPr>
        <w:pStyle w:val="ListParagraph"/>
        <w:spacing w:after="120"/>
        <w:ind w:left="360"/>
        <w:rPr>
          <w:sz w:val="20"/>
          <w:szCs w:val="20"/>
        </w:rPr>
      </w:pPr>
    </w:p>
    <w:p w14:paraId="7DAC131F" w14:textId="730D1177"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(Skip to question 2</w:t>
      </w:r>
      <w:r w:rsidR="004C6C47">
        <w:rPr>
          <w:color w:val="030FF7"/>
          <w:sz w:val="20"/>
          <w:szCs w:val="20"/>
        </w:rPr>
        <w:t>6</w:t>
      </w:r>
      <w:r w:rsidRPr="00606612">
        <w:rPr>
          <w:color w:val="030FF7"/>
          <w:sz w:val="20"/>
          <w:szCs w:val="20"/>
        </w:rPr>
        <w:t>)</w:t>
      </w:r>
    </w:p>
    <w:p w14:paraId="4D6675D6" w14:textId="77777777" w:rsidR="00B7213B" w:rsidRPr="00606612" w:rsidRDefault="00B7213B" w:rsidP="00B7213B">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21)</w:t>
      </w:r>
    </w:p>
    <w:p w14:paraId="3759A240" w14:textId="77777777" w:rsidR="00B7213B" w:rsidRPr="00606612" w:rsidRDefault="00B7213B" w:rsidP="00B7213B">
      <w:pPr>
        <w:rPr>
          <w:b/>
          <w:bCs/>
          <w:sz w:val="20"/>
          <w:szCs w:val="20"/>
        </w:rPr>
      </w:pPr>
    </w:p>
    <w:p w14:paraId="3E3F134F" w14:textId="1EA42D95" w:rsidR="00B7213B" w:rsidRPr="00606612" w:rsidRDefault="00B7213B" w:rsidP="00B7213B">
      <w:pPr>
        <w:spacing w:after="120"/>
        <w:rPr>
          <w:b/>
          <w:bCs/>
          <w:sz w:val="20"/>
          <w:szCs w:val="20"/>
        </w:rPr>
      </w:pPr>
      <w:r w:rsidRPr="00606612">
        <w:rPr>
          <w:b/>
          <w:bCs/>
          <w:sz w:val="20"/>
          <w:szCs w:val="20"/>
        </w:rPr>
        <w:t>Joint Venture, Jointly Governed Organization, Related Party</w:t>
      </w:r>
    </w:p>
    <w:p w14:paraId="659CAD77" w14:textId="1C96DDAA" w:rsidR="00B7213B" w:rsidRPr="00606612" w:rsidRDefault="00B7213B" w:rsidP="00B7213B">
      <w:pPr>
        <w:spacing w:after="120"/>
        <w:rPr>
          <w:sz w:val="20"/>
          <w:szCs w:val="20"/>
        </w:rPr>
      </w:pPr>
      <w:r w:rsidRPr="00606612">
        <w:rPr>
          <w:sz w:val="20"/>
          <w:szCs w:val="20"/>
        </w:rPr>
        <w:t xml:space="preserve">A joint venture is a legal entity or other organization resulting from a contractual arrangement that is owned, operated or governed by two or more participants as a separate and specific activity subject to joint control. The participants retain an ongoing financial interest or an ongoing financial responsibility. In order to maintain joint control, no single participant </w:t>
      </w:r>
      <w:r w:rsidR="003630B6" w:rsidRPr="00606612">
        <w:rPr>
          <w:sz w:val="20"/>
          <w:szCs w:val="20"/>
        </w:rPr>
        <w:t>could</w:t>
      </w:r>
      <w:r w:rsidRPr="00606612">
        <w:rPr>
          <w:sz w:val="20"/>
          <w:szCs w:val="20"/>
        </w:rPr>
        <w:t xml:space="preserve"> unilaterally control the financial or operating policies of the joint venture.</w:t>
      </w:r>
    </w:p>
    <w:p w14:paraId="46B78BE4" w14:textId="77777777" w:rsidR="00B7213B" w:rsidRPr="00606612" w:rsidRDefault="00B7213B" w:rsidP="00B02BDB">
      <w:pPr>
        <w:rPr>
          <w:sz w:val="20"/>
          <w:szCs w:val="20"/>
        </w:rPr>
      </w:pPr>
      <w:r w:rsidRPr="00606612">
        <w:rPr>
          <w:sz w:val="20"/>
          <w:szCs w:val="20"/>
        </w:rPr>
        <w:t xml:space="preserve">A </w:t>
      </w:r>
      <w:r w:rsidRPr="00606612">
        <w:rPr>
          <w:b/>
          <w:bCs/>
          <w:sz w:val="20"/>
          <w:szCs w:val="20"/>
        </w:rPr>
        <w:t>related party</w:t>
      </w:r>
      <w:r w:rsidRPr="00606612">
        <w:rPr>
          <w:sz w:val="20"/>
          <w:szCs w:val="20"/>
        </w:rPr>
        <w:t xml:space="preserve"> can be:</w:t>
      </w:r>
    </w:p>
    <w:p w14:paraId="2C484E18" w14:textId="77777777" w:rsidR="00B7213B" w:rsidRPr="00606612" w:rsidRDefault="00B7213B" w:rsidP="00B7213B">
      <w:pPr>
        <w:pStyle w:val="ListParagraph"/>
        <w:numPr>
          <w:ilvl w:val="0"/>
          <w:numId w:val="21"/>
        </w:numPr>
        <w:spacing w:after="120"/>
        <w:rPr>
          <w:sz w:val="20"/>
          <w:szCs w:val="20"/>
        </w:rPr>
      </w:pPr>
      <w:r w:rsidRPr="00606612">
        <w:rPr>
          <w:sz w:val="20"/>
          <w:szCs w:val="20"/>
        </w:rPr>
        <w:t>Agency’s related organizations, joint ventures and jointly governed organizations, as defined in GASB 14, as amended</w:t>
      </w:r>
    </w:p>
    <w:p w14:paraId="3C4CB0A8" w14:textId="77777777" w:rsidR="00B7213B" w:rsidRPr="00606612" w:rsidRDefault="00B7213B" w:rsidP="00B7213B">
      <w:pPr>
        <w:pStyle w:val="ListParagraph"/>
        <w:numPr>
          <w:ilvl w:val="0"/>
          <w:numId w:val="21"/>
        </w:numPr>
        <w:spacing w:after="120"/>
        <w:rPr>
          <w:sz w:val="20"/>
          <w:szCs w:val="20"/>
        </w:rPr>
      </w:pPr>
      <w:r w:rsidRPr="00606612">
        <w:rPr>
          <w:sz w:val="20"/>
          <w:szCs w:val="20"/>
        </w:rPr>
        <w:t>Agency’s elected and appointed officials and members of their immediate families</w:t>
      </w:r>
    </w:p>
    <w:p w14:paraId="45F2443D" w14:textId="77777777" w:rsidR="00B7213B" w:rsidRPr="00606612" w:rsidRDefault="00B7213B" w:rsidP="00B7213B">
      <w:pPr>
        <w:pStyle w:val="ListParagraph"/>
        <w:numPr>
          <w:ilvl w:val="0"/>
          <w:numId w:val="21"/>
        </w:numPr>
        <w:spacing w:after="120"/>
        <w:rPr>
          <w:sz w:val="20"/>
          <w:szCs w:val="20"/>
        </w:rPr>
      </w:pPr>
      <w:r w:rsidRPr="00606612">
        <w:rPr>
          <w:sz w:val="20"/>
          <w:szCs w:val="20"/>
        </w:rPr>
        <w:t>Agency’s management, and members of its immediate families</w:t>
      </w:r>
    </w:p>
    <w:p w14:paraId="41348B36" w14:textId="33F12A58" w:rsidR="00B7213B" w:rsidRPr="00606612" w:rsidRDefault="00B7213B" w:rsidP="00B7213B">
      <w:pPr>
        <w:pStyle w:val="ListParagraph"/>
        <w:numPr>
          <w:ilvl w:val="0"/>
          <w:numId w:val="21"/>
        </w:numPr>
        <w:spacing w:after="120"/>
        <w:rPr>
          <w:sz w:val="20"/>
          <w:szCs w:val="20"/>
        </w:rPr>
      </w:pPr>
      <w:r w:rsidRPr="00606612">
        <w:rPr>
          <w:sz w:val="20"/>
          <w:szCs w:val="20"/>
        </w:rPr>
        <w:t>Other parties with which the agency may deal if one party can significantly influence the management or operating policies of the other to the extent that one of the transacting parties might be prevented from fully pursuing its own separate interests</w:t>
      </w:r>
    </w:p>
    <w:p w14:paraId="23AC7331" w14:textId="17CD79E6" w:rsidR="00B7213B" w:rsidRPr="00606612" w:rsidRDefault="00B7213B" w:rsidP="00B02BDB">
      <w:pPr>
        <w:rPr>
          <w:sz w:val="20"/>
          <w:szCs w:val="20"/>
        </w:rPr>
      </w:pPr>
      <w:r w:rsidRPr="00606612">
        <w:rPr>
          <w:sz w:val="20"/>
          <w:szCs w:val="20"/>
        </w:rPr>
        <w:t xml:space="preserve">A </w:t>
      </w:r>
      <w:r w:rsidRPr="00606612">
        <w:rPr>
          <w:b/>
          <w:bCs/>
          <w:sz w:val="20"/>
          <w:szCs w:val="20"/>
        </w:rPr>
        <w:t>related party</w:t>
      </w:r>
      <w:r w:rsidRPr="00606612">
        <w:rPr>
          <w:sz w:val="20"/>
          <w:szCs w:val="20"/>
        </w:rPr>
        <w:t xml:space="preserve"> is one that either:</w:t>
      </w:r>
    </w:p>
    <w:p w14:paraId="7C69EF33" w14:textId="137F4741" w:rsidR="00B7213B" w:rsidRPr="00606612" w:rsidRDefault="00B7213B" w:rsidP="00B02BDB">
      <w:pPr>
        <w:pStyle w:val="ListParagraph"/>
        <w:numPr>
          <w:ilvl w:val="0"/>
          <w:numId w:val="22"/>
        </w:numPr>
        <w:rPr>
          <w:sz w:val="20"/>
          <w:szCs w:val="20"/>
        </w:rPr>
      </w:pPr>
      <w:r w:rsidRPr="00606612">
        <w:rPr>
          <w:sz w:val="20"/>
          <w:szCs w:val="20"/>
        </w:rPr>
        <w:t>Can significantly influence the management or operating policies of the transacting parties (for example, through imposition of will)</w:t>
      </w:r>
    </w:p>
    <w:p w14:paraId="14DD31AD" w14:textId="2E853BE8" w:rsidR="00B7213B" w:rsidRPr="00606612" w:rsidRDefault="00B02BDB" w:rsidP="00B02BDB">
      <w:pPr>
        <w:ind w:firstLine="360"/>
        <w:rPr>
          <w:sz w:val="20"/>
          <w:szCs w:val="20"/>
        </w:rPr>
      </w:pPr>
      <w:r w:rsidRPr="00606612">
        <w:rPr>
          <w:sz w:val="20"/>
          <w:szCs w:val="20"/>
        </w:rPr>
        <w:t>-OR-</w:t>
      </w:r>
    </w:p>
    <w:p w14:paraId="48580062" w14:textId="1EA33C66" w:rsidR="00B02BDB" w:rsidRPr="00606612" w:rsidRDefault="00B02BDB" w:rsidP="00B02BDB">
      <w:pPr>
        <w:pStyle w:val="ListParagraph"/>
        <w:numPr>
          <w:ilvl w:val="0"/>
          <w:numId w:val="22"/>
        </w:numPr>
        <w:spacing w:after="120"/>
        <w:rPr>
          <w:sz w:val="20"/>
          <w:szCs w:val="20"/>
        </w:rPr>
      </w:pPr>
      <w:r w:rsidRPr="00606612">
        <w:rPr>
          <w:sz w:val="20"/>
          <w:szCs w:val="20"/>
        </w:rPr>
        <w:lastRenderedPageBreak/>
        <w:t>Has an ownership interest in one of the transacting parties and can significantly influence the other to the extent that one or more of the transacting parties might be prevented from fully pursuing its own separate interests</w:t>
      </w:r>
    </w:p>
    <w:p w14:paraId="7750CCCC" w14:textId="77777777" w:rsidR="00B02BDB" w:rsidRPr="00606612" w:rsidRDefault="00B02BDB" w:rsidP="00B02BDB">
      <w:pPr>
        <w:pStyle w:val="ListParagraph"/>
        <w:spacing w:after="120"/>
        <w:rPr>
          <w:sz w:val="20"/>
          <w:szCs w:val="20"/>
        </w:rPr>
      </w:pPr>
    </w:p>
    <w:p w14:paraId="14781647" w14:textId="4D0E1B94" w:rsidR="00B02BDB" w:rsidRPr="00606612" w:rsidRDefault="00B02BDB" w:rsidP="00B02BDB">
      <w:pPr>
        <w:pStyle w:val="ListParagraph"/>
        <w:numPr>
          <w:ilvl w:val="0"/>
          <w:numId w:val="15"/>
        </w:numPr>
        <w:spacing w:after="120"/>
        <w:rPr>
          <w:sz w:val="20"/>
          <w:szCs w:val="20"/>
        </w:rPr>
      </w:pPr>
      <w:r w:rsidRPr="00606612">
        <w:rPr>
          <w:sz w:val="20"/>
          <w:szCs w:val="20"/>
        </w:rPr>
        <w:t>Does the PCU qualify as a Joint Ventures, Jointly Governed Organizations (GASB 14, paragraphs 69-78) or Related Party (GASB 2, paragraphs 4-7)? (</w:t>
      </w:r>
      <w:r w:rsidR="008B1F5A" w:rsidRPr="00606612">
        <w:rPr>
          <w:sz w:val="20"/>
          <w:szCs w:val="20"/>
        </w:rPr>
        <w:t>Only select one.)</w:t>
      </w:r>
    </w:p>
    <w:p w14:paraId="77D1D7BA" w14:textId="77777777" w:rsidR="008B1F5A" w:rsidRPr="00606612" w:rsidRDefault="008B1F5A" w:rsidP="008B1F5A">
      <w:pPr>
        <w:pStyle w:val="ListParagraph"/>
        <w:spacing w:after="120"/>
        <w:ind w:left="360"/>
        <w:rPr>
          <w:sz w:val="20"/>
          <w:szCs w:val="20"/>
        </w:rPr>
      </w:pPr>
      <w:bookmarkStart w:id="13" w:name="_Hlk76572964"/>
    </w:p>
    <w:p w14:paraId="484E0184" w14:textId="68076F3E" w:rsidR="008B1F5A" w:rsidRPr="00606612" w:rsidRDefault="008B1F5A" w:rsidP="008B1F5A">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(Skip to question 31)</w:t>
      </w:r>
    </w:p>
    <w:p w14:paraId="3144DF26" w14:textId="57640880" w:rsidR="008B1F5A" w:rsidRPr="00606612" w:rsidRDefault="008B1F5A" w:rsidP="008B1F5A">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2</w:t>
      </w:r>
      <w:r w:rsidR="004C6C47">
        <w:rPr>
          <w:color w:val="030FF7"/>
          <w:sz w:val="20"/>
          <w:szCs w:val="20"/>
        </w:rPr>
        <w:t>8</w:t>
      </w:r>
      <w:r w:rsidRPr="00606612">
        <w:rPr>
          <w:color w:val="030FF7"/>
          <w:sz w:val="20"/>
          <w:szCs w:val="20"/>
        </w:rPr>
        <w:t>)</w:t>
      </w:r>
    </w:p>
    <w:bookmarkEnd w:id="13"/>
    <w:p w14:paraId="7300261F" w14:textId="77777777" w:rsidR="008B1F5A" w:rsidRPr="00606612" w:rsidRDefault="008B1F5A" w:rsidP="008B1F5A">
      <w:pPr>
        <w:rPr>
          <w:b/>
          <w:bCs/>
          <w:sz w:val="20"/>
          <w:szCs w:val="20"/>
        </w:rPr>
      </w:pPr>
    </w:p>
    <w:p w14:paraId="67C3611B" w14:textId="126399DF" w:rsidR="008B1F5A" w:rsidRPr="00606612" w:rsidRDefault="008B1F5A" w:rsidP="008B1F5A">
      <w:pPr>
        <w:spacing w:after="120"/>
        <w:rPr>
          <w:b/>
          <w:bCs/>
          <w:sz w:val="20"/>
          <w:szCs w:val="20"/>
        </w:rPr>
      </w:pPr>
      <w:r w:rsidRPr="00606612">
        <w:rPr>
          <w:b/>
          <w:bCs/>
          <w:sz w:val="20"/>
          <w:szCs w:val="20"/>
        </w:rPr>
        <w:t>Impose Its Will</w:t>
      </w:r>
    </w:p>
    <w:p w14:paraId="1BE78183" w14:textId="77777777" w:rsidR="008B1F5A" w:rsidRPr="00606612" w:rsidRDefault="008B1F5A" w:rsidP="008B1F5A">
      <w:pPr>
        <w:rPr>
          <w:sz w:val="20"/>
          <w:szCs w:val="20"/>
        </w:rPr>
      </w:pPr>
      <w:r w:rsidRPr="00606612">
        <w:rPr>
          <w:sz w:val="20"/>
          <w:szCs w:val="20"/>
        </w:rPr>
        <w:t>According to GASB 14, paragraph 21a, as amended by GASB 61, paragraph 6a, an agency is financially accountable if it appoints the voting majority of a PCU’s governing board and either of the following apply:</w:t>
      </w:r>
    </w:p>
    <w:p w14:paraId="5326515D" w14:textId="5CD3A436" w:rsidR="008B1F5A" w:rsidRPr="00606612" w:rsidRDefault="008B1F5A" w:rsidP="008B1F5A">
      <w:pPr>
        <w:pStyle w:val="ListParagraph"/>
        <w:numPr>
          <w:ilvl w:val="0"/>
          <w:numId w:val="22"/>
        </w:numPr>
        <w:spacing w:after="120"/>
        <w:rPr>
          <w:sz w:val="20"/>
          <w:szCs w:val="20"/>
        </w:rPr>
      </w:pPr>
      <w:r w:rsidRPr="00606612">
        <w:rPr>
          <w:sz w:val="20"/>
          <w:szCs w:val="20"/>
        </w:rPr>
        <w:t xml:space="preserve">It </w:t>
      </w:r>
      <w:r w:rsidR="003630B6" w:rsidRPr="00606612">
        <w:rPr>
          <w:sz w:val="20"/>
          <w:szCs w:val="20"/>
        </w:rPr>
        <w:t>can</w:t>
      </w:r>
      <w:r w:rsidRPr="00606612">
        <w:rPr>
          <w:sz w:val="20"/>
          <w:szCs w:val="20"/>
        </w:rPr>
        <w:t xml:space="preserve"> impose its will on the PCU</w:t>
      </w:r>
    </w:p>
    <w:p w14:paraId="1212C2A0" w14:textId="514B5C72" w:rsidR="008B1F5A" w:rsidRPr="00606612" w:rsidRDefault="008B1F5A" w:rsidP="008B1F5A">
      <w:pPr>
        <w:pStyle w:val="ListParagraph"/>
        <w:numPr>
          <w:ilvl w:val="0"/>
          <w:numId w:val="22"/>
        </w:numPr>
        <w:spacing w:after="120"/>
        <w:rPr>
          <w:sz w:val="20"/>
          <w:szCs w:val="20"/>
        </w:rPr>
      </w:pPr>
      <w:r w:rsidRPr="00606612">
        <w:rPr>
          <w:sz w:val="20"/>
          <w:szCs w:val="20"/>
        </w:rPr>
        <w:t>There is the potential for the PCU to either provide specific financial benefits to or impose specific financial burdens on the agency</w:t>
      </w:r>
    </w:p>
    <w:p w14:paraId="22A4DCA9" w14:textId="77777777" w:rsidR="008B1F5A" w:rsidRPr="00606612" w:rsidRDefault="008B1F5A" w:rsidP="008B1F5A">
      <w:pPr>
        <w:rPr>
          <w:sz w:val="20"/>
          <w:szCs w:val="20"/>
        </w:rPr>
      </w:pPr>
      <w:r w:rsidRPr="00606612">
        <w:rPr>
          <w:sz w:val="20"/>
          <w:szCs w:val="20"/>
        </w:rPr>
        <w:t>According to GASB 14, paragraphs 25–26, imposition of will is defined as the ability of the agency to significantly influence the programs, projects, activities or level of services performed or provided by the PCU. While the determination of the concept of imposition of will is a matter of judgment, GASB concluded that the existence of any of the following is a clear indication of the agency’s ability to affect the day-to-day operations of the PCU:</w:t>
      </w:r>
    </w:p>
    <w:p w14:paraId="085AF974" w14:textId="77777777" w:rsidR="008B1F5A" w:rsidRPr="00606612" w:rsidRDefault="008B1F5A" w:rsidP="008B1F5A">
      <w:pPr>
        <w:pStyle w:val="ListParagraph"/>
        <w:numPr>
          <w:ilvl w:val="0"/>
          <w:numId w:val="23"/>
        </w:numPr>
        <w:spacing w:after="120"/>
        <w:rPr>
          <w:sz w:val="20"/>
          <w:szCs w:val="20"/>
        </w:rPr>
      </w:pPr>
      <w:r w:rsidRPr="00606612">
        <w:rPr>
          <w:sz w:val="20"/>
          <w:szCs w:val="20"/>
        </w:rPr>
        <w:t>Appointed members can be removed at will by the agency</w:t>
      </w:r>
    </w:p>
    <w:p w14:paraId="665C2142" w14:textId="77777777" w:rsidR="008B1F5A" w:rsidRPr="00606612" w:rsidRDefault="008B1F5A" w:rsidP="008B1F5A">
      <w:pPr>
        <w:pStyle w:val="ListParagraph"/>
        <w:numPr>
          <w:ilvl w:val="0"/>
          <w:numId w:val="23"/>
        </w:numPr>
        <w:spacing w:after="120"/>
        <w:rPr>
          <w:sz w:val="20"/>
          <w:szCs w:val="20"/>
        </w:rPr>
      </w:pPr>
      <w:r w:rsidRPr="00606612">
        <w:rPr>
          <w:sz w:val="20"/>
          <w:szCs w:val="20"/>
        </w:rPr>
        <w:t>The budget can be modified or approved by the agency</w:t>
      </w:r>
    </w:p>
    <w:p w14:paraId="63EC1CF6" w14:textId="77777777" w:rsidR="008B1F5A" w:rsidRPr="00606612" w:rsidRDefault="008B1F5A" w:rsidP="008B1F5A">
      <w:pPr>
        <w:pStyle w:val="ListParagraph"/>
        <w:numPr>
          <w:ilvl w:val="0"/>
          <w:numId w:val="23"/>
        </w:numPr>
        <w:spacing w:after="120"/>
        <w:rPr>
          <w:sz w:val="20"/>
          <w:szCs w:val="20"/>
        </w:rPr>
      </w:pPr>
      <w:r w:rsidRPr="00606612">
        <w:rPr>
          <w:sz w:val="20"/>
          <w:szCs w:val="20"/>
        </w:rPr>
        <w:t>Rate or fee charges that affect the revenues can be modified or approved by the agency</w:t>
      </w:r>
    </w:p>
    <w:p w14:paraId="48F48676" w14:textId="77777777" w:rsidR="008B1F5A" w:rsidRPr="00606612" w:rsidRDefault="008B1F5A" w:rsidP="008B1F5A">
      <w:pPr>
        <w:pStyle w:val="ListParagraph"/>
        <w:numPr>
          <w:ilvl w:val="0"/>
          <w:numId w:val="23"/>
        </w:numPr>
        <w:spacing w:after="120"/>
        <w:rPr>
          <w:sz w:val="20"/>
          <w:szCs w:val="20"/>
        </w:rPr>
      </w:pPr>
      <w:r w:rsidRPr="00606612">
        <w:rPr>
          <w:sz w:val="20"/>
          <w:szCs w:val="20"/>
        </w:rPr>
        <w:t>Other decisions may be vetoed, overruled or modified by the agency</w:t>
      </w:r>
    </w:p>
    <w:p w14:paraId="2BDB9181" w14:textId="15BE84AC" w:rsidR="008B1F5A" w:rsidRPr="00606612" w:rsidRDefault="008B1F5A" w:rsidP="008B1F5A">
      <w:pPr>
        <w:pStyle w:val="ListParagraph"/>
        <w:numPr>
          <w:ilvl w:val="0"/>
          <w:numId w:val="23"/>
        </w:numPr>
        <w:spacing w:after="120"/>
        <w:rPr>
          <w:sz w:val="20"/>
          <w:szCs w:val="20"/>
        </w:rPr>
      </w:pPr>
      <w:r w:rsidRPr="00606612">
        <w:rPr>
          <w:sz w:val="20"/>
          <w:szCs w:val="20"/>
        </w:rPr>
        <w:t>Management personnel may be appointed, hired, reassigned or dismissed by the agency</w:t>
      </w:r>
    </w:p>
    <w:p w14:paraId="2169CC1F" w14:textId="455917C7" w:rsidR="008B1F5A" w:rsidRPr="00606612" w:rsidRDefault="008B1F5A" w:rsidP="008B1F5A">
      <w:pPr>
        <w:spacing w:after="120"/>
        <w:rPr>
          <w:sz w:val="20"/>
          <w:szCs w:val="20"/>
        </w:rPr>
      </w:pPr>
      <w:r w:rsidRPr="00606612">
        <w:rPr>
          <w:sz w:val="20"/>
          <w:szCs w:val="20"/>
        </w:rPr>
        <w:t>The imposition of will criterion is also met if the agency can unilaterally abolish the PCU - if the agency can cause the organization to cease operations. The abolishment occurs even if the legal structure or shell of the organization remains intact. However, “unilaterally abolish” is not the same as applying the provisions of the Sunset Act. The ability to unilaterally abolish the PCU can be used to meet the board appointment criterion and the imposition of will criterion. The application of the Sunset Act involves a formal due process and therefore does not meet the imposition of will criterion.</w:t>
      </w:r>
    </w:p>
    <w:p w14:paraId="72C874F6" w14:textId="7EDD61BD" w:rsidR="008B1F5A" w:rsidRPr="00606612" w:rsidRDefault="008B1F5A" w:rsidP="008B1F5A">
      <w:pPr>
        <w:pStyle w:val="ListParagraph"/>
        <w:numPr>
          <w:ilvl w:val="0"/>
          <w:numId w:val="15"/>
        </w:numPr>
        <w:spacing w:after="120"/>
        <w:rPr>
          <w:sz w:val="20"/>
          <w:szCs w:val="20"/>
        </w:rPr>
      </w:pPr>
      <w:r w:rsidRPr="00606612">
        <w:rPr>
          <w:sz w:val="20"/>
          <w:szCs w:val="20"/>
        </w:rPr>
        <w:t>Is the agency able to impose its will on the PCU?</w:t>
      </w:r>
    </w:p>
    <w:p w14:paraId="0DFB81D0" w14:textId="77777777" w:rsidR="008B1F5A" w:rsidRPr="00606612" w:rsidRDefault="008B1F5A" w:rsidP="008B1F5A">
      <w:pPr>
        <w:pStyle w:val="ListParagraph"/>
        <w:spacing w:after="120"/>
        <w:ind w:left="360"/>
        <w:rPr>
          <w:sz w:val="20"/>
          <w:szCs w:val="20"/>
        </w:rPr>
      </w:pPr>
      <w:bookmarkStart w:id="14" w:name="_Hlk76582557"/>
    </w:p>
    <w:p w14:paraId="58FB38FD" w14:textId="231FC569" w:rsidR="008B1F5A" w:rsidRPr="00606612" w:rsidRDefault="008B1F5A" w:rsidP="008B1F5A">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(Complete the check box list below)</w:t>
      </w:r>
    </w:p>
    <w:p w14:paraId="38C61DFF" w14:textId="3DE1D1CC" w:rsidR="008B1F5A" w:rsidRPr="00606612" w:rsidRDefault="008B1F5A" w:rsidP="008B1F5A">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No</w:t>
      </w:r>
      <w:r w:rsidRPr="00606612">
        <w:rPr>
          <w:sz w:val="20"/>
          <w:szCs w:val="20"/>
        </w:rPr>
        <w:t xml:space="preserve"> </w:t>
      </w:r>
      <w:r w:rsidRPr="00606612">
        <w:rPr>
          <w:color w:val="030FF7"/>
          <w:sz w:val="20"/>
          <w:szCs w:val="20"/>
        </w:rPr>
        <w:t>(Skip to question 30)</w:t>
      </w:r>
    </w:p>
    <w:bookmarkEnd w:id="14"/>
    <w:p w14:paraId="4CF9FBC5" w14:textId="33A70386" w:rsidR="008B1F5A" w:rsidRPr="00606612" w:rsidRDefault="008B1F5A" w:rsidP="008B1F5A">
      <w:pPr>
        <w:spacing w:after="120"/>
        <w:ind w:firstLine="360"/>
        <w:rPr>
          <w:sz w:val="20"/>
          <w:szCs w:val="20"/>
        </w:rPr>
      </w:pPr>
      <w:r w:rsidRPr="00606612">
        <w:rPr>
          <w:sz w:val="20"/>
          <w:szCs w:val="20"/>
        </w:rPr>
        <w:t>If Yes, indicate how the agency imposes its will. (Check all that apply</w:t>
      </w:r>
      <w:r w:rsidR="0008094A">
        <w:rPr>
          <w:sz w:val="20"/>
          <w:szCs w:val="20"/>
        </w:rPr>
        <w:t>, then continue to next question</w:t>
      </w:r>
      <w:r w:rsidRPr="00606612">
        <w:rPr>
          <w:sz w:val="20"/>
          <w:szCs w:val="20"/>
        </w:rPr>
        <w:t>)</w:t>
      </w:r>
    </w:p>
    <w:p w14:paraId="2D3C97FF" w14:textId="22CA220C" w:rsidR="008B1F5A" w:rsidRPr="00606612" w:rsidRDefault="008B1F5A" w:rsidP="008B1F5A">
      <w:pPr>
        <w:spacing w:after="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0009652E" w:rsidRPr="00606612">
        <w:rPr>
          <w:sz w:val="20"/>
          <w:szCs w:val="20"/>
        </w:rPr>
        <w:t xml:space="preserve"> R</w:t>
      </w:r>
      <w:r w:rsidRPr="00606612">
        <w:rPr>
          <w:sz w:val="20"/>
          <w:szCs w:val="20"/>
        </w:rPr>
        <w:t>emove appointed board members at will</w:t>
      </w:r>
    </w:p>
    <w:p w14:paraId="089FECE7" w14:textId="22F86EA7" w:rsidR="008B1F5A" w:rsidRPr="00606612" w:rsidRDefault="008B1F5A" w:rsidP="008B1F5A">
      <w:pPr>
        <w:spacing w:after="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0009652E" w:rsidRPr="00606612">
        <w:rPr>
          <w:sz w:val="20"/>
          <w:szCs w:val="20"/>
        </w:rPr>
        <w:t xml:space="preserve"> A</w:t>
      </w:r>
      <w:r w:rsidRPr="00606612">
        <w:rPr>
          <w:sz w:val="20"/>
          <w:szCs w:val="20"/>
        </w:rPr>
        <w:t>bility to modify or approve the budget of the potential component unit</w:t>
      </w:r>
    </w:p>
    <w:p w14:paraId="7A501688" w14:textId="0113A0D3" w:rsidR="008B1F5A" w:rsidRPr="00606612" w:rsidRDefault="008B1F5A" w:rsidP="008B1F5A">
      <w:pPr>
        <w:spacing w:after="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Ability to modify or approve rate or fees changes affecting revenues</w:t>
      </w:r>
    </w:p>
    <w:p w14:paraId="09F478D7" w14:textId="4995B066" w:rsidR="008B1F5A" w:rsidRPr="00606612" w:rsidRDefault="008B1F5A" w:rsidP="008B1F5A">
      <w:pPr>
        <w:spacing w:after="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0009652E" w:rsidRPr="00606612">
        <w:rPr>
          <w:sz w:val="20"/>
          <w:szCs w:val="20"/>
        </w:rPr>
        <w:t xml:space="preserve"> A</w:t>
      </w:r>
      <w:r w:rsidRPr="00606612">
        <w:rPr>
          <w:sz w:val="20"/>
          <w:szCs w:val="20"/>
        </w:rPr>
        <w:t>bility to veto, overrule or modify the decisions of the PCU’s governing body</w:t>
      </w:r>
    </w:p>
    <w:p w14:paraId="4987D97D" w14:textId="63A5289C" w:rsidR="008B1F5A" w:rsidRPr="00606612" w:rsidRDefault="008B1F5A" w:rsidP="0009652E">
      <w:pPr>
        <w:spacing w:after="120"/>
        <w:ind w:left="720" w:hanging="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0009652E" w:rsidRPr="00606612">
        <w:rPr>
          <w:sz w:val="20"/>
          <w:szCs w:val="20"/>
        </w:rPr>
        <w:t xml:space="preserve"> A</w:t>
      </w:r>
      <w:r w:rsidRPr="00606612">
        <w:rPr>
          <w:sz w:val="20"/>
          <w:szCs w:val="20"/>
        </w:rPr>
        <w:t xml:space="preserve">bility to </w:t>
      </w:r>
      <w:r w:rsidR="0009652E" w:rsidRPr="00606612">
        <w:rPr>
          <w:sz w:val="20"/>
          <w:szCs w:val="20"/>
        </w:rPr>
        <w:t>appoint, hire, reassign or dismiss those persons responsible for the day-to-day operations of the                                       PCU</w:t>
      </w:r>
    </w:p>
    <w:p w14:paraId="5213D1F2" w14:textId="47B27E97" w:rsidR="0009652E" w:rsidRPr="00606612" w:rsidRDefault="0009652E" w:rsidP="0009652E">
      <w:pPr>
        <w:spacing w:after="120"/>
        <w:ind w:left="720" w:hanging="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Other (Specify below): </w:t>
      </w: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p w14:paraId="45CA2ED7" w14:textId="26002944" w:rsidR="005A72B5" w:rsidRDefault="005A72B5" w:rsidP="005A72B5">
      <w:pPr>
        <w:rPr>
          <w:b/>
          <w:bCs/>
          <w:sz w:val="20"/>
          <w:szCs w:val="20"/>
        </w:rPr>
      </w:pPr>
    </w:p>
    <w:p w14:paraId="6F3BED4B" w14:textId="690B3D0C" w:rsidR="002918DC" w:rsidRDefault="002918DC" w:rsidP="005A72B5">
      <w:pPr>
        <w:rPr>
          <w:b/>
          <w:bCs/>
          <w:sz w:val="20"/>
          <w:szCs w:val="20"/>
        </w:rPr>
      </w:pPr>
    </w:p>
    <w:p w14:paraId="6F31D74A" w14:textId="661D1B3B" w:rsidR="002918DC" w:rsidRDefault="002918DC" w:rsidP="005A72B5">
      <w:pPr>
        <w:rPr>
          <w:b/>
          <w:bCs/>
          <w:sz w:val="20"/>
          <w:szCs w:val="20"/>
        </w:rPr>
      </w:pPr>
    </w:p>
    <w:p w14:paraId="05AA8F43" w14:textId="7B46B53C" w:rsidR="002918DC" w:rsidRDefault="002918DC" w:rsidP="005A72B5">
      <w:pPr>
        <w:rPr>
          <w:b/>
          <w:bCs/>
          <w:sz w:val="20"/>
          <w:szCs w:val="20"/>
        </w:rPr>
      </w:pPr>
    </w:p>
    <w:p w14:paraId="62A3ABF7" w14:textId="77777777" w:rsidR="002918DC" w:rsidRPr="00606612" w:rsidRDefault="002918DC" w:rsidP="005A72B5">
      <w:pPr>
        <w:rPr>
          <w:b/>
          <w:bCs/>
          <w:sz w:val="20"/>
          <w:szCs w:val="20"/>
        </w:rPr>
      </w:pPr>
    </w:p>
    <w:p w14:paraId="42C3BBEB" w14:textId="322F56FA" w:rsidR="005A72B5" w:rsidRPr="00606612" w:rsidRDefault="005A72B5" w:rsidP="005A72B5">
      <w:pPr>
        <w:spacing w:after="120"/>
        <w:rPr>
          <w:b/>
          <w:bCs/>
          <w:sz w:val="20"/>
          <w:szCs w:val="20"/>
        </w:rPr>
      </w:pPr>
      <w:r w:rsidRPr="00606612">
        <w:rPr>
          <w:b/>
          <w:bCs/>
          <w:sz w:val="20"/>
          <w:szCs w:val="20"/>
        </w:rPr>
        <w:lastRenderedPageBreak/>
        <w:t>Blending Criteria (GASB 14, paragraph 53a, b, c or d)</w:t>
      </w:r>
    </w:p>
    <w:p w14:paraId="27B5780F" w14:textId="77777777" w:rsidR="005A72B5" w:rsidRPr="00606612" w:rsidRDefault="005A72B5" w:rsidP="00346120">
      <w:pPr>
        <w:spacing w:after="120"/>
        <w:rPr>
          <w:sz w:val="20"/>
          <w:szCs w:val="20"/>
        </w:rPr>
      </w:pPr>
      <w:r w:rsidRPr="00606612">
        <w:rPr>
          <w:sz w:val="20"/>
          <w:szCs w:val="20"/>
        </w:rPr>
        <w:t>GASB 14, paragraph 53, as amended by GASB 61, paragraph 8 and GASB 80 establish four criteria for blending CU. The following questions will help an agency determine if the PCU meet any one of the four criteria and is reported as a blended CU.</w:t>
      </w:r>
    </w:p>
    <w:p w14:paraId="02C475B1" w14:textId="77777777" w:rsidR="00346120" w:rsidRPr="00F2104C" w:rsidRDefault="005A72B5" w:rsidP="00346120">
      <w:pPr>
        <w:rPr>
          <w:sz w:val="20"/>
          <w:szCs w:val="20"/>
          <w:u w:val="single"/>
        </w:rPr>
      </w:pPr>
      <w:r w:rsidRPr="00F2104C">
        <w:rPr>
          <w:sz w:val="20"/>
          <w:szCs w:val="20"/>
          <w:u w:val="single"/>
        </w:rPr>
        <w:t>Providing Service:</w:t>
      </w:r>
    </w:p>
    <w:p w14:paraId="3F19E960" w14:textId="69297E2E" w:rsidR="005A72B5" w:rsidRDefault="005A72B5" w:rsidP="002918DC">
      <w:pPr>
        <w:rPr>
          <w:sz w:val="20"/>
          <w:szCs w:val="20"/>
        </w:rPr>
      </w:pPr>
      <w:r w:rsidRPr="00606612">
        <w:rPr>
          <w:sz w:val="20"/>
          <w:szCs w:val="20"/>
        </w:rPr>
        <w:t xml:space="preserve">Paragraph 53a: The CU’s governing body is substantively the same as the governing body of the agency. This criterion will rarely (if ever) apply to a state government because of the impractically of providing sufficient representation of the state’s entire governing body. </w:t>
      </w:r>
      <w:r w:rsidR="004E3B7E" w:rsidRPr="00606612">
        <w:rPr>
          <w:sz w:val="20"/>
          <w:szCs w:val="20"/>
        </w:rPr>
        <w:t>So,</w:t>
      </w:r>
      <w:r w:rsidRPr="00606612">
        <w:rPr>
          <w:sz w:val="20"/>
          <w:szCs w:val="20"/>
        </w:rPr>
        <w:t xml:space="preserve"> this criterion is not included in this questionnaire.</w:t>
      </w:r>
    </w:p>
    <w:p w14:paraId="77DA8944" w14:textId="77777777" w:rsidR="002918DC" w:rsidRPr="002918DC" w:rsidRDefault="002918DC" w:rsidP="002918DC">
      <w:pPr>
        <w:rPr>
          <w:sz w:val="20"/>
          <w:szCs w:val="20"/>
        </w:rPr>
      </w:pPr>
    </w:p>
    <w:p w14:paraId="11019701" w14:textId="77777777" w:rsidR="002918DC" w:rsidRDefault="005A72B5" w:rsidP="002918DC">
      <w:pPr>
        <w:rPr>
          <w:sz w:val="20"/>
          <w:szCs w:val="20"/>
        </w:rPr>
      </w:pPr>
      <w:r w:rsidRPr="00606612">
        <w:rPr>
          <w:sz w:val="20"/>
          <w:szCs w:val="20"/>
        </w:rPr>
        <w:t>Paragraph 53b Services or benefits the agency: If the CU provides services entirely (or almost entirely) to the agency or otherwise exclusively (or almost exclusively) benefits the agency even though it does not provide services directly to it, include the CU as blended. The essence of this type of arrangement is similar to an internal service fund where the goods or services are provided to the agency itself.</w:t>
      </w:r>
    </w:p>
    <w:p w14:paraId="3A866109" w14:textId="77777777" w:rsidR="002918DC" w:rsidRDefault="002918DC" w:rsidP="002918DC">
      <w:pPr>
        <w:rPr>
          <w:sz w:val="20"/>
          <w:szCs w:val="20"/>
        </w:rPr>
      </w:pPr>
    </w:p>
    <w:p w14:paraId="3D9407E8" w14:textId="75D9AB1D" w:rsidR="008B1F5A" w:rsidRPr="00606612" w:rsidRDefault="005A72B5" w:rsidP="00346120">
      <w:pPr>
        <w:spacing w:after="120"/>
        <w:rPr>
          <w:sz w:val="20"/>
          <w:szCs w:val="20"/>
        </w:rPr>
      </w:pPr>
      <w:r w:rsidRPr="00606612">
        <w:rPr>
          <w:sz w:val="20"/>
          <w:szCs w:val="20"/>
        </w:rPr>
        <w:t>A CU that provides services to more than just the agency is blended if the services provided to others are insignificant to the overall activities of the CU.</w:t>
      </w:r>
    </w:p>
    <w:p w14:paraId="4E13840C" w14:textId="521E12FD" w:rsidR="005A72B5" w:rsidRPr="00606612" w:rsidRDefault="005A72B5" w:rsidP="00346120">
      <w:pPr>
        <w:pStyle w:val="ListParagraph"/>
        <w:numPr>
          <w:ilvl w:val="0"/>
          <w:numId w:val="15"/>
        </w:numPr>
        <w:spacing w:after="120"/>
        <w:rPr>
          <w:sz w:val="20"/>
          <w:szCs w:val="20"/>
        </w:rPr>
      </w:pPr>
      <w:r w:rsidRPr="00606612">
        <w:rPr>
          <w:sz w:val="20"/>
          <w:szCs w:val="20"/>
        </w:rPr>
        <w:t>Does the PCU provide services entirely (or almost entirely) or otherwise exclusively (or almost exclusively benefit) the agency? (</w:t>
      </w:r>
      <w:r w:rsidR="00346120" w:rsidRPr="00606612">
        <w:rPr>
          <w:sz w:val="20"/>
          <w:szCs w:val="20"/>
        </w:rPr>
        <w:t>O</w:t>
      </w:r>
      <w:r w:rsidRPr="00606612">
        <w:rPr>
          <w:sz w:val="20"/>
          <w:szCs w:val="20"/>
        </w:rPr>
        <w:t>nly</w:t>
      </w:r>
      <w:r w:rsidR="00346120" w:rsidRPr="00606612">
        <w:rPr>
          <w:sz w:val="20"/>
          <w:szCs w:val="20"/>
        </w:rPr>
        <w:t xml:space="preserve"> select </w:t>
      </w:r>
      <w:r w:rsidRPr="00606612">
        <w:rPr>
          <w:sz w:val="20"/>
          <w:szCs w:val="20"/>
        </w:rPr>
        <w:t>one.)</w:t>
      </w:r>
    </w:p>
    <w:p w14:paraId="3C1E3509" w14:textId="77777777" w:rsidR="00346120" w:rsidRPr="00606612" w:rsidRDefault="00346120" w:rsidP="00346120">
      <w:pPr>
        <w:pStyle w:val="ListParagraph"/>
        <w:spacing w:after="120"/>
        <w:ind w:left="360"/>
        <w:rPr>
          <w:sz w:val="20"/>
          <w:szCs w:val="20"/>
        </w:rPr>
      </w:pPr>
      <w:bookmarkStart w:id="15" w:name="_Hlk76582718"/>
    </w:p>
    <w:p w14:paraId="6DE57F0C" w14:textId="17744CF5" w:rsidR="00346120" w:rsidRPr="00606612" w:rsidRDefault="00346120" w:rsidP="00346120">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Yes</w:t>
      </w:r>
      <w:r w:rsidRPr="00606612">
        <w:rPr>
          <w:sz w:val="20"/>
          <w:szCs w:val="20"/>
        </w:rPr>
        <w:t xml:space="preserve"> </w:t>
      </w:r>
      <w:r w:rsidRPr="00606612">
        <w:rPr>
          <w:color w:val="030FF7"/>
          <w:sz w:val="20"/>
          <w:szCs w:val="20"/>
        </w:rPr>
        <w:t>(Skip to question 32)</w:t>
      </w:r>
    </w:p>
    <w:p w14:paraId="028DEDA4" w14:textId="43FC3749" w:rsidR="005A72B5" w:rsidRPr="00606612" w:rsidRDefault="00346120" w:rsidP="00346120">
      <w:pPr>
        <w:pStyle w:val="ListParagraph"/>
        <w:spacing w:after="120"/>
        <w:ind w:left="360"/>
        <w:contextualSpacing w:val="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00E21258" w:rsidRPr="002918DC">
        <w:rPr>
          <w:color w:val="0000FF"/>
          <w:sz w:val="20"/>
          <w:szCs w:val="20"/>
        </w:rPr>
        <w:t>(Continue to next question)</w:t>
      </w:r>
    </w:p>
    <w:bookmarkEnd w:id="15"/>
    <w:p w14:paraId="29A4F028" w14:textId="77777777" w:rsidR="00346120" w:rsidRPr="00F2104C" w:rsidRDefault="00346120" w:rsidP="00346120">
      <w:pPr>
        <w:rPr>
          <w:sz w:val="20"/>
          <w:szCs w:val="20"/>
          <w:u w:val="single"/>
        </w:rPr>
      </w:pPr>
      <w:r w:rsidRPr="00F2104C">
        <w:rPr>
          <w:sz w:val="20"/>
          <w:szCs w:val="20"/>
          <w:u w:val="single"/>
        </w:rPr>
        <w:t>Repayment of Debt:</w:t>
      </w:r>
    </w:p>
    <w:p w14:paraId="379E0560" w14:textId="77777777" w:rsidR="00346120" w:rsidRPr="00606612" w:rsidRDefault="00346120" w:rsidP="00346120">
      <w:pPr>
        <w:spacing w:after="120"/>
        <w:rPr>
          <w:sz w:val="20"/>
          <w:szCs w:val="20"/>
        </w:rPr>
      </w:pPr>
      <w:r w:rsidRPr="00606612">
        <w:rPr>
          <w:sz w:val="20"/>
          <w:szCs w:val="20"/>
        </w:rPr>
        <w:t>According to GASB 61, paragraph 8a, if a CU’s total debt outstanding, including leases, is expected to be repaid entirely or almost entirely with the resources of the agency, report the CU as blended. The repayment usually occurs through a continuing pledge and appropriation by the agency to the CU that, in turn, pledges those appropriation payments as the primary source of repayment of its debt. If the agency pledges resources as a secondary source of repayment, or if the resources received by the CU from the agency are just one of many resources available to the PCU, then the CU is reported as a discretely presented component unit.</w:t>
      </w:r>
    </w:p>
    <w:p w14:paraId="4440FB5B" w14:textId="50F508A3" w:rsidR="00346120" w:rsidRPr="00606612" w:rsidRDefault="00346120" w:rsidP="00346120">
      <w:pPr>
        <w:pStyle w:val="ListParagraph"/>
        <w:numPr>
          <w:ilvl w:val="0"/>
          <w:numId w:val="15"/>
        </w:numPr>
        <w:spacing w:after="120"/>
        <w:rPr>
          <w:sz w:val="20"/>
          <w:szCs w:val="20"/>
        </w:rPr>
      </w:pPr>
      <w:r w:rsidRPr="00606612">
        <w:rPr>
          <w:sz w:val="20"/>
          <w:szCs w:val="20"/>
        </w:rPr>
        <w:t>Is the CU’s total debt outstanding expected to be repaid entirely or almost entirely with resources of the agency? (Only select one.)</w:t>
      </w:r>
    </w:p>
    <w:p w14:paraId="58ADEB94" w14:textId="77777777" w:rsidR="00346120" w:rsidRPr="00606612" w:rsidRDefault="00346120" w:rsidP="00346120">
      <w:pPr>
        <w:pStyle w:val="ListParagraph"/>
        <w:spacing w:after="120"/>
        <w:ind w:left="360"/>
        <w:rPr>
          <w:sz w:val="20"/>
          <w:szCs w:val="20"/>
        </w:rPr>
      </w:pPr>
      <w:bookmarkStart w:id="16" w:name="_Hlk76583179"/>
    </w:p>
    <w:p w14:paraId="23337764" w14:textId="77777777" w:rsidR="00346120" w:rsidRPr="00606612" w:rsidRDefault="00346120" w:rsidP="00346120">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(Skip to question 32)</w:t>
      </w:r>
    </w:p>
    <w:p w14:paraId="0877FD04" w14:textId="293EEA2C" w:rsidR="00346120" w:rsidRPr="00606612" w:rsidRDefault="00346120" w:rsidP="00346120">
      <w:pPr>
        <w:pStyle w:val="ListParagraph"/>
        <w:spacing w:after="120"/>
        <w:ind w:left="360"/>
        <w:contextualSpacing w:val="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w:t>
      </w:r>
      <w:r w:rsidR="00780966">
        <w:rPr>
          <w:sz w:val="20"/>
          <w:szCs w:val="20"/>
        </w:rPr>
        <w:t xml:space="preserve"> </w:t>
      </w:r>
      <w:r w:rsidR="0040112F" w:rsidRPr="002918DC">
        <w:rPr>
          <w:color w:val="0000FF"/>
          <w:sz w:val="20"/>
          <w:szCs w:val="20"/>
        </w:rPr>
        <w:t>(Continue to next question)</w:t>
      </w:r>
    </w:p>
    <w:bookmarkEnd w:id="16"/>
    <w:p w14:paraId="37F5B67F" w14:textId="012FE2E6" w:rsidR="00346120" w:rsidRPr="00F2104C" w:rsidRDefault="00346120" w:rsidP="00346120">
      <w:pPr>
        <w:rPr>
          <w:sz w:val="20"/>
          <w:szCs w:val="20"/>
          <w:u w:val="single"/>
        </w:rPr>
      </w:pPr>
      <w:r w:rsidRPr="00F2104C">
        <w:rPr>
          <w:sz w:val="20"/>
          <w:szCs w:val="20"/>
          <w:u w:val="single"/>
        </w:rPr>
        <w:t>Not-for-Profit:</w:t>
      </w:r>
    </w:p>
    <w:p w14:paraId="72F3C641" w14:textId="77900D39" w:rsidR="00346120" w:rsidRPr="00606612" w:rsidRDefault="00346120" w:rsidP="00346120">
      <w:pPr>
        <w:spacing w:after="120"/>
        <w:rPr>
          <w:sz w:val="20"/>
          <w:szCs w:val="20"/>
        </w:rPr>
      </w:pPr>
      <w:r w:rsidRPr="00606612">
        <w:rPr>
          <w:sz w:val="20"/>
          <w:szCs w:val="20"/>
        </w:rPr>
        <w:t>Paragraph 53d GASB 80 adds the requirement to blend a CU’s activities when the CU is organized as a not- for-profit corporation in which the agency is the sole corporate member, as identified in the CU’s articles of incorporation or bylaws. GASB 80 does not apply to any CU that is included in the financial reporting agency pursuant to the provisions of GASB 39.</w:t>
      </w:r>
    </w:p>
    <w:p w14:paraId="0E4F54B5" w14:textId="5E94EB1F" w:rsidR="00346120" w:rsidRPr="00606612" w:rsidRDefault="00346120" w:rsidP="00346120">
      <w:pPr>
        <w:pStyle w:val="ListParagraph"/>
        <w:numPr>
          <w:ilvl w:val="0"/>
          <w:numId w:val="15"/>
        </w:numPr>
        <w:spacing w:after="120"/>
        <w:rPr>
          <w:sz w:val="20"/>
          <w:szCs w:val="20"/>
        </w:rPr>
      </w:pPr>
      <w:r w:rsidRPr="00606612">
        <w:rPr>
          <w:sz w:val="20"/>
          <w:szCs w:val="20"/>
        </w:rPr>
        <w:t>Is the PCU a not-for-profit corporation? (Only select one.)</w:t>
      </w:r>
    </w:p>
    <w:p w14:paraId="147155BC" w14:textId="77777777" w:rsidR="00346120" w:rsidRPr="00606612" w:rsidRDefault="00346120" w:rsidP="00346120">
      <w:pPr>
        <w:pStyle w:val="ListParagraph"/>
        <w:spacing w:after="120"/>
        <w:ind w:left="360"/>
        <w:rPr>
          <w:sz w:val="20"/>
          <w:szCs w:val="20"/>
        </w:rPr>
      </w:pPr>
    </w:p>
    <w:p w14:paraId="7A86EA5B" w14:textId="6DAA6031" w:rsidR="00346120" w:rsidRPr="002918DC" w:rsidRDefault="00346120" w:rsidP="00346120">
      <w:pPr>
        <w:pStyle w:val="ListParagraph"/>
        <w:spacing w:after="120"/>
        <w:ind w:left="360"/>
        <w:contextualSpacing w:val="0"/>
        <w:rPr>
          <w:color w:val="0000FF"/>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00A179D8" w:rsidRPr="002918DC">
        <w:rPr>
          <w:color w:val="0000FF"/>
          <w:sz w:val="20"/>
          <w:szCs w:val="20"/>
        </w:rPr>
        <w:t>(Continue to next question)</w:t>
      </w:r>
    </w:p>
    <w:p w14:paraId="2EBD5363" w14:textId="3C391935" w:rsidR="00346120" w:rsidRPr="00606612" w:rsidRDefault="00346120" w:rsidP="00346120">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2</w:t>
      </w:r>
      <w:r w:rsidR="00600B7A">
        <w:rPr>
          <w:color w:val="030FF7"/>
          <w:sz w:val="20"/>
          <w:szCs w:val="20"/>
        </w:rPr>
        <w:t>6</w:t>
      </w:r>
      <w:r w:rsidRPr="00606612">
        <w:rPr>
          <w:color w:val="030FF7"/>
          <w:sz w:val="20"/>
          <w:szCs w:val="20"/>
        </w:rPr>
        <w:t>)</w:t>
      </w:r>
    </w:p>
    <w:p w14:paraId="30C6C97E" w14:textId="7CE2E362" w:rsidR="00346120" w:rsidRPr="00606612" w:rsidRDefault="00346120" w:rsidP="00346120">
      <w:pPr>
        <w:pStyle w:val="ListParagraph"/>
        <w:numPr>
          <w:ilvl w:val="0"/>
          <w:numId w:val="15"/>
        </w:numPr>
        <w:spacing w:after="120"/>
        <w:rPr>
          <w:sz w:val="20"/>
          <w:szCs w:val="20"/>
        </w:rPr>
      </w:pPr>
      <w:r w:rsidRPr="00606612">
        <w:rPr>
          <w:sz w:val="20"/>
          <w:szCs w:val="20"/>
        </w:rPr>
        <w:t>Is the agency the sole corporate member of the PCU, as identified in PCU’s articles of incorporation or bylaws? (Only select one.)</w:t>
      </w:r>
    </w:p>
    <w:p w14:paraId="552CC6AE" w14:textId="77777777" w:rsidR="00346120" w:rsidRPr="00606612" w:rsidRDefault="00346120" w:rsidP="00346120">
      <w:pPr>
        <w:pStyle w:val="ListParagraph"/>
        <w:spacing w:after="120"/>
        <w:ind w:left="360"/>
        <w:rPr>
          <w:sz w:val="20"/>
          <w:szCs w:val="20"/>
        </w:rPr>
      </w:pPr>
    </w:p>
    <w:p w14:paraId="31CEEE3C" w14:textId="0C3BB172" w:rsidR="00346120" w:rsidRPr="00606612" w:rsidRDefault="00346120" w:rsidP="00346120">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00A179D8" w:rsidRPr="00606612">
        <w:rPr>
          <w:color w:val="030FF7"/>
          <w:sz w:val="20"/>
          <w:szCs w:val="20"/>
        </w:rPr>
        <w:t>(Skip to question 32)</w:t>
      </w:r>
    </w:p>
    <w:p w14:paraId="6A963249" w14:textId="7588E52F" w:rsidR="00346120" w:rsidRPr="00606612" w:rsidRDefault="00346120" w:rsidP="00346120">
      <w:pPr>
        <w:pStyle w:val="ListParagraph"/>
        <w:spacing w:after="120"/>
        <w:ind w:left="360"/>
        <w:contextualSpacing w:val="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2</w:t>
      </w:r>
      <w:r w:rsidR="00780966">
        <w:rPr>
          <w:color w:val="030FF7"/>
          <w:sz w:val="20"/>
          <w:szCs w:val="20"/>
        </w:rPr>
        <w:t>6</w:t>
      </w:r>
      <w:r w:rsidRPr="00606612">
        <w:rPr>
          <w:color w:val="030FF7"/>
          <w:sz w:val="20"/>
          <w:szCs w:val="20"/>
        </w:rPr>
        <w:t>)</w:t>
      </w:r>
    </w:p>
    <w:p w14:paraId="549BC8E3" w14:textId="450D1FDC" w:rsidR="00346120" w:rsidRPr="00606612" w:rsidRDefault="00346120" w:rsidP="00346120">
      <w:pPr>
        <w:spacing w:after="120"/>
        <w:rPr>
          <w:sz w:val="20"/>
          <w:szCs w:val="20"/>
        </w:rPr>
      </w:pPr>
      <w:r w:rsidRPr="00606612">
        <w:rPr>
          <w:sz w:val="20"/>
          <w:szCs w:val="20"/>
        </w:rPr>
        <w:t>Your PCU meets the definition of a PCU because of GASB 39 — not because of GASB 14, paragraphs 21-37 - therefore GASB 80 blending criteria does not apply.</w:t>
      </w:r>
    </w:p>
    <w:p w14:paraId="77768793" w14:textId="77777777" w:rsidR="00346120" w:rsidRPr="00606612" w:rsidRDefault="00346120" w:rsidP="00346120">
      <w:pPr>
        <w:spacing w:after="120"/>
        <w:rPr>
          <w:sz w:val="20"/>
          <w:szCs w:val="20"/>
        </w:rPr>
      </w:pPr>
      <w:r w:rsidRPr="00606612">
        <w:rPr>
          <w:sz w:val="20"/>
          <w:szCs w:val="20"/>
        </w:rPr>
        <w:t>GASB 14, paragraph 53, as amended by GASB 61, paragraph 8 establishes three criteria for blending CU. The following questions will help an agency determine if the PCU meets any one of the three criteria and is reported as a blended CU.</w:t>
      </w:r>
    </w:p>
    <w:p w14:paraId="193C0DD0" w14:textId="1FD66A32" w:rsidR="00346120" w:rsidRPr="00606612" w:rsidRDefault="00346120" w:rsidP="00346120">
      <w:pPr>
        <w:spacing w:after="120"/>
        <w:rPr>
          <w:sz w:val="20"/>
          <w:szCs w:val="20"/>
        </w:rPr>
      </w:pPr>
      <w:r w:rsidRPr="00606612">
        <w:rPr>
          <w:sz w:val="20"/>
          <w:szCs w:val="20"/>
        </w:rPr>
        <w:lastRenderedPageBreak/>
        <w:t xml:space="preserve">Paragraph 53a: The CU’s governing body is substantively the same as the governing body of the agency. This criterion will rarely (if ever) apply to a state government because of the impractically of providing sufficient representation of the state’s entire governing body. </w:t>
      </w:r>
      <w:r w:rsidR="004E3B7E" w:rsidRPr="00606612">
        <w:rPr>
          <w:sz w:val="20"/>
          <w:szCs w:val="20"/>
        </w:rPr>
        <w:t>So,</w:t>
      </w:r>
      <w:r w:rsidRPr="00606612">
        <w:rPr>
          <w:sz w:val="20"/>
          <w:szCs w:val="20"/>
        </w:rPr>
        <w:t xml:space="preserve"> this criterion is not included in this questionnaire; however, if applicable please contact SFRS.</w:t>
      </w:r>
    </w:p>
    <w:p w14:paraId="2FEA9E55" w14:textId="77777777" w:rsidR="00346120" w:rsidRPr="00F2104C" w:rsidRDefault="00346120" w:rsidP="002E507F">
      <w:pPr>
        <w:rPr>
          <w:sz w:val="20"/>
          <w:szCs w:val="20"/>
          <w:u w:val="single"/>
        </w:rPr>
      </w:pPr>
      <w:r w:rsidRPr="00F2104C">
        <w:rPr>
          <w:sz w:val="20"/>
          <w:szCs w:val="20"/>
          <w:u w:val="single"/>
        </w:rPr>
        <w:t>Services or benefits the agency (Paragraph 53b):</w:t>
      </w:r>
    </w:p>
    <w:p w14:paraId="56C8FE71" w14:textId="77777777" w:rsidR="00346120" w:rsidRPr="00606612" w:rsidRDefault="00346120" w:rsidP="00346120">
      <w:pPr>
        <w:spacing w:after="120"/>
        <w:rPr>
          <w:sz w:val="20"/>
          <w:szCs w:val="20"/>
        </w:rPr>
      </w:pPr>
      <w:r w:rsidRPr="00606612">
        <w:rPr>
          <w:sz w:val="20"/>
          <w:szCs w:val="20"/>
        </w:rPr>
        <w:t>If the CU provides services entirely (or almost entirely) to the agency or otherwise exclusively (or almost exclusively) benefits the agency even though it does not provide services directly to it, include the CU as blended. The essence of this type of arrangement is similar to an internal service fund where the goods or services are provided to the agency itself.</w:t>
      </w:r>
    </w:p>
    <w:p w14:paraId="2EBD5731" w14:textId="5FA47B50" w:rsidR="00346120" w:rsidRPr="00606612" w:rsidRDefault="00346120" w:rsidP="00346120">
      <w:pPr>
        <w:spacing w:after="120"/>
        <w:rPr>
          <w:sz w:val="20"/>
          <w:szCs w:val="20"/>
        </w:rPr>
      </w:pPr>
      <w:r w:rsidRPr="00606612">
        <w:rPr>
          <w:sz w:val="20"/>
          <w:szCs w:val="20"/>
        </w:rPr>
        <w:t>A CU that provides services to more than just the agency is blended if the services provided to others are insignificant to the overall activities of the CU.</w:t>
      </w:r>
    </w:p>
    <w:p w14:paraId="441B9470" w14:textId="41704A63" w:rsidR="002E507F" w:rsidRPr="00606612" w:rsidRDefault="002E507F" w:rsidP="002E507F">
      <w:pPr>
        <w:pStyle w:val="ListParagraph"/>
        <w:numPr>
          <w:ilvl w:val="0"/>
          <w:numId w:val="15"/>
        </w:numPr>
        <w:spacing w:after="120"/>
        <w:rPr>
          <w:sz w:val="20"/>
          <w:szCs w:val="20"/>
        </w:rPr>
      </w:pPr>
      <w:r w:rsidRPr="00606612">
        <w:rPr>
          <w:sz w:val="20"/>
          <w:szCs w:val="20"/>
        </w:rPr>
        <w:t>Does the PCU provide services that entirely (or almost entirely) or otherwise exclusively (or almost exclusively) benefit the agency?</w:t>
      </w:r>
    </w:p>
    <w:p w14:paraId="04E86999" w14:textId="77777777" w:rsidR="002E507F" w:rsidRPr="00606612" w:rsidRDefault="002E507F" w:rsidP="002E507F">
      <w:pPr>
        <w:pStyle w:val="ListParagraph"/>
        <w:spacing w:after="120"/>
        <w:ind w:left="360"/>
        <w:rPr>
          <w:sz w:val="20"/>
          <w:szCs w:val="20"/>
        </w:rPr>
      </w:pPr>
      <w:bookmarkStart w:id="17" w:name="_Hlk76583845"/>
    </w:p>
    <w:bookmarkStart w:id="18" w:name="_GoBack"/>
    <w:p w14:paraId="6327CBAD" w14:textId="77777777" w:rsidR="002E507F" w:rsidRPr="00606612" w:rsidRDefault="002E507F" w:rsidP="002E507F">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bookmarkEnd w:id="18"/>
      <w:r w:rsidRPr="00606612">
        <w:rPr>
          <w:sz w:val="20"/>
          <w:szCs w:val="20"/>
        </w:rPr>
        <w:t xml:space="preserve">  Yes </w:t>
      </w:r>
      <w:r w:rsidRPr="00606612">
        <w:rPr>
          <w:color w:val="030FF7"/>
          <w:sz w:val="20"/>
          <w:szCs w:val="20"/>
        </w:rPr>
        <w:t>(Skip to question 32)</w:t>
      </w:r>
    </w:p>
    <w:p w14:paraId="08BD956D" w14:textId="169D6DC3" w:rsidR="002E507F" w:rsidRPr="00606612" w:rsidRDefault="002E507F" w:rsidP="002E507F">
      <w:pPr>
        <w:pStyle w:val="ListParagraph"/>
        <w:spacing w:after="120"/>
        <w:ind w:left="360"/>
        <w:contextualSpacing w:val="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004C6102" w:rsidRPr="00606612">
        <w:rPr>
          <w:color w:val="030FF7"/>
          <w:sz w:val="20"/>
          <w:szCs w:val="20"/>
        </w:rPr>
        <w:t>(</w:t>
      </w:r>
      <w:r w:rsidR="004C6102">
        <w:rPr>
          <w:color w:val="030FF7"/>
          <w:sz w:val="20"/>
          <w:szCs w:val="20"/>
        </w:rPr>
        <w:t>Continue to next question</w:t>
      </w:r>
      <w:r w:rsidR="004C6102" w:rsidRPr="00606612">
        <w:rPr>
          <w:color w:val="030FF7"/>
          <w:sz w:val="20"/>
          <w:szCs w:val="20"/>
        </w:rPr>
        <w:t>)</w:t>
      </w:r>
    </w:p>
    <w:bookmarkEnd w:id="17"/>
    <w:p w14:paraId="77651137" w14:textId="77777777" w:rsidR="002E507F" w:rsidRPr="00F2104C" w:rsidRDefault="002E507F" w:rsidP="002E507F">
      <w:pPr>
        <w:rPr>
          <w:sz w:val="20"/>
          <w:szCs w:val="20"/>
          <w:u w:val="single"/>
        </w:rPr>
      </w:pPr>
      <w:r w:rsidRPr="00F2104C">
        <w:rPr>
          <w:sz w:val="20"/>
          <w:szCs w:val="20"/>
          <w:u w:val="single"/>
        </w:rPr>
        <w:t>Repayment of Debt:</w:t>
      </w:r>
    </w:p>
    <w:p w14:paraId="7B52620A" w14:textId="77777777" w:rsidR="002E507F" w:rsidRPr="00606612" w:rsidRDefault="002E507F" w:rsidP="002E507F">
      <w:pPr>
        <w:spacing w:after="120"/>
        <w:rPr>
          <w:sz w:val="20"/>
          <w:szCs w:val="20"/>
        </w:rPr>
      </w:pPr>
      <w:r w:rsidRPr="00606612">
        <w:rPr>
          <w:sz w:val="20"/>
          <w:szCs w:val="20"/>
        </w:rPr>
        <w:t>According to GASB 14, paragraph 53, as amended by GASB 61, paragraph 8, if a CU’s total debt outstanding (including leases) is expected to be repaid entirely or almost entirely with the resources of the agency, report the CU as blended. The repayment usually occurs through a continuing pledge and appropriation by the agency to the CU that (in turn) pledges those appropriation payments as the primary source of repayment of its debt. If the agency pledges resources as a secondary source of repayment or the resources received by the CU from the agency are just one of many resources available to the PCU, then the CU is reported as a discretely presented component unit.</w:t>
      </w:r>
    </w:p>
    <w:p w14:paraId="307BBD1D" w14:textId="5A5E6B43" w:rsidR="002E507F" w:rsidRPr="00606612" w:rsidRDefault="002E507F" w:rsidP="002E507F">
      <w:pPr>
        <w:pStyle w:val="ListParagraph"/>
        <w:numPr>
          <w:ilvl w:val="0"/>
          <w:numId w:val="15"/>
        </w:numPr>
        <w:spacing w:after="120"/>
        <w:rPr>
          <w:sz w:val="20"/>
          <w:szCs w:val="20"/>
        </w:rPr>
      </w:pPr>
      <w:r w:rsidRPr="00606612">
        <w:rPr>
          <w:sz w:val="20"/>
          <w:szCs w:val="20"/>
        </w:rPr>
        <w:t>Is the CU’s total debt outstanding expected to be repaid entirely or almost entirely with resources of the agency?</w:t>
      </w:r>
    </w:p>
    <w:p w14:paraId="7345E1AC" w14:textId="77777777" w:rsidR="002E507F" w:rsidRPr="00606612" w:rsidRDefault="002E507F" w:rsidP="002E507F">
      <w:pPr>
        <w:pStyle w:val="ListParagraph"/>
        <w:spacing w:after="120"/>
        <w:ind w:left="360"/>
        <w:rPr>
          <w:sz w:val="20"/>
          <w:szCs w:val="20"/>
        </w:rPr>
      </w:pPr>
      <w:bookmarkStart w:id="19" w:name="_Hlk76583488"/>
    </w:p>
    <w:p w14:paraId="1612CE31" w14:textId="77777777" w:rsidR="002E507F" w:rsidRPr="00606612" w:rsidRDefault="002E507F" w:rsidP="002E507F">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(Skip to question 32)</w:t>
      </w:r>
    </w:p>
    <w:p w14:paraId="6A7CDA4E" w14:textId="28B9A2C4" w:rsidR="002E507F" w:rsidRPr="00606612" w:rsidRDefault="002E507F" w:rsidP="002E507F">
      <w:pPr>
        <w:pStyle w:val="ListParagraph"/>
        <w:spacing w:after="120"/>
        <w:ind w:left="360"/>
        <w:contextualSpacing w:val="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bookmarkEnd w:id="19"/>
      <w:r w:rsidR="004C6102" w:rsidRPr="002918DC">
        <w:rPr>
          <w:color w:val="0000FF"/>
          <w:sz w:val="20"/>
          <w:szCs w:val="20"/>
        </w:rPr>
        <w:t>(Continue to next question)</w:t>
      </w:r>
    </w:p>
    <w:p w14:paraId="54066A1E" w14:textId="77777777" w:rsidR="005B6718" w:rsidRPr="00606612" w:rsidRDefault="005B6718" w:rsidP="005B6718">
      <w:pPr>
        <w:rPr>
          <w:b/>
          <w:bCs/>
          <w:sz w:val="20"/>
          <w:szCs w:val="20"/>
        </w:rPr>
      </w:pPr>
    </w:p>
    <w:p w14:paraId="71345AA2" w14:textId="59CE224B" w:rsidR="002E507F" w:rsidRPr="00606612" w:rsidRDefault="002E507F" w:rsidP="002E507F">
      <w:pPr>
        <w:spacing w:after="120"/>
        <w:rPr>
          <w:b/>
          <w:bCs/>
          <w:sz w:val="20"/>
          <w:szCs w:val="20"/>
        </w:rPr>
      </w:pPr>
      <w:bookmarkStart w:id="20" w:name="_Hlk76583765"/>
      <w:r w:rsidRPr="00606612">
        <w:rPr>
          <w:b/>
          <w:bCs/>
          <w:sz w:val="20"/>
          <w:szCs w:val="20"/>
        </w:rPr>
        <w:t>Majority Equity Interests</w:t>
      </w:r>
    </w:p>
    <w:p w14:paraId="7E8E61CC" w14:textId="43EECD01" w:rsidR="002E507F" w:rsidRPr="00606612" w:rsidRDefault="002E507F" w:rsidP="002E507F">
      <w:pPr>
        <w:spacing w:after="120"/>
        <w:rPr>
          <w:sz w:val="20"/>
          <w:szCs w:val="20"/>
        </w:rPr>
      </w:pPr>
      <w:r w:rsidRPr="00606612">
        <w:rPr>
          <w:sz w:val="20"/>
          <w:szCs w:val="20"/>
        </w:rPr>
        <w:t xml:space="preserve">According </w:t>
      </w:r>
      <w:bookmarkEnd w:id="20"/>
      <w:r w:rsidRPr="00606612">
        <w:rPr>
          <w:sz w:val="20"/>
          <w:szCs w:val="20"/>
        </w:rPr>
        <w:t>to GASB Statement 90, paragraph 5, a government holding an equity interest that meets the definition of an investment in paragraph 64 of Statement 72, the equity interest should be reported as an investment and measured using the equity method in accordance with paragraphs 205-209 of Statement 62 as amended.</w:t>
      </w:r>
    </w:p>
    <w:p w14:paraId="3B3B6CC4" w14:textId="7A9C3216" w:rsidR="002E507F" w:rsidRPr="00606612" w:rsidRDefault="002E507F" w:rsidP="002E507F">
      <w:pPr>
        <w:pStyle w:val="ListParagraph"/>
        <w:numPr>
          <w:ilvl w:val="0"/>
          <w:numId w:val="15"/>
        </w:numPr>
        <w:spacing w:after="120"/>
        <w:rPr>
          <w:sz w:val="20"/>
          <w:szCs w:val="20"/>
        </w:rPr>
      </w:pPr>
      <w:r w:rsidRPr="00606612">
        <w:rPr>
          <w:sz w:val="20"/>
          <w:szCs w:val="20"/>
        </w:rPr>
        <w:t>Does your agency</w:t>
      </w:r>
      <w:r w:rsidR="002918DC">
        <w:rPr>
          <w:sz w:val="20"/>
          <w:szCs w:val="20"/>
        </w:rPr>
        <w:t>/organization</w:t>
      </w:r>
      <w:r w:rsidRPr="00606612">
        <w:rPr>
          <w:sz w:val="20"/>
          <w:szCs w:val="20"/>
        </w:rPr>
        <w:t xml:space="preserve"> own a majority equity interest </w:t>
      </w:r>
      <w:bookmarkStart w:id="21" w:name="_Hlk76707636"/>
      <w:r w:rsidRPr="00606612">
        <w:rPr>
          <w:sz w:val="20"/>
          <w:szCs w:val="20"/>
        </w:rPr>
        <w:t>in a legally separate organization for the purpose of income or profit or do you have a present service capacity based solely on its ability to generate cash or be sold to generate cash</w:t>
      </w:r>
      <w:bookmarkEnd w:id="21"/>
      <w:r w:rsidRPr="00606612">
        <w:rPr>
          <w:sz w:val="20"/>
          <w:szCs w:val="20"/>
        </w:rPr>
        <w:t>?</w:t>
      </w:r>
    </w:p>
    <w:p w14:paraId="656D6B2E" w14:textId="77777777" w:rsidR="002E507F" w:rsidRPr="00606612" w:rsidRDefault="002E507F" w:rsidP="002E507F">
      <w:pPr>
        <w:pStyle w:val="ListParagraph"/>
        <w:spacing w:after="120"/>
        <w:ind w:left="360"/>
        <w:rPr>
          <w:sz w:val="20"/>
          <w:szCs w:val="20"/>
        </w:rPr>
      </w:pPr>
    </w:p>
    <w:p w14:paraId="31B5B71A" w14:textId="1F118391" w:rsidR="002E507F" w:rsidRPr="00606612" w:rsidRDefault="002E507F" w:rsidP="002E507F">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00A34286" w:rsidRPr="00606612">
        <w:rPr>
          <w:color w:val="030FF7"/>
          <w:sz w:val="20"/>
          <w:szCs w:val="20"/>
        </w:rPr>
        <w:t>(Please explain your answer below)</w:t>
      </w:r>
    </w:p>
    <w:p w14:paraId="5F7CA45D" w14:textId="6977E358" w:rsidR="00A34286" w:rsidRPr="00606612" w:rsidRDefault="002E507F" w:rsidP="00A34286">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w:t>
      </w:r>
      <w:r w:rsidR="00A34286">
        <w:rPr>
          <w:sz w:val="20"/>
          <w:szCs w:val="20"/>
        </w:rPr>
        <w:t xml:space="preserve"> </w:t>
      </w:r>
      <w:r w:rsidR="00A34286" w:rsidRPr="002918DC">
        <w:rPr>
          <w:color w:val="0000FF"/>
          <w:sz w:val="20"/>
          <w:szCs w:val="20"/>
        </w:rPr>
        <w:t>(Continue to next question)</w:t>
      </w:r>
    </w:p>
    <w:p w14:paraId="5BF3750F" w14:textId="4FA41A8F" w:rsidR="002E507F" w:rsidRPr="00606612" w:rsidRDefault="00A34286" w:rsidP="002E507F">
      <w:pPr>
        <w:pStyle w:val="ListParagraph"/>
        <w:spacing w:after="120"/>
        <w:ind w:left="360"/>
        <w:rPr>
          <w:sz w:val="20"/>
          <w:szCs w:val="20"/>
        </w:rPr>
      </w:pPr>
      <w:r w:rsidRPr="00606612">
        <w:rPr>
          <w:sz w:val="20"/>
          <w:szCs w:val="20"/>
        </w:rPr>
        <w:t xml:space="preserve">Explain your answer: </w:t>
      </w: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p w14:paraId="762E688C" w14:textId="77777777" w:rsidR="002E507F" w:rsidRPr="00606612" w:rsidRDefault="002E507F" w:rsidP="002E507F">
      <w:pPr>
        <w:pStyle w:val="ListParagraph"/>
        <w:spacing w:after="120"/>
        <w:ind w:left="360"/>
        <w:rPr>
          <w:sz w:val="20"/>
          <w:szCs w:val="20"/>
        </w:rPr>
      </w:pPr>
    </w:p>
    <w:p w14:paraId="33DB6925" w14:textId="6695D876" w:rsidR="002E507F" w:rsidRPr="00606612" w:rsidRDefault="002E507F" w:rsidP="002E507F">
      <w:pPr>
        <w:pStyle w:val="ListParagraph"/>
        <w:numPr>
          <w:ilvl w:val="0"/>
          <w:numId w:val="15"/>
        </w:numPr>
        <w:spacing w:after="120"/>
        <w:rPr>
          <w:sz w:val="20"/>
          <w:szCs w:val="20"/>
        </w:rPr>
      </w:pPr>
      <w:r w:rsidRPr="00606612">
        <w:rPr>
          <w:sz w:val="20"/>
          <w:szCs w:val="20"/>
        </w:rPr>
        <w:t>Does your organization own a majority equity interest in a separate organization that meets the definition of an investment, do you report the majority interest as an investment?</w:t>
      </w:r>
    </w:p>
    <w:p w14:paraId="035D8C88" w14:textId="77777777" w:rsidR="002E507F" w:rsidRPr="00606612" w:rsidRDefault="002E507F" w:rsidP="002E507F">
      <w:pPr>
        <w:pStyle w:val="ListParagraph"/>
        <w:spacing w:after="120"/>
        <w:ind w:left="360"/>
        <w:rPr>
          <w:sz w:val="20"/>
          <w:szCs w:val="20"/>
        </w:rPr>
      </w:pPr>
      <w:bookmarkStart w:id="22" w:name="_Hlk76583640"/>
    </w:p>
    <w:p w14:paraId="41266FCC" w14:textId="0F27317F" w:rsidR="00A34286" w:rsidRPr="00606612" w:rsidRDefault="00A34286" w:rsidP="00A34286">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Pr="00606612">
        <w:rPr>
          <w:color w:val="030FF7"/>
          <w:sz w:val="20"/>
          <w:szCs w:val="20"/>
        </w:rPr>
        <w:t>(Please explain your answer below)</w:t>
      </w:r>
    </w:p>
    <w:p w14:paraId="7A9BAD69" w14:textId="27E3CE8E" w:rsidR="00A34286" w:rsidRPr="00606612" w:rsidRDefault="00A34286" w:rsidP="00A34286">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w:t>
      </w:r>
      <w:r w:rsidR="00600B7A">
        <w:rPr>
          <w:sz w:val="20"/>
          <w:szCs w:val="20"/>
        </w:rPr>
        <w:t xml:space="preserve"> </w:t>
      </w:r>
      <w:r w:rsidRPr="002918DC">
        <w:rPr>
          <w:color w:val="0000FF"/>
          <w:sz w:val="20"/>
          <w:szCs w:val="20"/>
        </w:rPr>
        <w:t>(Continue to next question)</w:t>
      </w:r>
    </w:p>
    <w:p w14:paraId="41322A2D" w14:textId="77777777" w:rsidR="00A34286" w:rsidRPr="00606612" w:rsidRDefault="00A34286" w:rsidP="00A34286">
      <w:pPr>
        <w:pStyle w:val="ListParagraph"/>
        <w:spacing w:after="120"/>
        <w:ind w:left="360"/>
        <w:rPr>
          <w:sz w:val="20"/>
          <w:szCs w:val="20"/>
        </w:rPr>
      </w:pPr>
      <w:r w:rsidRPr="00606612">
        <w:rPr>
          <w:sz w:val="20"/>
          <w:szCs w:val="20"/>
        </w:rPr>
        <w:t xml:space="preserve">Explain your answer: </w:t>
      </w: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bookmarkEnd w:id="22"/>
    <w:p w14:paraId="09235F22" w14:textId="77777777" w:rsidR="002E507F" w:rsidRPr="00606612" w:rsidRDefault="002E507F" w:rsidP="002E507F">
      <w:pPr>
        <w:pStyle w:val="ListParagraph"/>
        <w:spacing w:after="120"/>
        <w:ind w:left="360"/>
        <w:rPr>
          <w:sz w:val="20"/>
          <w:szCs w:val="20"/>
        </w:rPr>
      </w:pPr>
    </w:p>
    <w:p w14:paraId="1B33CD3C" w14:textId="60ED42AA" w:rsidR="002E507F" w:rsidRPr="00606612" w:rsidRDefault="002E507F">
      <w:pPr>
        <w:pStyle w:val="ListParagraph"/>
        <w:numPr>
          <w:ilvl w:val="0"/>
          <w:numId w:val="15"/>
        </w:numPr>
        <w:spacing w:after="120"/>
        <w:rPr>
          <w:sz w:val="20"/>
          <w:szCs w:val="20"/>
        </w:rPr>
      </w:pPr>
      <w:r w:rsidRPr="00606612">
        <w:rPr>
          <w:sz w:val="20"/>
          <w:szCs w:val="20"/>
        </w:rPr>
        <w:lastRenderedPageBreak/>
        <w:t xml:space="preserve">If your organization own a majority equity interest in a separate organization that does not meet the definition of an investment, do you report the legally separate organization as a component unit? </w:t>
      </w:r>
    </w:p>
    <w:p w14:paraId="038D25F6" w14:textId="77777777" w:rsidR="002E507F" w:rsidRPr="00606612" w:rsidRDefault="002E507F" w:rsidP="002E507F">
      <w:pPr>
        <w:pStyle w:val="ListParagraph"/>
        <w:spacing w:after="120"/>
        <w:ind w:left="360"/>
        <w:rPr>
          <w:sz w:val="20"/>
          <w:szCs w:val="20"/>
        </w:rPr>
      </w:pPr>
      <w:bookmarkStart w:id="23" w:name="_Hlk76583677"/>
    </w:p>
    <w:p w14:paraId="58F5EE10" w14:textId="3CC03728" w:rsidR="002E507F" w:rsidRPr="00606612" w:rsidRDefault="002E507F" w:rsidP="002E507F">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r w:rsidR="00600B7A" w:rsidRPr="002918DC">
        <w:rPr>
          <w:color w:val="0000FF"/>
          <w:sz w:val="20"/>
          <w:szCs w:val="20"/>
        </w:rPr>
        <w:t>(</w:t>
      </w:r>
      <w:r w:rsidR="00600B7A" w:rsidRPr="00C42424">
        <w:rPr>
          <w:color w:val="0000FF"/>
          <w:sz w:val="20"/>
          <w:szCs w:val="20"/>
        </w:rPr>
        <w:t>Continue to next question</w:t>
      </w:r>
      <w:r w:rsidR="00600B7A" w:rsidRPr="002918DC">
        <w:rPr>
          <w:color w:val="0000FF"/>
          <w:sz w:val="20"/>
          <w:szCs w:val="20"/>
        </w:rPr>
        <w:t>)</w:t>
      </w:r>
    </w:p>
    <w:p w14:paraId="6DBAAF48" w14:textId="6DC489B5" w:rsidR="002E507F" w:rsidRPr="00606612" w:rsidRDefault="002E507F" w:rsidP="002E507F">
      <w:pPr>
        <w:pStyle w:val="ListParagraph"/>
        <w:spacing w:after="120"/>
        <w:ind w:left="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w:t>
      </w:r>
      <w:r w:rsidR="00600B7A">
        <w:rPr>
          <w:sz w:val="20"/>
          <w:szCs w:val="20"/>
        </w:rPr>
        <w:t xml:space="preserve"> </w:t>
      </w:r>
      <w:r w:rsidR="00600B7A" w:rsidRPr="002918DC">
        <w:rPr>
          <w:color w:val="0000FF"/>
          <w:sz w:val="20"/>
          <w:szCs w:val="20"/>
        </w:rPr>
        <w:t xml:space="preserve">(Skip to question </w:t>
      </w:r>
      <w:r w:rsidR="00A51436">
        <w:rPr>
          <w:color w:val="0000FF"/>
          <w:sz w:val="20"/>
          <w:szCs w:val="20"/>
        </w:rPr>
        <w:t>29</w:t>
      </w:r>
      <w:r w:rsidR="00600B7A" w:rsidRPr="002918DC">
        <w:rPr>
          <w:color w:val="0000FF"/>
          <w:sz w:val="20"/>
          <w:szCs w:val="20"/>
        </w:rPr>
        <w:t>)</w:t>
      </w:r>
    </w:p>
    <w:p w14:paraId="415A396B" w14:textId="77777777" w:rsidR="002E507F" w:rsidRPr="00606612" w:rsidRDefault="002E507F" w:rsidP="002E507F">
      <w:pPr>
        <w:pStyle w:val="ListParagraph"/>
        <w:spacing w:after="120"/>
        <w:ind w:left="360"/>
        <w:rPr>
          <w:sz w:val="20"/>
          <w:szCs w:val="20"/>
        </w:rPr>
      </w:pPr>
    </w:p>
    <w:bookmarkEnd w:id="23"/>
    <w:p w14:paraId="608AA306" w14:textId="76F296C7" w:rsidR="005B6718" w:rsidRPr="00606612" w:rsidRDefault="005B6718" w:rsidP="005B6718">
      <w:pPr>
        <w:spacing w:after="120"/>
        <w:rPr>
          <w:b/>
          <w:bCs/>
          <w:sz w:val="20"/>
          <w:szCs w:val="20"/>
        </w:rPr>
      </w:pPr>
      <w:r w:rsidRPr="00606612">
        <w:rPr>
          <w:b/>
          <w:bCs/>
          <w:sz w:val="20"/>
          <w:szCs w:val="20"/>
        </w:rPr>
        <w:t>Fiduciary in Nature</w:t>
      </w:r>
    </w:p>
    <w:p w14:paraId="451C7EAC" w14:textId="67A60694" w:rsidR="002E507F" w:rsidRPr="00606612" w:rsidRDefault="005B6718" w:rsidP="005B6718">
      <w:pPr>
        <w:spacing w:after="120"/>
        <w:rPr>
          <w:sz w:val="20"/>
          <w:szCs w:val="20"/>
        </w:rPr>
      </w:pPr>
      <w:bookmarkStart w:id="24" w:name="_Hlk76584832"/>
      <w:r w:rsidRPr="00606612">
        <w:rPr>
          <w:sz w:val="20"/>
          <w:szCs w:val="20"/>
        </w:rPr>
        <w:t>According to GASB 34, paragraph 125, CUs that are fiduciary in nature are included only in the fund financial statements with the agency’s fiduciary funds.</w:t>
      </w:r>
    </w:p>
    <w:p w14:paraId="68A14F18" w14:textId="04FEA103" w:rsidR="005B6718" w:rsidRPr="00606612" w:rsidRDefault="005B6718" w:rsidP="005B6718">
      <w:pPr>
        <w:pStyle w:val="ListParagraph"/>
        <w:numPr>
          <w:ilvl w:val="0"/>
          <w:numId w:val="15"/>
        </w:numPr>
        <w:spacing w:after="120"/>
        <w:rPr>
          <w:color w:val="211F1F"/>
          <w:sz w:val="20"/>
          <w:szCs w:val="20"/>
        </w:rPr>
      </w:pPr>
      <w:r w:rsidRPr="00606612">
        <w:rPr>
          <w:sz w:val="20"/>
          <w:szCs w:val="20"/>
        </w:rPr>
        <w:t>Is</w:t>
      </w:r>
      <w:r w:rsidRPr="00606612">
        <w:rPr>
          <w:color w:val="211F1F"/>
          <w:sz w:val="20"/>
          <w:szCs w:val="20"/>
        </w:rPr>
        <w:t xml:space="preserve"> the PCU fiduciary in nature? (Only select one.) </w:t>
      </w:r>
    </w:p>
    <w:p w14:paraId="3773921C" w14:textId="77777777" w:rsidR="005B6718" w:rsidRPr="00606612" w:rsidRDefault="005B6718" w:rsidP="005B6718">
      <w:pPr>
        <w:pStyle w:val="ListParagraph"/>
        <w:spacing w:after="120"/>
        <w:ind w:left="360"/>
        <w:rPr>
          <w:sz w:val="20"/>
          <w:szCs w:val="20"/>
        </w:rPr>
      </w:pPr>
    </w:p>
    <w:p w14:paraId="0F644136" w14:textId="0B75ED6C" w:rsidR="005B6718" w:rsidRPr="00606612" w:rsidRDefault="005B6718" w:rsidP="005B6718">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bookmarkStart w:id="25" w:name="_Hlk76583874"/>
      <w:r w:rsidRPr="00606612">
        <w:rPr>
          <w:color w:val="030FF7"/>
          <w:sz w:val="20"/>
          <w:szCs w:val="20"/>
        </w:rPr>
        <w:t>(Skip to question 33)</w:t>
      </w:r>
      <w:bookmarkEnd w:id="25"/>
    </w:p>
    <w:bookmarkEnd w:id="24"/>
    <w:p w14:paraId="6420BDF9" w14:textId="037D020E" w:rsidR="005B6718" w:rsidRPr="00606612" w:rsidRDefault="005B6718" w:rsidP="005B6718">
      <w:pPr>
        <w:pStyle w:val="ListParagraph"/>
        <w:spacing w:after="120"/>
        <w:ind w:left="360"/>
        <w:contextualSpacing w:val="0"/>
        <w:rPr>
          <w:color w:val="0081C4"/>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r w:rsidRPr="00606612">
        <w:rPr>
          <w:color w:val="030FF7"/>
          <w:sz w:val="20"/>
          <w:szCs w:val="20"/>
        </w:rPr>
        <w:t>(Skip to question 34)</w:t>
      </w:r>
    </w:p>
    <w:p w14:paraId="675741BE" w14:textId="3E41445F" w:rsidR="005B6718" w:rsidRPr="00606612" w:rsidRDefault="005B6718" w:rsidP="005B6718">
      <w:pPr>
        <w:rPr>
          <w:b/>
          <w:bCs/>
          <w:sz w:val="20"/>
          <w:szCs w:val="20"/>
        </w:rPr>
      </w:pPr>
      <w:bookmarkStart w:id="26" w:name="_Hlk76584396"/>
    </w:p>
    <w:p w14:paraId="68E8C8C6" w14:textId="19DD419E" w:rsidR="005B6718" w:rsidRPr="00606612" w:rsidRDefault="005B6718" w:rsidP="005B6718">
      <w:pPr>
        <w:spacing w:after="120"/>
        <w:rPr>
          <w:b/>
          <w:bCs/>
          <w:sz w:val="20"/>
          <w:szCs w:val="20"/>
        </w:rPr>
      </w:pPr>
      <w:r w:rsidRPr="00606612">
        <w:rPr>
          <w:b/>
          <w:bCs/>
          <w:sz w:val="20"/>
          <w:szCs w:val="20"/>
        </w:rPr>
        <w:t>No Disclosure</w:t>
      </w:r>
    </w:p>
    <w:bookmarkEnd w:id="26"/>
    <w:p w14:paraId="76E5AA1C" w14:textId="324D4BEF" w:rsidR="005B6718" w:rsidRPr="00606612" w:rsidRDefault="005B6718" w:rsidP="005B6718">
      <w:pPr>
        <w:pStyle w:val="ListParagraph"/>
        <w:numPr>
          <w:ilvl w:val="0"/>
          <w:numId w:val="15"/>
        </w:numPr>
        <w:spacing w:after="120"/>
        <w:rPr>
          <w:sz w:val="20"/>
          <w:szCs w:val="20"/>
        </w:rPr>
      </w:pPr>
      <w:r w:rsidRPr="00606612">
        <w:rPr>
          <w:sz w:val="20"/>
          <w:szCs w:val="20"/>
        </w:rPr>
        <w:t xml:space="preserve">This PCU is part of and must be included in the agency’s financial statements. Select </w:t>
      </w:r>
      <w:r w:rsidRPr="00606612">
        <w:rPr>
          <w:b/>
          <w:bCs/>
          <w:sz w:val="20"/>
          <w:szCs w:val="20"/>
        </w:rPr>
        <w:t>No Disclosure Required</w:t>
      </w:r>
      <w:r w:rsidRPr="00606612">
        <w:rPr>
          <w:sz w:val="20"/>
          <w:szCs w:val="20"/>
        </w:rPr>
        <w:t xml:space="preserve"> below.</w:t>
      </w:r>
    </w:p>
    <w:p w14:paraId="63BBE05E" w14:textId="3591F86C" w:rsidR="005B6718" w:rsidRPr="00606612" w:rsidRDefault="005B6718" w:rsidP="005B6718">
      <w:pPr>
        <w:spacing w:after="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No Disclosure Required</w:t>
      </w:r>
    </w:p>
    <w:p w14:paraId="3BDE6399" w14:textId="0C857D01" w:rsidR="00D93437" w:rsidRPr="00606612" w:rsidRDefault="005B6718" w:rsidP="00D93437">
      <w:pPr>
        <w:pStyle w:val="ListParagraph"/>
        <w:numPr>
          <w:ilvl w:val="0"/>
          <w:numId w:val="15"/>
        </w:numPr>
        <w:spacing w:after="120"/>
        <w:rPr>
          <w:sz w:val="20"/>
          <w:szCs w:val="20"/>
        </w:rPr>
      </w:pPr>
      <w:r w:rsidRPr="00606612">
        <w:rPr>
          <w:sz w:val="20"/>
          <w:szCs w:val="20"/>
        </w:rPr>
        <w:t xml:space="preserve">It has been determined that the PCU is not a component unit, related organization, joint venture, jointly governed organization or related party of this reporting agency. Select </w:t>
      </w:r>
      <w:r w:rsidRPr="00606612">
        <w:rPr>
          <w:b/>
          <w:bCs/>
          <w:sz w:val="20"/>
          <w:szCs w:val="20"/>
        </w:rPr>
        <w:t>No Disclosure Required</w:t>
      </w:r>
      <w:r w:rsidRPr="00606612">
        <w:rPr>
          <w:sz w:val="20"/>
          <w:szCs w:val="20"/>
        </w:rPr>
        <w:t xml:space="preserve"> below.</w:t>
      </w:r>
    </w:p>
    <w:p w14:paraId="78193965" w14:textId="77777777" w:rsidR="00D93437" w:rsidRPr="00A013C0" w:rsidRDefault="00D93437" w:rsidP="00D93437">
      <w:pPr>
        <w:pStyle w:val="ListParagraph"/>
        <w:spacing w:after="120"/>
        <w:ind w:left="360"/>
        <w:rPr>
          <w:sz w:val="16"/>
          <w:szCs w:val="16"/>
        </w:rPr>
      </w:pPr>
    </w:p>
    <w:p w14:paraId="5D762718" w14:textId="659BAD59" w:rsidR="005B6718" w:rsidRDefault="005B6718" w:rsidP="002918DC">
      <w:pPr>
        <w:spacing w:after="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No Disclosure Required</w:t>
      </w:r>
    </w:p>
    <w:p w14:paraId="1BACE3B6" w14:textId="06D2BA42" w:rsidR="00A34286" w:rsidRPr="00606612" w:rsidRDefault="00A34286" w:rsidP="00A34286">
      <w:pPr>
        <w:pStyle w:val="ListParagraph"/>
        <w:numPr>
          <w:ilvl w:val="0"/>
          <w:numId w:val="15"/>
        </w:numPr>
        <w:spacing w:after="120"/>
        <w:rPr>
          <w:sz w:val="20"/>
          <w:szCs w:val="20"/>
        </w:rPr>
      </w:pPr>
      <w:r>
        <w:rPr>
          <w:sz w:val="20"/>
          <w:szCs w:val="20"/>
        </w:rPr>
        <w:t xml:space="preserve">The </w:t>
      </w:r>
      <w:r w:rsidR="00A51436">
        <w:rPr>
          <w:sz w:val="20"/>
          <w:szCs w:val="20"/>
        </w:rPr>
        <w:t>organization</w:t>
      </w:r>
      <w:r>
        <w:rPr>
          <w:sz w:val="20"/>
          <w:szCs w:val="20"/>
        </w:rPr>
        <w:t xml:space="preserve"> does not have majority interest </w:t>
      </w:r>
      <w:r w:rsidR="004C6C47" w:rsidRPr="004C6C47">
        <w:rPr>
          <w:sz w:val="20"/>
          <w:szCs w:val="20"/>
        </w:rPr>
        <w:t>in a legally separate organization for the purpose of income or profit or do you have a present service capacity based solely on its ability to generate cash or be sold to generate cash</w:t>
      </w:r>
      <w:r w:rsidR="004C6C47">
        <w:rPr>
          <w:sz w:val="20"/>
          <w:szCs w:val="20"/>
        </w:rPr>
        <w:t xml:space="preserve"> nor </w:t>
      </w:r>
      <w:r w:rsidR="004C6C47" w:rsidRPr="00606612">
        <w:rPr>
          <w:sz w:val="20"/>
          <w:szCs w:val="20"/>
        </w:rPr>
        <w:t>own</w:t>
      </w:r>
      <w:r w:rsidR="004C6C47">
        <w:rPr>
          <w:sz w:val="20"/>
          <w:szCs w:val="20"/>
        </w:rPr>
        <w:t>s</w:t>
      </w:r>
      <w:r w:rsidR="004C6C47" w:rsidRPr="00606612">
        <w:rPr>
          <w:sz w:val="20"/>
          <w:szCs w:val="20"/>
        </w:rPr>
        <w:t xml:space="preserve"> a majority equity interest in a separate organization that meets the definition of an investment</w:t>
      </w:r>
      <w:r>
        <w:rPr>
          <w:sz w:val="20"/>
          <w:szCs w:val="20"/>
        </w:rPr>
        <w:t xml:space="preserve">. </w:t>
      </w:r>
      <w:r w:rsidRPr="00606612">
        <w:rPr>
          <w:sz w:val="20"/>
          <w:szCs w:val="20"/>
        </w:rPr>
        <w:t xml:space="preserve">Select </w:t>
      </w:r>
      <w:r w:rsidRPr="00606612">
        <w:rPr>
          <w:b/>
          <w:bCs/>
          <w:sz w:val="20"/>
          <w:szCs w:val="20"/>
        </w:rPr>
        <w:t>No Disclosure Required</w:t>
      </w:r>
      <w:r w:rsidRPr="00606612">
        <w:rPr>
          <w:sz w:val="20"/>
          <w:szCs w:val="20"/>
        </w:rPr>
        <w:t xml:space="preserve"> below.</w:t>
      </w:r>
    </w:p>
    <w:p w14:paraId="52A872C4" w14:textId="77777777" w:rsidR="00A34286" w:rsidRPr="00606612" w:rsidRDefault="00A34286" w:rsidP="00A34286">
      <w:pPr>
        <w:spacing w:after="120"/>
        <w:ind w:firstLine="36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sz w:val="20"/>
          <w:szCs w:val="20"/>
        </w:rPr>
        <w:t>No Disclosure Required</w:t>
      </w:r>
    </w:p>
    <w:p w14:paraId="380A3232" w14:textId="77777777" w:rsidR="002918DC" w:rsidRDefault="002918DC" w:rsidP="00D93437">
      <w:pPr>
        <w:spacing w:after="120"/>
        <w:rPr>
          <w:b/>
          <w:bCs/>
          <w:sz w:val="20"/>
          <w:szCs w:val="20"/>
        </w:rPr>
      </w:pPr>
    </w:p>
    <w:p w14:paraId="6967BBB9" w14:textId="2DCD4CDB" w:rsidR="00D93437" w:rsidRPr="00606612" w:rsidRDefault="00D93437" w:rsidP="00D93437">
      <w:pPr>
        <w:spacing w:after="120"/>
        <w:rPr>
          <w:b/>
          <w:bCs/>
          <w:sz w:val="20"/>
          <w:szCs w:val="20"/>
        </w:rPr>
      </w:pPr>
      <w:r w:rsidRPr="00606612">
        <w:rPr>
          <w:b/>
          <w:bCs/>
          <w:sz w:val="20"/>
          <w:szCs w:val="20"/>
        </w:rPr>
        <w:t>Related Organization: Note 1 Disclosure</w:t>
      </w:r>
    </w:p>
    <w:p w14:paraId="690017D5" w14:textId="41ED88F9" w:rsidR="00D93437" w:rsidRPr="00606612" w:rsidRDefault="00D93437" w:rsidP="00D93437">
      <w:pPr>
        <w:spacing w:after="120"/>
        <w:rPr>
          <w:sz w:val="20"/>
          <w:szCs w:val="20"/>
        </w:rPr>
      </w:pPr>
      <w:r w:rsidRPr="00606612">
        <w:rPr>
          <w:sz w:val="20"/>
          <w:szCs w:val="20"/>
        </w:rPr>
        <w:t>Organizations for which the agency is accountable because the agency appoints a voting majority of the organization’s board but is not financially accountable.</w:t>
      </w:r>
    </w:p>
    <w:p w14:paraId="7E3229D1" w14:textId="5AC8D7D8" w:rsidR="00D93437" w:rsidRPr="00606612" w:rsidRDefault="00D93437" w:rsidP="00C512AB">
      <w:pPr>
        <w:pStyle w:val="ListParagraph"/>
        <w:numPr>
          <w:ilvl w:val="0"/>
          <w:numId w:val="15"/>
        </w:numPr>
        <w:spacing w:after="120"/>
        <w:rPr>
          <w:color w:val="030FF7"/>
          <w:sz w:val="20"/>
          <w:szCs w:val="20"/>
        </w:rPr>
      </w:pPr>
      <w:r w:rsidRPr="00606612">
        <w:rPr>
          <w:sz w:val="20"/>
          <w:szCs w:val="20"/>
        </w:rPr>
        <w:t xml:space="preserve">Disclose the nature </w:t>
      </w:r>
      <w:r w:rsidR="000550E9" w:rsidRPr="00606612">
        <w:rPr>
          <w:sz w:val="20"/>
          <w:szCs w:val="20"/>
        </w:rPr>
        <w:t>of your agency’s relationship with the related organization below:</w:t>
      </w:r>
    </w:p>
    <w:p w14:paraId="660D582D" w14:textId="711C6073" w:rsidR="000550E9" w:rsidRPr="00606612" w:rsidRDefault="000550E9" w:rsidP="000550E9">
      <w:pPr>
        <w:pStyle w:val="ListParagraph"/>
        <w:spacing w:after="120"/>
        <w:ind w:left="360"/>
        <w:rPr>
          <w:color w:val="030FF7"/>
          <w:sz w:val="20"/>
          <w:szCs w:val="20"/>
        </w:rPr>
      </w:pP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p w14:paraId="56553A63" w14:textId="77777777" w:rsidR="00A013C0" w:rsidRDefault="00A013C0" w:rsidP="00A013C0">
      <w:pPr>
        <w:rPr>
          <w:b/>
          <w:bCs/>
          <w:sz w:val="20"/>
          <w:szCs w:val="20"/>
        </w:rPr>
      </w:pPr>
    </w:p>
    <w:p w14:paraId="0B30D175" w14:textId="657BB82B" w:rsidR="000550E9" w:rsidRPr="00606612" w:rsidRDefault="000550E9" w:rsidP="000550E9">
      <w:pPr>
        <w:spacing w:after="120"/>
        <w:rPr>
          <w:b/>
          <w:bCs/>
          <w:sz w:val="20"/>
          <w:szCs w:val="20"/>
        </w:rPr>
      </w:pPr>
      <w:r w:rsidRPr="00606612">
        <w:rPr>
          <w:b/>
          <w:bCs/>
          <w:sz w:val="20"/>
          <w:szCs w:val="20"/>
        </w:rPr>
        <w:t>Joint Venture or Jointly Governed Organizations: Note 1 Disclosure</w:t>
      </w:r>
    </w:p>
    <w:p w14:paraId="6AE034E4" w14:textId="77777777" w:rsidR="000550E9" w:rsidRPr="00606612" w:rsidRDefault="000550E9" w:rsidP="000550E9">
      <w:pPr>
        <w:spacing w:after="120"/>
        <w:rPr>
          <w:sz w:val="20"/>
          <w:szCs w:val="20"/>
        </w:rPr>
      </w:pPr>
      <w:r w:rsidRPr="00606612">
        <w:rPr>
          <w:sz w:val="20"/>
          <w:szCs w:val="20"/>
        </w:rPr>
        <w:t>Organizations for which the agency is accountable because the agency appoints a voting majority of the organization’s board but is not financially accountable.</w:t>
      </w:r>
    </w:p>
    <w:p w14:paraId="365A024B" w14:textId="42A71F88" w:rsidR="000550E9" w:rsidRPr="00606612" w:rsidRDefault="000550E9" w:rsidP="000550E9">
      <w:pPr>
        <w:pStyle w:val="ListParagraph"/>
        <w:numPr>
          <w:ilvl w:val="0"/>
          <w:numId w:val="15"/>
        </w:numPr>
        <w:spacing w:after="120"/>
        <w:rPr>
          <w:color w:val="030FF7"/>
          <w:sz w:val="20"/>
          <w:szCs w:val="20"/>
        </w:rPr>
      </w:pPr>
      <w:r w:rsidRPr="00606612">
        <w:rPr>
          <w:sz w:val="20"/>
          <w:szCs w:val="20"/>
        </w:rPr>
        <w:t>Disclose the information about the nature of your agency’s joint venture or jointly governed organization below:</w:t>
      </w:r>
    </w:p>
    <w:p w14:paraId="3616CDA4" w14:textId="77777777" w:rsidR="000550E9" w:rsidRPr="00606612" w:rsidRDefault="000550E9" w:rsidP="000550E9">
      <w:pPr>
        <w:pStyle w:val="ListParagraph"/>
        <w:spacing w:after="120"/>
        <w:ind w:left="360"/>
        <w:rPr>
          <w:color w:val="030FF7"/>
          <w:sz w:val="20"/>
          <w:szCs w:val="20"/>
        </w:rPr>
      </w:pP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p w14:paraId="031C2AF3" w14:textId="7A346A53" w:rsidR="00A013C0" w:rsidRDefault="00A013C0" w:rsidP="00A013C0">
      <w:pPr>
        <w:rPr>
          <w:b/>
          <w:bCs/>
          <w:sz w:val="20"/>
          <w:szCs w:val="20"/>
        </w:rPr>
      </w:pPr>
    </w:p>
    <w:p w14:paraId="47DFDAE7" w14:textId="71DDA75B" w:rsidR="002918DC" w:rsidRDefault="002918DC" w:rsidP="00A013C0">
      <w:pPr>
        <w:rPr>
          <w:b/>
          <w:bCs/>
          <w:sz w:val="20"/>
          <w:szCs w:val="20"/>
        </w:rPr>
      </w:pPr>
    </w:p>
    <w:p w14:paraId="5F6A4D49" w14:textId="0C23D3D9" w:rsidR="002918DC" w:rsidRDefault="002918DC" w:rsidP="00A013C0">
      <w:pPr>
        <w:rPr>
          <w:b/>
          <w:bCs/>
          <w:sz w:val="20"/>
          <w:szCs w:val="20"/>
        </w:rPr>
      </w:pPr>
    </w:p>
    <w:p w14:paraId="5582D5A4" w14:textId="174ADC0F" w:rsidR="002918DC" w:rsidRDefault="002918DC" w:rsidP="00A013C0">
      <w:pPr>
        <w:rPr>
          <w:b/>
          <w:bCs/>
          <w:sz w:val="20"/>
          <w:szCs w:val="20"/>
        </w:rPr>
      </w:pPr>
    </w:p>
    <w:p w14:paraId="2DE8D902" w14:textId="77777777" w:rsidR="002918DC" w:rsidRDefault="002918DC" w:rsidP="00A013C0">
      <w:pPr>
        <w:rPr>
          <w:b/>
          <w:bCs/>
          <w:sz w:val="20"/>
          <w:szCs w:val="20"/>
        </w:rPr>
      </w:pPr>
    </w:p>
    <w:p w14:paraId="37CBA619" w14:textId="3D04FAF4" w:rsidR="000550E9" w:rsidRPr="00606612" w:rsidRDefault="000550E9" w:rsidP="000550E9">
      <w:pPr>
        <w:spacing w:after="120"/>
        <w:rPr>
          <w:b/>
          <w:bCs/>
          <w:sz w:val="20"/>
          <w:szCs w:val="20"/>
        </w:rPr>
      </w:pPr>
      <w:r w:rsidRPr="00606612">
        <w:rPr>
          <w:b/>
          <w:bCs/>
          <w:sz w:val="20"/>
          <w:szCs w:val="20"/>
        </w:rPr>
        <w:lastRenderedPageBreak/>
        <w:t>Blended Presentation</w:t>
      </w:r>
    </w:p>
    <w:p w14:paraId="35E2B39C" w14:textId="0A10901A" w:rsidR="000550E9" w:rsidRPr="00606612" w:rsidRDefault="000550E9" w:rsidP="000550E9">
      <w:pPr>
        <w:pStyle w:val="Default"/>
        <w:rPr>
          <w:color w:val="211F1F"/>
          <w:sz w:val="20"/>
          <w:szCs w:val="20"/>
        </w:rPr>
      </w:pPr>
      <w:r w:rsidRPr="00606612">
        <w:rPr>
          <w:color w:val="211F1F"/>
          <w:sz w:val="20"/>
          <w:szCs w:val="20"/>
        </w:rPr>
        <w:t xml:space="preserve">According to GASB 14, paragraphs 52–54, blending presentation is a treatment that requires the CU’s balances and transactions to be reported in a manner similar to the balances and transactions of the agency. </w:t>
      </w:r>
    </w:p>
    <w:p w14:paraId="3874E09B" w14:textId="77777777" w:rsidR="000550E9" w:rsidRPr="00606612" w:rsidRDefault="000550E9" w:rsidP="000550E9">
      <w:pPr>
        <w:pStyle w:val="Default"/>
        <w:rPr>
          <w:color w:val="211F1F"/>
          <w:sz w:val="20"/>
          <w:szCs w:val="20"/>
        </w:rPr>
      </w:pPr>
    </w:p>
    <w:p w14:paraId="14AA99CD" w14:textId="77777777" w:rsidR="000550E9" w:rsidRPr="00606612" w:rsidRDefault="000550E9" w:rsidP="000550E9">
      <w:pPr>
        <w:pStyle w:val="ListParagraph"/>
        <w:numPr>
          <w:ilvl w:val="0"/>
          <w:numId w:val="15"/>
        </w:numPr>
        <w:spacing w:after="120"/>
        <w:rPr>
          <w:color w:val="0081C4"/>
          <w:sz w:val="20"/>
          <w:szCs w:val="20"/>
        </w:rPr>
      </w:pPr>
      <w:r w:rsidRPr="00606612">
        <w:rPr>
          <w:color w:val="211F1F"/>
          <w:sz w:val="20"/>
          <w:szCs w:val="20"/>
        </w:rPr>
        <w:t xml:space="preserve">This CU must be included in your financial statements as blended. Select </w:t>
      </w:r>
      <w:r w:rsidRPr="00606612">
        <w:rPr>
          <w:b/>
          <w:bCs/>
          <w:color w:val="211F1F"/>
          <w:sz w:val="20"/>
          <w:szCs w:val="20"/>
        </w:rPr>
        <w:t xml:space="preserve">Blended </w:t>
      </w:r>
      <w:r w:rsidRPr="00606612">
        <w:rPr>
          <w:color w:val="211F1F"/>
          <w:sz w:val="20"/>
          <w:szCs w:val="20"/>
        </w:rPr>
        <w:t xml:space="preserve">below.  </w:t>
      </w:r>
    </w:p>
    <w:p w14:paraId="413BAAE1" w14:textId="77777777" w:rsidR="000550E9" w:rsidRPr="00606612" w:rsidRDefault="000550E9" w:rsidP="000550E9">
      <w:pPr>
        <w:pStyle w:val="ListParagraph"/>
        <w:spacing w:after="120"/>
        <w:ind w:left="360"/>
        <w:rPr>
          <w:color w:val="211F1F"/>
          <w:sz w:val="20"/>
          <w:szCs w:val="20"/>
        </w:rPr>
      </w:pPr>
      <w:bookmarkStart w:id="27" w:name="_Hlk76585510"/>
    </w:p>
    <w:p w14:paraId="55114542" w14:textId="71414D0A" w:rsidR="000550E9" w:rsidRPr="00606612" w:rsidRDefault="000550E9" w:rsidP="000550E9">
      <w:pPr>
        <w:pStyle w:val="ListParagraph"/>
        <w:spacing w:after="120"/>
        <w:ind w:left="360"/>
        <w:rPr>
          <w:color w:val="0081C4"/>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D93EC9">
        <w:rPr>
          <w:color w:val="211F1F"/>
          <w:sz w:val="20"/>
          <w:szCs w:val="20"/>
        </w:rPr>
        <w:t>Blended</w:t>
      </w:r>
      <w:r w:rsidRPr="00606612">
        <w:rPr>
          <w:color w:val="211F1F"/>
          <w:sz w:val="20"/>
          <w:szCs w:val="20"/>
        </w:rPr>
        <w:t xml:space="preserve"> </w:t>
      </w:r>
      <w:r w:rsidRPr="00617A7B">
        <w:rPr>
          <w:color w:val="0000FF"/>
          <w:sz w:val="20"/>
          <w:szCs w:val="20"/>
        </w:rPr>
        <w:t>(Skip to question 35</w:t>
      </w:r>
      <w:r w:rsidR="001F6927">
        <w:rPr>
          <w:color w:val="0000FF"/>
          <w:sz w:val="20"/>
          <w:szCs w:val="20"/>
        </w:rPr>
        <w:t xml:space="preserve"> to 39</w:t>
      </w:r>
      <w:r w:rsidRPr="00617A7B">
        <w:rPr>
          <w:color w:val="0000FF"/>
          <w:sz w:val="20"/>
          <w:szCs w:val="20"/>
        </w:rPr>
        <w:t xml:space="preserve">) </w:t>
      </w:r>
    </w:p>
    <w:bookmarkEnd w:id="27"/>
    <w:p w14:paraId="129AC9CC" w14:textId="77777777" w:rsidR="000550E9" w:rsidRPr="00606612" w:rsidRDefault="000550E9" w:rsidP="000550E9">
      <w:pPr>
        <w:pStyle w:val="Default"/>
        <w:rPr>
          <w:color w:val="0081C4"/>
          <w:sz w:val="20"/>
          <w:szCs w:val="20"/>
        </w:rPr>
      </w:pPr>
    </w:p>
    <w:p w14:paraId="5B261675" w14:textId="2B4C7F50" w:rsidR="000550E9" w:rsidRPr="00606612" w:rsidRDefault="000550E9" w:rsidP="000550E9">
      <w:pPr>
        <w:spacing w:after="120"/>
        <w:rPr>
          <w:b/>
          <w:bCs/>
          <w:sz w:val="20"/>
          <w:szCs w:val="20"/>
        </w:rPr>
      </w:pPr>
      <w:r w:rsidRPr="00606612">
        <w:rPr>
          <w:b/>
          <w:bCs/>
          <w:sz w:val="20"/>
          <w:szCs w:val="20"/>
        </w:rPr>
        <w:t>D</w:t>
      </w:r>
      <w:r w:rsidR="00794CC7" w:rsidRPr="00606612">
        <w:rPr>
          <w:b/>
          <w:bCs/>
          <w:sz w:val="20"/>
          <w:szCs w:val="20"/>
        </w:rPr>
        <w:t>i</w:t>
      </w:r>
      <w:r w:rsidRPr="00606612">
        <w:rPr>
          <w:b/>
          <w:bCs/>
          <w:sz w:val="20"/>
          <w:szCs w:val="20"/>
        </w:rPr>
        <w:t>screte Presentation - Fiduciary</w:t>
      </w:r>
    </w:p>
    <w:p w14:paraId="71F6EB21" w14:textId="01C5B247" w:rsidR="000550E9" w:rsidRPr="00606612" w:rsidRDefault="000550E9" w:rsidP="000550E9">
      <w:pPr>
        <w:spacing w:after="120"/>
        <w:rPr>
          <w:color w:val="211F1F"/>
          <w:sz w:val="20"/>
          <w:szCs w:val="20"/>
        </w:rPr>
      </w:pPr>
      <w:r w:rsidRPr="00606612">
        <w:rPr>
          <w:color w:val="211F1F"/>
          <w:sz w:val="20"/>
          <w:szCs w:val="20"/>
        </w:rPr>
        <w:t>According to GASB 34, paragraphs 124–126, CUs that are fiduciary in nature should be included in the fund financial statements with the agency’s fiduciary funds. The CU’s fiduciary activities, whose resources are not available to finance the government’s programs, should be excluded from the government-wide statements.</w:t>
      </w:r>
    </w:p>
    <w:p w14:paraId="68038EDF" w14:textId="77777777" w:rsidR="000550E9" w:rsidRPr="00606612" w:rsidRDefault="000550E9" w:rsidP="000550E9">
      <w:pPr>
        <w:pStyle w:val="ListParagraph"/>
        <w:numPr>
          <w:ilvl w:val="0"/>
          <w:numId w:val="15"/>
        </w:numPr>
        <w:spacing w:after="120"/>
        <w:rPr>
          <w:sz w:val="20"/>
          <w:szCs w:val="20"/>
        </w:rPr>
      </w:pPr>
      <w:r w:rsidRPr="00606612">
        <w:rPr>
          <w:sz w:val="20"/>
          <w:szCs w:val="20"/>
        </w:rPr>
        <w:t>This CU must be included in your financial statements. Select Discrete — Fiduciary below as the method of inclusion.</w:t>
      </w:r>
    </w:p>
    <w:p w14:paraId="34AA1B73" w14:textId="77777777" w:rsidR="000550E9" w:rsidRPr="00606612" w:rsidRDefault="000550E9" w:rsidP="000550E9">
      <w:pPr>
        <w:pStyle w:val="ListParagraph"/>
        <w:spacing w:after="120"/>
        <w:ind w:left="360"/>
        <w:rPr>
          <w:color w:val="211F1F"/>
          <w:sz w:val="20"/>
          <w:szCs w:val="20"/>
        </w:rPr>
      </w:pPr>
    </w:p>
    <w:p w14:paraId="7CEBDADF" w14:textId="6523E163" w:rsidR="000550E9" w:rsidRPr="00606612" w:rsidRDefault="000550E9" w:rsidP="000550E9">
      <w:pPr>
        <w:pStyle w:val="ListParagraph"/>
        <w:spacing w:after="120"/>
        <w:ind w:left="360"/>
        <w:rPr>
          <w:color w:val="0081C4"/>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606612">
        <w:rPr>
          <w:color w:val="211F1F"/>
          <w:sz w:val="20"/>
          <w:szCs w:val="20"/>
        </w:rPr>
        <w:t xml:space="preserve">Discrete – Fiduciary </w:t>
      </w:r>
      <w:r w:rsidRPr="00617A7B">
        <w:rPr>
          <w:color w:val="0000FF"/>
          <w:sz w:val="20"/>
          <w:szCs w:val="20"/>
        </w:rPr>
        <w:t>(Skip to question 35</w:t>
      </w:r>
      <w:r w:rsidR="00A41708">
        <w:rPr>
          <w:color w:val="0000FF"/>
          <w:sz w:val="20"/>
          <w:szCs w:val="20"/>
        </w:rPr>
        <w:t xml:space="preserve"> </w:t>
      </w:r>
      <w:r w:rsidR="0040112F">
        <w:rPr>
          <w:color w:val="0000FF"/>
          <w:sz w:val="20"/>
          <w:szCs w:val="20"/>
        </w:rPr>
        <w:t>to</w:t>
      </w:r>
      <w:r w:rsidR="00A41708">
        <w:rPr>
          <w:color w:val="0000FF"/>
          <w:sz w:val="20"/>
          <w:szCs w:val="20"/>
        </w:rPr>
        <w:t xml:space="preserve"> 39</w:t>
      </w:r>
      <w:r w:rsidRPr="00617A7B">
        <w:rPr>
          <w:color w:val="0000FF"/>
          <w:sz w:val="20"/>
          <w:szCs w:val="20"/>
        </w:rPr>
        <w:t xml:space="preserve">) </w:t>
      </w:r>
    </w:p>
    <w:p w14:paraId="3A5D0B80" w14:textId="5D12FFC9" w:rsidR="00794CC7" w:rsidRPr="00606612" w:rsidRDefault="00794CC7" w:rsidP="00794CC7">
      <w:pPr>
        <w:spacing w:after="120"/>
        <w:rPr>
          <w:b/>
          <w:bCs/>
          <w:sz w:val="20"/>
          <w:szCs w:val="20"/>
        </w:rPr>
      </w:pPr>
      <w:r w:rsidRPr="00606612">
        <w:rPr>
          <w:b/>
          <w:bCs/>
          <w:sz w:val="20"/>
          <w:szCs w:val="20"/>
        </w:rPr>
        <w:t>Discrete – Non-Fiduciary</w:t>
      </w:r>
    </w:p>
    <w:p w14:paraId="37CF6BC7" w14:textId="77777777" w:rsidR="00794CC7" w:rsidRPr="00606612" w:rsidRDefault="00794CC7" w:rsidP="00794CC7">
      <w:pPr>
        <w:spacing w:after="120"/>
        <w:rPr>
          <w:color w:val="211F1F"/>
          <w:sz w:val="20"/>
          <w:szCs w:val="20"/>
        </w:rPr>
      </w:pPr>
      <w:r w:rsidRPr="00606612">
        <w:rPr>
          <w:color w:val="211F1F"/>
          <w:sz w:val="20"/>
          <w:szCs w:val="20"/>
        </w:rPr>
        <w:t>According to GASB 14, paragraphs 44–51, discrete presentation is a treatment that requires reporting the CU’s financial data in one or more columns separate from the financial data of the agency. Information about each major CU is provided in the basic financial statements of the reporting agency. Agencies can satisfy this requirement by:</w:t>
      </w:r>
    </w:p>
    <w:p w14:paraId="7AC71861" w14:textId="77777777" w:rsidR="00794CC7" w:rsidRPr="00606612" w:rsidRDefault="00794CC7" w:rsidP="00C512AB">
      <w:pPr>
        <w:pStyle w:val="ListParagraph"/>
        <w:numPr>
          <w:ilvl w:val="0"/>
          <w:numId w:val="24"/>
        </w:numPr>
        <w:spacing w:after="120"/>
        <w:rPr>
          <w:color w:val="211F1F"/>
          <w:sz w:val="20"/>
          <w:szCs w:val="20"/>
        </w:rPr>
      </w:pPr>
      <w:r w:rsidRPr="00606612">
        <w:rPr>
          <w:color w:val="211F1F"/>
          <w:sz w:val="20"/>
          <w:szCs w:val="20"/>
        </w:rPr>
        <w:t>Presenting each major CU in a separate column in the reporting agency’s statements of net position and activities</w:t>
      </w:r>
    </w:p>
    <w:p w14:paraId="20A6D052" w14:textId="77777777" w:rsidR="00794CC7" w:rsidRPr="00606612" w:rsidRDefault="00794CC7" w:rsidP="00C512AB">
      <w:pPr>
        <w:pStyle w:val="ListParagraph"/>
        <w:numPr>
          <w:ilvl w:val="0"/>
          <w:numId w:val="24"/>
        </w:numPr>
        <w:spacing w:after="120"/>
        <w:rPr>
          <w:color w:val="211F1F"/>
          <w:sz w:val="20"/>
          <w:szCs w:val="20"/>
        </w:rPr>
      </w:pPr>
      <w:r w:rsidRPr="00606612">
        <w:rPr>
          <w:color w:val="211F1F"/>
          <w:sz w:val="20"/>
          <w:szCs w:val="20"/>
        </w:rPr>
        <w:t>Including combining statements of major CUs in the reporting agency’s basic statements after the fund financial statements</w:t>
      </w:r>
    </w:p>
    <w:p w14:paraId="4BD8E11C" w14:textId="14C5C975" w:rsidR="00794CC7" w:rsidRPr="00606612" w:rsidRDefault="00794CC7" w:rsidP="00C512AB">
      <w:pPr>
        <w:pStyle w:val="ListParagraph"/>
        <w:numPr>
          <w:ilvl w:val="0"/>
          <w:numId w:val="24"/>
        </w:numPr>
        <w:spacing w:after="120"/>
        <w:rPr>
          <w:color w:val="211F1F"/>
          <w:sz w:val="20"/>
          <w:szCs w:val="20"/>
        </w:rPr>
      </w:pPr>
      <w:r w:rsidRPr="00606612">
        <w:rPr>
          <w:color w:val="211F1F"/>
          <w:sz w:val="20"/>
          <w:szCs w:val="20"/>
        </w:rPr>
        <w:t>Presenting condensed financial statements in the notes to the reporting agency’s financial statements</w:t>
      </w:r>
    </w:p>
    <w:p w14:paraId="02CE4481" w14:textId="77777777" w:rsidR="00794CC7" w:rsidRPr="00606612" w:rsidRDefault="00794CC7" w:rsidP="00794CC7">
      <w:pPr>
        <w:pStyle w:val="ListParagraph"/>
        <w:spacing w:after="120"/>
        <w:rPr>
          <w:color w:val="211F1F"/>
          <w:sz w:val="20"/>
          <w:szCs w:val="20"/>
        </w:rPr>
      </w:pPr>
    </w:p>
    <w:p w14:paraId="6F87994B" w14:textId="2AFA04A7" w:rsidR="00794CC7" w:rsidRPr="00606612" w:rsidRDefault="00794CC7" w:rsidP="00794CC7">
      <w:pPr>
        <w:pStyle w:val="ListParagraph"/>
        <w:numPr>
          <w:ilvl w:val="0"/>
          <w:numId w:val="15"/>
        </w:numPr>
        <w:spacing w:after="120"/>
        <w:rPr>
          <w:color w:val="211F1F"/>
          <w:sz w:val="20"/>
          <w:szCs w:val="20"/>
        </w:rPr>
      </w:pPr>
      <w:r w:rsidRPr="00606612">
        <w:rPr>
          <w:color w:val="211F1F"/>
          <w:sz w:val="20"/>
          <w:szCs w:val="20"/>
        </w:rPr>
        <w:t xml:space="preserve">This CU must be included in your financial statements. Select Discrete — Non-Fiduciary below as the method of inclusion. </w:t>
      </w:r>
    </w:p>
    <w:p w14:paraId="54913569" w14:textId="77777777" w:rsidR="00794CC7" w:rsidRPr="00606612" w:rsidRDefault="00794CC7" w:rsidP="00794CC7">
      <w:pPr>
        <w:pStyle w:val="ListParagraph"/>
        <w:spacing w:after="120"/>
        <w:ind w:left="360"/>
        <w:rPr>
          <w:color w:val="211F1F"/>
          <w:sz w:val="20"/>
          <w:szCs w:val="20"/>
        </w:rPr>
      </w:pPr>
    </w:p>
    <w:p w14:paraId="4010CAA8" w14:textId="13147796" w:rsidR="00794CC7" w:rsidRPr="00606612" w:rsidRDefault="00794CC7" w:rsidP="00794CC7">
      <w:pPr>
        <w:pStyle w:val="ListParagraph"/>
        <w:spacing w:after="120"/>
        <w:ind w:left="360"/>
        <w:rPr>
          <w:color w:val="0081C4"/>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606612">
        <w:rPr>
          <w:color w:val="211F1F"/>
          <w:sz w:val="20"/>
          <w:szCs w:val="20"/>
        </w:rPr>
        <w:t xml:space="preserve">Discrete – Fiduciary </w:t>
      </w:r>
      <w:r w:rsidRPr="00617A7B">
        <w:rPr>
          <w:color w:val="0000FF"/>
          <w:sz w:val="20"/>
          <w:szCs w:val="20"/>
        </w:rPr>
        <w:t>(Continue to question 35</w:t>
      </w:r>
      <w:r w:rsidR="004E3B7E" w:rsidRPr="00617A7B">
        <w:rPr>
          <w:color w:val="0000FF"/>
          <w:sz w:val="20"/>
          <w:szCs w:val="20"/>
        </w:rPr>
        <w:t xml:space="preserve"> </w:t>
      </w:r>
      <w:r w:rsidR="0040112F">
        <w:rPr>
          <w:color w:val="0000FF"/>
          <w:sz w:val="20"/>
          <w:szCs w:val="20"/>
        </w:rPr>
        <w:t>to</w:t>
      </w:r>
      <w:r w:rsidR="004E3B7E" w:rsidRPr="00617A7B">
        <w:rPr>
          <w:color w:val="0000FF"/>
          <w:sz w:val="20"/>
          <w:szCs w:val="20"/>
        </w:rPr>
        <w:t xml:space="preserve"> </w:t>
      </w:r>
      <w:r w:rsidRPr="00617A7B">
        <w:rPr>
          <w:color w:val="0000FF"/>
          <w:sz w:val="20"/>
          <w:szCs w:val="20"/>
        </w:rPr>
        <w:t>39)</w:t>
      </w:r>
      <w:r w:rsidRPr="00606612">
        <w:rPr>
          <w:color w:val="0081C4"/>
          <w:sz w:val="20"/>
          <w:szCs w:val="20"/>
        </w:rPr>
        <w:t xml:space="preserve"> </w:t>
      </w:r>
    </w:p>
    <w:p w14:paraId="73B0ECDC" w14:textId="77777777" w:rsidR="00A013C0" w:rsidRDefault="00A013C0" w:rsidP="004E3B7E">
      <w:pPr>
        <w:rPr>
          <w:b/>
          <w:bCs/>
          <w:sz w:val="20"/>
          <w:szCs w:val="20"/>
        </w:rPr>
      </w:pPr>
    </w:p>
    <w:p w14:paraId="33A7553E" w14:textId="076CCAE8" w:rsidR="00794CC7" w:rsidRPr="00606612" w:rsidRDefault="00794CC7" w:rsidP="00794CC7">
      <w:pPr>
        <w:spacing w:after="120"/>
        <w:rPr>
          <w:b/>
          <w:bCs/>
          <w:sz w:val="20"/>
          <w:szCs w:val="20"/>
        </w:rPr>
      </w:pPr>
      <w:r w:rsidRPr="00606612">
        <w:rPr>
          <w:b/>
          <w:bCs/>
          <w:sz w:val="20"/>
          <w:szCs w:val="20"/>
        </w:rPr>
        <w:t>Component Unit Information</w:t>
      </w:r>
    </w:p>
    <w:p w14:paraId="2DB0E3C4" w14:textId="5BBCFB25" w:rsidR="00C77ADC" w:rsidRPr="00606612" w:rsidRDefault="00C77ADC" w:rsidP="00C77ADC">
      <w:pPr>
        <w:pStyle w:val="ListParagraph"/>
        <w:numPr>
          <w:ilvl w:val="0"/>
          <w:numId w:val="15"/>
        </w:numPr>
        <w:spacing w:after="120"/>
        <w:rPr>
          <w:color w:val="211F1F"/>
          <w:sz w:val="20"/>
          <w:szCs w:val="20"/>
        </w:rPr>
      </w:pPr>
      <w:r w:rsidRPr="00606612">
        <w:rPr>
          <w:color w:val="211F1F"/>
          <w:sz w:val="20"/>
          <w:szCs w:val="20"/>
        </w:rPr>
        <w:t xml:space="preserve">If the organization was established by legislation, what specific Florida Statute established the organization? </w:t>
      </w: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p w14:paraId="7BFBAA3B" w14:textId="77777777" w:rsidR="00C77ADC" w:rsidRPr="00606612" w:rsidRDefault="00C77ADC" w:rsidP="00C77ADC">
      <w:pPr>
        <w:pStyle w:val="ListParagraph"/>
        <w:spacing w:after="120"/>
        <w:ind w:left="360"/>
        <w:rPr>
          <w:color w:val="211F1F"/>
          <w:sz w:val="20"/>
          <w:szCs w:val="20"/>
        </w:rPr>
      </w:pPr>
    </w:p>
    <w:p w14:paraId="53E5D849" w14:textId="0694826E" w:rsidR="00794CC7" w:rsidRPr="00606612" w:rsidRDefault="00794CC7" w:rsidP="00794CC7">
      <w:pPr>
        <w:pStyle w:val="ListParagraph"/>
        <w:numPr>
          <w:ilvl w:val="0"/>
          <w:numId w:val="15"/>
        </w:numPr>
        <w:spacing w:after="120"/>
        <w:rPr>
          <w:color w:val="211F1F"/>
          <w:sz w:val="20"/>
          <w:szCs w:val="20"/>
        </w:rPr>
      </w:pPr>
      <w:r w:rsidRPr="00606612">
        <w:rPr>
          <w:color w:val="211F1F"/>
          <w:sz w:val="20"/>
          <w:szCs w:val="20"/>
        </w:rPr>
        <w:t>What is the CU’s fiscal year? (Only select one.)</w:t>
      </w:r>
    </w:p>
    <w:p w14:paraId="0A5C5C41" w14:textId="2E07A5BB" w:rsidR="00794CC7" w:rsidRPr="00606612" w:rsidRDefault="00794CC7" w:rsidP="00794CC7">
      <w:pPr>
        <w:spacing w:after="120"/>
        <w:ind w:firstLine="360"/>
        <w:rPr>
          <w:color w:val="211F1F"/>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606612">
        <w:rPr>
          <w:color w:val="211F1F"/>
          <w:sz w:val="20"/>
          <w:szCs w:val="20"/>
        </w:rPr>
        <w:t>July 1 – June 30</w:t>
      </w:r>
    </w:p>
    <w:p w14:paraId="1B9E6232" w14:textId="7303E9F7" w:rsidR="00794CC7" w:rsidRPr="00606612" w:rsidRDefault="00794CC7" w:rsidP="00794CC7">
      <w:pPr>
        <w:spacing w:after="120"/>
        <w:ind w:firstLine="360"/>
        <w:rPr>
          <w:color w:val="211F1F"/>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606612">
        <w:rPr>
          <w:color w:val="211F1F"/>
          <w:sz w:val="20"/>
          <w:szCs w:val="20"/>
        </w:rPr>
        <w:t>October 1 – September 30</w:t>
      </w:r>
    </w:p>
    <w:p w14:paraId="63319771" w14:textId="79338903" w:rsidR="00794CC7" w:rsidRPr="00606612" w:rsidRDefault="00794CC7" w:rsidP="00794CC7">
      <w:pPr>
        <w:spacing w:after="120"/>
        <w:ind w:firstLine="360"/>
        <w:rPr>
          <w:sz w:val="20"/>
          <w:szCs w:val="20"/>
          <w:u w:val="single"/>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w:t>
      </w:r>
      <w:r w:rsidRPr="00606612">
        <w:rPr>
          <w:color w:val="211F1F"/>
          <w:sz w:val="20"/>
          <w:szCs w:val="20"/>
        </w:rPr>
        <w:t xml:space="preserve">Other (please provide fiscal year) </w:t>
      </w: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p w14:paraId="17EF20EA" w14:textId="4F2ACEA9" w:rsidR="00794CC7" w:rsidRPr="00606612" w:rsidRDefault="00794CC7" w:rsidP="00794CC7">
      <w:pPr>
        <w:pStyle w:val="ListParagraph"/>
        <w:numPr>
          <w:ilvl w:val="0"/>
          <w:numId w:val="15"/>
        </w:numPr>
        <w:spacing w:after="120"/>
        <w:rPr>
          <w:color w:val="211F1F"/>
          <w:sz w:val="20"/>
          <w:szCs w:val="20"/>
        </w:rPr>
      </w:pPr>
      <w:r w:rsidRPr="00606612">
        <w:rPr>
          <w:color w:val="211F1F"/>
          <w:sz w:val="20"/>
          <w:szCs w:val="20"/>
        </w:rPr>
        <w:t xml:space="preserve">Does the CU have audited financial statements? </w:t>
      </w:r>
    </w:p>
    <w:p w14:paraId="3847161E" w14:textId="1A2845E2" w:rsidR="00794CC7" w:rsidRPr="00606612" w:rsidRDefault="00794CC7" w:rsidP="00C77ADC">
      <w:pPr>
        <w:pStyle w:val="ListParagraph"/>
        <w:spacing w:after="120"/>
        <w:ind w:left="360"/>
        <w:rPr>
          <w:color w:val="211F1F"/>
          <w:sz w:val="20"/>
          <w:szCs w:val="20"/>
        </w:rPr>
      </w:pPr>
    </w:p>
    <w:p w14:paraId="23AA1EDF" w14:textId="50EBDFF9" w:rsidR="00794CC7" w:rsidRPr="00606612" w:rsidRDefault="00794CC7" w:rsidP="00794CC7">
      <w:pPr>
        <w:pStyle w:val="ListParagraph"/>
        <w:spacing w:after="120"/>
        <w:ind w:left="360"/>
        <w:contextualSpacing w:val="0"/>
        <w:rPr>
          <w:color w:val="030FF7"/>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Yes </w:t>
      </w:r>
    </w:p>
    <w:p w14:paraId="506F17AB" w14:textId="3D4E95A7" w:rsidR="00794CC7" w:rsidRPr="00606612" w:rsidRDefault="00794CC7" w:rsidP="00794CC7">
      <w:pPr>
        <w:pStyle w:val="ListParagraph"/>
        <w:spacing w:after="120"/>
        <w:ind w:left="360"/>
        <w:contextualSpacing w:val="0"/>
        <w:rPr>
          <w:sz w:val="20"/>
          <w:szCs w:val="20"/>
        </w:rPr>
      </w:pPr>
      <w:r w:rsidRPr="00606612">
        <w:rPr>
          <w:sz w:val="20"/>
          <w:szCs w:val="20"/>
          <w:bdr w:val="single" w:sz="4" w:space="0" w:color="auto"/>
        </w:rPr>
        <w:fldChar w:fldCharType="begin">
          <w:ffData>
            <w:name w:val="Check1"/>
            <w:enabled/>
            <w:calcOnExit w:val="0"/>
            <w:checkBox>
              <w:sizeAuto/>
              <w:default w:val="0"/>
              <w:checked w:val="0"/>
            </w:checkBox>
          </w:ffData>
        </w:fldChar>
      </w:r>
      <w:r w:rsidRPr="00606612">
        <w:rPr>
          <w:sz w:val="20"/>
          <w:szCs w:val="20"/>
          <w:bdr w:val="single" w:sz="4" w:space="0" w:color="auto"/>
        </w:rPr>
        <w:instrText xml:space="preserve"> FORMCHECKBOX </w:instrText>
      </w:r>
      <w:r w:rsidR="00665228">
        <w:rPr>
          <w:sz w:val="20"/>
          <w:szCs w:val="20"/>
          <w:bdr w:val="single" w:sz="4" w:space="0" w:color="auto"/>
        </w:rPr>
      </w:r>
      <w:r w:rsidR="00665228">
        <w:rPr>
          <w:sz w:val="20"/>
          <w:szCs w:val="20"/>
          <w:bdr w:val="single" w:sz="4" w:space="0" w:color="auto"/>
        </w:rPr>
        <w:fldChar w:fldCharType="separate"/>
      </w:r>
      <w:r w:rsidRPr="00606612">
        <w:rPr>
          <w:sz w:val="20"/>
          <w:szCs w:val="20"/>
          <w:bdr w:val="single" w:sz="4" w:space="0" w:color="auto"/>
        </w:rPr>
        <w:fldChar w:fldCharType="end"/>
      </w:r>
      <w:r w:rsidRPr="00606612">
        <w:rPr>
          <w:sz w:val="20"/>
          <w:szCs w:val="20"/>
        </w:rPr>
        <w:t xml:space="preserve">  No </w:t>
      </w:r>
    </w:p>
    <w:p w14:paraId="661389B6" w14:textId="2CAB91B7" w:rsidR="00C77ADC" w:rsidRPr="00606612" w:rsidRDefault="00C77ADC" w:rsidP="00C77ADC">
      <w:pPr>
        <w:pStyle w:val="ListParagraph"/>
        <w:numPr>
          <w:ilvl w:val="0"/>
          <w:numId w:val="15"/>
        </w:numPr>
        <w:spacing w:after="120"/>
        <w:rPr>
          <w:color w:val="211F1F"/>
          <w:sz w:val="20"/>
          <w:szCs w:val="20"/>
        </w:rPr>
      </w:pPr>
      <w:r w:rsidRPr="00606612">
        <w:rPr>
          <w:color w:val="211F1F"/>
          <w:sz w:val="20"/>
          <w:szCs w:val="20"/>
        </w:rPr>
        <w:t xml:space="preserve">If yes, who is the CU’s auditor? </w:t>
      </w: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p w14:paraId="1696F4D8" w14:textId="77777777" w:rsidR="00C77ADC" w:rsidRPr="00606612" w:rsidRDefault="00C77ADC" w:rsidP="00C77ADC">
      <w:pPr>
        <w:pStyle w:val="ListParagraph"/>
        <w:spacing w:after="120"/>
        <w:ind w:left="360"/>
        <w:rPr>
          <w:color w:val="211F1F"/>
          <w:sz w:val="20"/>
          <w:szCs w:val="20"/>
        </w:rPr>
      </w:pPr>
    </w:p>
    <w:p w14:paraId="43A3F527" w14:textId="7EE8BFAB" w:rsidR="00C77ADC" w:rsidRPr="00606612" w:rsidRDefault="00C77ADC" w:rsidP="00C77ADC">
      <w:pPr>
        <w:pStyle w:val="ListParagraph"/>
        <w:numPr>
          <w:ilvl w:val="0"/>
          <w:numId w:val="15"/>
        </w:numPr>
        <w:spacing w:after="120"/>
        <w:rPr>
          <w:color w:val="211F1F"/>
          <w:sz w:val="20"/>
          <w:szCs w:val="20"/>
        </w:rPr>
      </w:pPr>
      <w:r w:rsidRPr="00606612">
        <w:rPr>
          <w:color w:val="211F1F"/>
          <w:sz w:val="20"/>
          <w:szCs w:val="20"/>
        </w:rPr>
        <w:t xml:space="preserve">Provide the audit firms contact information. </w:t>
      </w:r>
      <w:r w:rsidRPr="00606612">
        <w:rPr>
          <w:sz w:val="20"/>
          <w:szCs w:val="20"/>
        </w:rPr>
        <w:fldChar w:fldCharType="begin">
          <w:ffData>
            <w:name w:val="Text6"/>
            <w:enabled/>
            <w:calcOnExit w:val="0"/>
            <w:textInput>
              <w:maxLength w:val="40"/>
            </w:textInput>
          </w:ffData>
        </w:fldChar>
      </w:r>
      <w:r w:rsidRPr="00606612">
        <w:rPr>
          <w:sz w:val="20"/>
          <w:szCs w:val="20"/>
        </w:rPr>
        <w:instrText xml:space="preserve"> FORMTEXT </w:instrText>
      </w:r>
      <w:r w:rsidRPr="00606612">
        <w:rPr>
          <w:sz w:val="20"/>
          <w:szCs w:val="20"/>
        </w:rPr>
      </w:r>
      <w:r w:rsidRPr="00606612">
        <w:rPr>
          <w:sz w:val="20"/>
          <w:szCs w:val="20"/>
        </w:rPr>
        <w:fldChar w:fldCharType="separate"/>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noProof/>
          <w:sz w:val="20"/>
          <w:szCs w:val="20"/>
        </w:rPr>
        <w:t> </w:t>
      </w:r>
      <w:r w:rsidRPr="00606612">
        <w:rPr>
          <w:sz w:val="20"/>
          <w:szCs w:val="20"/>
        </w:rPr>
        <w:fldChar w:fldCharType="end"/>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r w:rsidRPr="00606612">
        <w:rPr>
          <w:sz w:val="20"/>
          <w:szCs w:val="20"/>
          <w:u w:val="single"/>
        </w:rPr>
        <w:tab/>
      </w:r>
    </w:p>
    <w:sectPr w:rsidR="00C77ADC" w:rsidRPr="00606612" w:rsidSect="00AF332E">
      <w:footerReference w:type="even" r:id="rId8"/>
      <w:footerReference w:type="default" r:id="rId9"/>
      <w:pgSz w:w="12240" w:h="15840" w:code="1"/>
      <w:pgMar w:top="990" w:right="1440" w:bottom="1080" w:left="1440" w:header="54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6B107" w14:textId="77777777" w:rsidR="00665228" w:rsidRDefault="00665228">
      <w:r>
        <w:separator/>
      </w:r>
    </w:p>
  </w:endnote>
  <w:endnote w:type="continuationSeparator" w:id="0">
    <w:p w14:paraId="57CEDE0F" w14:textId="77777777" w:rsidR="00665228" w:rsidRDefault="0066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C4E2" w14:textId="77777777" w:rsidR="00665228" w:rsidRDefault="00665228" w:rsidP="00F91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90D49" w14:textId="77777777" w:rsidR="00665228" w:rsidRDefault="00665228" w:rsidP="00AF3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B71" w14:textId="336C89AB" w:rsidR="00665228" w:rsidRPr="00AF332E" w:rsidRDefault="00665228" w:rsidP="001D4BBB">
    <w:pPr>
      <w:pStyle w:val="Footer"/>
      <w:ind w:right="360"/>
      <w:rPr>
        <w:rFonts w:ascii="Arial" w:hAnsi="Arial" w:cs="Arial"/>
        <w:sz w:val="18"/>
        <w:szCs w:val="18"/>
      </w:rPr>
    </w:pPr>
    <w:r w:rsidRPr="00AF332E">
      <w:rPr>
        <w:rFonts w:ascii="Arial" w:hAnsi="Arial" w:cs="Arial"/>
        <w:sz w:val="18"/>
        <w:szCs w:val="18"/>
      </w:rPr>
      <w:t>DFS-A1-</w:t>
    </w:r>
    <w:r>
      <w:rPr>
        <w:rFonts w:ascii="Arial" w:hAnsi="Arial" w:cs="Arial"/>
        <w:sz w:val="18"/>
        <w:szCs w:val="18"/>
      </w:rPr>
      <w:t>1833</w:t>
    </w:r>
  </w:p>
  <w:p w14:paraId="083889B1" w14:textId="720F0AAA" w:rsidR="00665228" w:rsidRPr="00692863" w:rsidRDefault="00665228" w:rsidP="001D4BBB">
    <w:pPr>
      <w:pStyle w:val="Footer"/>
      <w:ind w:right="360"/>
      <w:rPr>
        <w:rFonts w:ascii="Arial" w:hAnsi="Arial" w:cs="Arial"/>
        <w:sz w:val="18"/>
        <w:szCs w:val="18"/>
      </w:rPr>
    </w:pPr>
    <w:r w:rsidRPr="00AF332E">
      <w:rPr>
        <w:rFonts w:ascii="Arial" w:hAnsi="Arial" w:cs="Arial"/>
        <w:sz w:val="18"/>
        <w:szCs w:val="18"/>
      </w:rPr>
      <w:t xml:space="preserve">Rev. </w:t>
    </w:r>
    <w:r>
      <w:rPr>
        <w:rFonts w:ascii="Arial" w:hAnsi="Arial" w:cs="Arial"/>
        <w:sz w:val="18"/>
        <w:szCs w:val="18"/>
      </w:rPr>
      <w:t>0</w:t>
    </w:r>
    <w:r w:rsidR="00F053CD">
      <w:rPr>
        <w:rFonts w:ascii="Arial" w:hAnsi="Arial" w:cs="Arial"/>
        <w:sz w:val="18"/>
        <w:szCs w:val="18"/>
      </w:rPr>
      <w:t>6</w:t>
    </w:r>
    <w:r w:rsidRPr="00AF332E">
      <w:rPr>
        <w:rFonts w:ascii="Arial" w:hAnsi="Arial" w:cs="Arial"/>
        <w:sz w:val="18"/>
        <w:szCs w:val="18"/>
      </w:rPr>
      <w:t>/202</w:t>
    </w:r>
    <w:r w:rsidR="00EE6366">
      <w:rPr>
        <w:rFonts w:ascii="Arial" w:hAnsi="Arial" w:cs="Arial"/>
        <w:sz w:val="18"/>
        <w:szCs w:val="18"/>
      </w:rPr>
      <w:t>2</w:t>
    </w:r>
    <w:r>
      <w:rPr>
        <w:sz w:val="20"/>
        <w:szCs w:val="20"/>
      </w:rPr>
      <w:tab/>
    </w:r>
    <w:r>
      <w:rPr>
        <w:sz w:val="20"/>
        <w:szCs w:val="20"/>
      </w:rPr>
      <w:tab/>
    </w:r>
  </w:p>
  <w:p w14:paraId="7C070465" w14:textId="633B060E" w:rsidR="00665228" w:rsidRPr="00C62382" w:rsidRDefault="00665228" w:rsidP="00456FA0">
    <w:pPr>
      <w:pStyle w:val="Footer"/>
      <w:ind w:right="360"/>
      <w:rPr>
        <w:sz w:val="18"/>
        <w:szCs w:val="18"/>
      </w:rPr>
    </w:pPr>
    <w:r>
      <w:rPr>
        <w:rStyle w:val="PageNumber"/>
        <w:sz w:val="20"/>
        <w:szCs w:val="20"/>
      </w:rPr>
      <w:tab/>
    </w:r>
    <w:r w:rsidRPr="00C62382">
      <w:rPr>
        <w:rStyle w:val="PageNumber"/>
        <w:sz w:val="18"/>
        <w:szCs w:val="18"/>
      </w:rPr>
      <w:t xml:space="preserve">Page </w:t>
    </w:r>
    <w:r w:rsidRPr="00C62382">
      <w:rPr>
        <w:rStyle w:val="PageNumber"/>
        <w:sz w:val="18"/>
        <w:szCs w:val="18"/>
      </w:rPr>
      <w:fldChar w:fldCharType="begin"/>
    </w:r>
    <w:r w:rsidRPr="00C62382">
      <w:rPr>
        <w:rStyle w:val="PageNumber"/>
        <w:sz w:val="18"/>
        <w:szCs w:val="18"/>
      </w:rPr>
      <w:instrText xml:space="preserve"> PAGE </w:instrText>
    </w:r>
    <w:r w:rsidRPr="00C62382">
      <w:rPr>
        <w:rStyle w:val="PageNumber"/>
        <w:sz w:val="18"/>
        <w:szCs w:val="18"/>
      </w:rPr>
      <w:fldChar w:fldCharType="separate"/>
    </w:r>
    <w:r w:rsidR="00F053CD">
      <w:rPr>
        <w:rStyle w:val="PageNumber"/>
        <w:noProof/>
        <w:sz w:val="18"/>
        <w:szCs w:val="18"/>
      </w:rPr>
      <w:t>8</w:t>
    </w:r>
    <w:r w:rsidRPr="00C62382">
      <w:rPr>
        <w:rStyle w:val="PageNumber"/>
        <w:sz w:val="18"/>
        <w:szCs w:val="18"/>
      </w:rPr>
      <w:fldChar w:fldCharType="end"/>
    </w:r>
    <w:r w:rsidRPr="00C62382">
      <w:rPr>
        <w:rStyle w:val="PageNumber"/>
        <w:sz w:val="18"/>
        <w:szCs w:val="18"/>
      </w:rPr>
      <w:t xml:space="preserve"> of </w:t>
    </w:r>
    <w:r w:rsidRPr="00C62382">
      <w:rPr>
        <w:rStyle w:val="PageNumber"/>
        <w:sz w:val="18"/>
        <w:szCs w:val="18"/>
      </w:rPr>
      <w:fldChar w:fldCharType="begin"/>
    </w:r>
    <w:r w:rsidRPr="00C62382">
      <w:rPr>
        <w:rStyle w:val="PageNumber"/>
        <w:sz w:val="18"/>
        <w:szCs w:val="18"/>
      </w:rPr>
      <w:instrText xml:space="preserve"> NUMPAGES </w:instrText>
    </w:r>
    <w:r w:rsidRPr="00C62382">
      <w:rPr>
        <w:rStyle w:val="PageNumber"/>
        <w:sz w:val="18"/>
        <w:szCs w:val="18"/>
      </w:rPr>
      <w:fldChar w:fldCharType="separate"/>
    </w:r>
    <w:r w:rsidR="00F053CD">
      <w:rPr>
        <w:rStyle w:val="PageNumber"/>
        <w:noProof/>
        <w:sz w:val="18"/>
        <w:szCs w:val="18"/>
      </w:rPr>
      <w:t>10</w:t>
    </w:r>
    <w:r w:rsidRPr="00C6238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5299" w14:textId="77777777" w:rsidR="00665228" w:rsidRDefault="00665228">
      <w:r>
        <w:separator/>
      </w:r>
    </w:p>
  </w:footnote>
  <w:footnote w:type="continuationSeparator" w:id="0">
    <w:p w14:paraId="16FE6D98" w14:textId="77777777" w:rsidR="00665228" w:rsidRDefault="00665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2D1"/>
    <w:multiLevelType w:val="hybridMultilevel"/>
    <w:tmpl w:val="E8386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D576E"/>
    <w:multiLevelType w:val="hybridMultilevel"/>
    <w:tmpl w:val="D8D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2AC3"/>
    <w:multiLevelType w:val="hybridMultilevel"/>
    <w:tmpl w:val="4634B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418DF"/>
    <w:multiLevelType w:val="hybridMultilevel"/>
    <w:tmpl w:val="ACD04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A23CE"/>
    <w:multiLevelType w:val="hybridMultilevel"/>
    <w:tmpl w:val="8AAC7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4137B"/>
    <w:multiLevelType w:val="hybridMultilevel"/>
    <w:tmpl w:val="0D2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4D01"/>
    <w:multiLevelType w:val="hybridMultilevel"/>
    <w:tmpl w:val="B566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67B3"/>
    <w:multiLevelType w:val="hybridMultilevel"/>
    <w:tmpl w:val="E0A47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73B8D"/>
    <w:multiLevelType w:val="hybridMultilevel"/>
    <w:tmpl w:val="7798957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7303DD1"/>
    <w:multiLevelType w:val="hybridMultilevel"/>
    <w:tmpl w:val="E7148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A3B95"/>
    <w:multiLevelType w:val="hybridMultilevel"/>
    <w:tmpl w:val="17F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B4592"/>
    <w:multiLevelType w:val="hybridMultilevel"/>
    <w:tmpl w:val="AF7495D6"/>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DD1450"/>
    <w:multiLevelType w:val="hybridMultilevel"/>
    <w:tmpl w:val="30E4286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1F895C8">
      <w:start w:val="9"/>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12FE3"/>
    <w:multiLevelType w:val="hybridMultilevel"/>
    <w:tmpl w:val="986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B69BB"/>
    <w:multiLevelType w:val="hybridMultilevel"/>
    <w:tmpl w:val="7798957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F81B78"/>
    <w:multiLevelType w:val="hybridMultilevel"/>
    <w:tmpl w:val="10468B40"/>
    <w:lvl w:ilvl="0" w:tplc="789ECEA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1624A6"/>
    <w:multiLevelType w:val="hybridMultilevel"/>
    <w:tmpl w:val="7798957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702D72"/>
    <w:multiLevelType w:val="hybridMultilevel"/>
    <w:tmpl w:val="7798957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51E1A6C"/>
    <w:multiLevelType w:val="hybridMultilevel"/>
    <w:tmpl w:val="7798957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A56BA2"/>
    <w:multiLevelType w:val="hybridMultilevel"/>
    <w:tmpl w:val="F6E8A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1587F"/>
    <w:multiLevelType w:val="hybridMultilevel"/>
    <w:tmpl w:val="8FDEC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757AE9"/>
    <w:multiLevelType w:val="hybridMultilevel"/>
    <w:tmpl w:val="36A8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D3567"/>
    <w:multiLevelType w:val="hybridMultilevel"/>
    <w:tmpl w:val="0C346E00"/>
    <w:lvl w:ilvl="0" w:tplc="DDF0D56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2F3BB2"/>
    <w:multiLevelType w:val="hybridMultilevel"/>
    <w:tmpl w:val="36B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7"/>
  </w:num>
  <w:num w:numId="5">
    <w:abstractNumId w:val="0"/>
  </w:num>
  <w:num w:numId="6">
    <w:abstractNumId w:val="7"/>
  </w:num>
  <w:num w:numId="7">
    <w:abstractNumId w:val="4"/>
  </w:num>
  <w:num w:numId="8">
    <w:abstractNumId w:val="21"/>
  </w:num>
  <w:num w:numId="9">
    <w:abstractNumId w:val="8"/>
  </w:num>
  <w:num w:numId="10">
    <w:abstractNumId w:val="16"/>
  </w:num>
  <w:num w:numId="11">
    <w:abstractNumId w:val="14"/>
  </w:num>
  <w:num w:numId="12">
    <w:abstractNumId w:val="18"/>
  </w:num>
  <w:num w:numId="13">
    <w:abstractNumId w:val="20"/>
  </w:num>
  <w:num w:numId="14">
    <w:abstractNumId w:val="22"/>
  </w:num>
  <w:num w:numId="15">
    <w:abstractNumId w:val="15"/>
  </w:num>
  <w:num w:numId="16">
    <w:abstractNumId w:val="19"/>
  </w:num>
  <w:num w:numId="17">
    <w:abstractNumId w:val="6"/>
  </w:num>
  <w:num w:numId="18">
    <w:abstractNumId w:val="9"/>
  </w:num>
  <w:num w:numId="19">
    <w:abstractNumId w:val="12"/>
  </w:num>
  <w:num w:numId="20">
    <w:abstractNumId w:val="1"/>
  </w:num>
  <w:num w:numId="21">
    <w:abstractNumId w:val="10"/>
  </w:num>
  <w:num w:numId="22">
    <w:abstractNumId w:val="23"/>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RKXfS8O4Q6kIlxfeltuW9g781YrVzfrgP3/qw3NW5e+LgryFTEG37H1YvABnSXPIMA5bB0A4pL3iO6bqkdqA==" w:salt="Jv8Dtr1Vgr2sE+q5OJwi7A=="/>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2"/>
    <w:rsid w:val="000003B5"/>
    <w:rsid w:val="00002DEF"/>
    <w:rsid w:val="00010CF9"/>
    <w:rsid w:val="000172A2"/>
    <w:rsid w:val="0002194E"/>
    <w:rsid w:val="000259A0"/>
    <w:rsid w:val="0003112E"/>
    <w:rsid w:val="0003403B"/>
    <w:rsid w:val="0005214A"/>
    <w:rsid w:val="000550E9"/>
    <w:rsid w:val="0005684F"/>
    <w:rsid w:val="00061178"/>
    <w:rsid w:val="000736F6"/>
    <w:rsid w:val="0008094A"/>
    <w:rsid w:val="00081372"/>
    <w:rsid w:val="00090168"/>
    <w:rsid w:val="00090800"/>
    <w:rsid w:val="000926AD"/>
    <w:rsid w:val="00092726"/>
    <w:rsid w:val="0009652E"/>
    <w:rsid w:val="000B0241"/>
    <w:rsid w:val="000B28AC"/>
    <w:rsid w:val="000C671A"/>
    <w:rsid w:val="000D3844"/>
    <w:rsid w:val="000D7421"/>
    <w:rsid w:val="000E57AA"/>
    <w:rsid w:val="000E639B"/>
    <w:rsid w:val="000F0FEF"/>
    <w:rsid w:val="000F2B6B"/>
    <w:rsid w:val="00113975"/>
    <w:rsid w:val="00120BB1"/>
    <w:rsid w:val="00121DC1"/>
    <w:rsid w:val="00127A44"/>
    <w:rsid w:val="001332B4"/>
    <w:rsid w:val="001407FD"/>
    <w:rsid w:val="00142B17"/>
    <w:rsid w:val="00145985"/>
    <w:rsid w:val="00161A1B"/>
    <w:rsid w:val="00165011"/>
    <w:rsid w:val="00177AB1"/>
    <w:rsid w:val="001A13C0"/>
    <w:rsid w:val="001A57A7"/>
    <w:rsid w:val="001B2AE4"/>
    <w:rsid w:val="001B728E"/>
    <w:rsid w:val="001D2640"/>
    <w:rsid w:val="001D3C6E"/>
    <w:rsid w:val="001D4BBB"/>
    <w:rsid w:val="001E2148"/>
    <w:rsid w:val="001E630E"/>
    <w:rsid w:val="001F26F3"/>
    <w:rsid w:val="001F40E0"/>
    <w:rsid w:val="001F419C"/>
    <w:rsid w:val="001F6927"/>
    <w:rsid w:val="002024CA"/>
    <w:rsid w:val="00211FAD"/>
    <w:rsid w:val="00212EE8"/>
    <w:rsid w:val="00213240"/>
    <w:rsid w:val="00213FA6"/>
    <w:rsid w:val="00214D36"/>
    <w:rsid w:val="00216FA0"/>
    <w:rsid w:val="00224C2D"/>
    <w:rsid w:val="00224CED"/>
    <w:rsid w:val="002309D8"/>
    <w:rsid w:val="002520CD"/>
    <w:rsid w:val="00252250"/>
    <w:rsid w:val="00253D60"/>
    <w:rsid w:val="002540A1"/>
    <w:rsid w:val="00262DD6"/>
    <w:rsid w:val="00273F2B"/>
    <w:rsid w:val="0028385A"/>
    <w:rsid w:val="002918DC"/>
    <w:rsid w:val="00291E77"/>
    <w:rsid w:val="0029572B"/>
    <w:rsid w:val="002A1070"/>
    <w:rsid w:val="002B3C08"/>
    <w:rsid w:val="002B6EFF"/>
    <w:rsid w:val="002C2354"/>
    <w:rsid w:val="002D11EF"/>
    <w:rsid w:val="002D5D64"/>
    <w:rsid w:val="002D7461"/>
    <w:rsid w:val="002E2ABD"/>
    <w:rsid w:val="002E438D"/>
    <w:rsid w:val="002E507F"/>
    <w:rsid w:val="002F0B85"/>
    <w:rsid w:val="002F3F2E"/>
    <w:rsid w:val="002F4274"/>
    <w:rsid w:val="002F79E4"/>
    <w:rsid w:val="0030706F"/>
    <w:rsid w:val="00310DFF"/>
    <w:rsid w:val="00317F71"/>
    <w:rsid w:val="00325C7E"/>
    <w:rsid w:val="0033387D"/>
    <w:rsid w:val="00341577"/>
    <w:rsid w:val="00341C27"/>
    <w:rsid w:val="00344269"/>
    <w:rsid w:val="00346120"/>
    <w:rsid w:val="003630B6"/>
    <w:rsid w:val="003769F9"/>
    <w:rsid w:val="00376C96"/>
    <w:rsid w:val="00377009"/>
    <w:rsid w:val="0037714F"/>
    <w:rsid w:val="0038138F"/>
    <w:rsid w:val="003873EB"/>
    <w:rsid w:val="00397A02"/>
    <w:rsid w:val="003A5A72"/>
    <w:rsid w:val="003B4FC2"/>
    <w:rsid w:val="003C3B74"/>
    <w:rsid w:val="003C55ED"/>
    <w:rsid w:val="003D23F0"/>
    <w:rsid w:val="003E3666"/>
    <w:rsid w:val="003F5F54"/>
    <w:rsid w:val="0040112F"/>
    <w:rsid w:val="00403F4F"/>
    <w:rsid w:val="00413C4F"/>
    <w:rsid w:val="00416A5F"/>
    <w:rsid w:val="00416AD7"/>
    <w:rsid w:val="00435BE1"/>
    <w:rsid w:val="00440391"/>
    <w:rsid w:val="00444778"/>
    <w:rsid w:val="00445196"/>
    <w:rsid w:val="00456037"/>
    <w:rsid w:val="00456FA0"/>
    <w:rsid w:val="00461122"/>
    <w:rsid w:val="00461C4F"/>
    <w:rsid w:val="00473584"/>
    <w:rsid w:val="00485653"/>
    <w:rsid w:val="004932D6"/>
    <w:rsid w:val="00497F6E"/>
    <w:rsid w:val="004A057A"/>
    <w:rsid w:val="004A53A9"/>
    <w:rsid w:val="004B428E"/>
    <w:rsid w:val="004B60B2"/>
    <w:rsid w:val="004B6845"/>
    <w:rsid w:val="004C07BD"/>
    <w:rsid w:val="004C55A4"/>
    <w:rsid w:val="004C6102"/>
    <w:rsid w:val="004C68F6"/>
    <w:rsid w:val="004C6C47"/>
    <w:rsid w:val="004D121A"/>
    <w:rsid w:val="004D4E83"/>
    <w:rsid w:val="004D5BE1"/>
    <w:rsid w:val="004D6596"/>
    <w:rsid w:val="004E2CA3"/>
    <w:rsid w:val="004E3B7E"/>
    <w:rsid w:val="004E42DA"/>
    <w:rsid w:val="004F2CAB"/>
    <w:rsid w:val="004F3A02"/>
    <w:rsid w:val="004F510B"/>
    <w:rsid w:val="004F5B46"/>
    <w:rsid w:val="00502D5E"/>
    <w:rsid w:val="00507B86"/>
    <w:rsid w:val="005105D6"/>
    <w:rsid w:val="00510EC3"/>
    <w:rsid w:val="00512278"/>
    <w:rsid w:val="00522103"/>
    <w:rsid w:val="0052321E"/>
    <w:rsid w:val="005248D0"/>
    <w:rsid w:val="00527A1F"/>
    <w:rsid w:val="00532713"/>
    <w:rsid w:val="00532805"/>
    <w:rsid w:val="00532FBD"/>
    <w:rsid w:val="0053586A"/>
    <w:rsid w:val="00536726"/>
    <w:rsid w:val="00536996"/>
    <w:rsid w:val="00553E07"/>
    <w:rsid w:val="00554785"/>
    <w:rsid w:val="0055677E"/>
    <w:rsid w:val="0056040F"/>
    <w:rsid w:val="00563713"/>
    <w:rsid w:val="0057125A"/>
    <w:rsid w:val="00577645"/>
    <w:rsid w:val="00577AA4"/>
    <w:rsid w:val="00582D9D"/>
    <w:rsid w:val="00587A50"/>
    <w:rsid w:val="00594620"/>
    <w:rsid w:val="0059462D"/>
    <w:rsid w:val="00596C6B"/>
    <w:rsid w:val="005A5106"/>
    <w:rsid w:val="005A72B5"/>
    <w:rsid w:val="005B1AAB"/>
    <w:rsid w:val="005B3FC9"/>
    <w:rsid w:val="005B4C1C"/>
    <w:rsid w:val="005B6718"/>
    <w:rsid w:val="005C670A"/>
    <w:rsid w:val="005C6866"/>
    <w:rsid w:val="005C7BFC"/>
    <w:rsid w:val="005E348D"/>
    <w:rsid w:val="005E5410"/>
    <w:rsid w:val="005F0829"/>
    <w:rsid w:val="005F0DCE"/>
    <w:rsid w:val="005F30B3"/>
    <w:rsid w:val="00600A3F"/>
    <w:rsid w:val="00600B7A"/>
    <w:rsid w:val="00601DDB"/>
    <w:rsid w:val="006051E6"/>
    <w:rsid w:val="00606612"/>
    <w:rsid w:val="00607037"/>
    <w:rsid w:val="00607CD9"/>
    <w:rsid w:val="0061402E"/>
    <w:rsid w:val="00614FA9"/>
    <w:rsid w:val="006151C5"/>
    <w:rsid w:val="00616527"/>
    <w:rsid w:val="00617964"/>
    <w:rsid w:val="00617A7B"/>
    <w:rsid w:val="00621A7B"/>
    <w:rsid w:val="00624A77"/>
    <w:rsid w:val="00626DCE"/>
    <w:rsid w:val="00631F07"/>
    <w:rsid w:val="00634468"/>
    <w:rsid w:val="00647885"/>
    <w:rsid w:val="006551C9"/>
    <w:rsid w:val="00665228"/>
    <w:rsid w:val="006772AD"/>
    <w:rsid w:val="00682B6A"/>
    <w:rsid w:val="00692863"/>
    <w:rsid w:val="006A5E71"/>
    <w:rsid w:val="006B7DBA"/>
    <w:rsid w:val="006C07DF"/>
    <w:rsid w:val="006E0A77"/>
    <w:rsid w:val="006F7075"/>
    <w:rsid w:val="007111EC"/>
    <w:rsid w:val="00713590"/>
    <w:rsid w:val="00713F70"/>
    <w:rsid w:val="00722C7D"/>
    <w:rsid w:val="00722D52"/>
    <w:rsid w:val="00725011"/>
    <w:rsid w:val="0073223B"/>
    <w:rsid w:val="00733E09"/>
    <w:rsid w:val="0074263F"/>
    <w:rsid w:val="00742C58"/>
    <w:rsid w:val="00753CBD"/>
    <w:rsid w:val="00760E90"/>
    <w:rsid w:val="00760EF9"/>
    <w:rsid w:val="007620DF"/>
    <w:rsid w:val="00763697"/>
    <w:rsid w:val="007746BB"/>
    <w:rsid w:val="00776E23"/>
    <w:rsid w:val="00780966"/>
    <w:rsid w:val="00780F04"/>
    <w:rsid w:val="0078201E"/>
    <w:rsid w:val="007936D1"/>
    <w:rsid w:val="00794CC7"/>
    <w:rsid w:val="007A0A34"/>
    <w:rsid w:val="007A6AEF"/>
    <w:rsid w:val="007B0E2B"/>
    <w:rsid w:val="007B0ED4"/>
    <w:rsid w:val="007B10B1"/>
    <w:rsid w:val="007B2CFA"/>
    <w:rsid w:val="007C2AE4"/>
    <w:rsid w:val="007C410D"/>
    <w:rsid w:val="007C5C72"/>
    <w:rsid w:val="007C6486"/>
    <w:rsid w:val="007D0C59"/>
    <w:rsid w:val="007E5C19"/>
    <w:rsid w:val="007F3D86"/>
    <w:rsid w:val="008104BA"/>
    <w:rsid w:val="00810E57"/>
    <w:rsid w:val="00812CE5"/>
    <w:rsid w:val="0081478A"/>
    <w:rsid w:val="0081637A"/>
    <w:rsid w:val="00827365"/>
    <w:rsid w:val="0083317A"/>
    <w:rsid w:val="00853AD1"/>
    <w:rsid w:val="00854076"/>
    <w:rsid w:val="008650B0"/>
    <w:rsid w:val="008745EB"/>
    <w:rsid w:val="00876942"/>
    <w:rsid w:val="008813CC"/>
    <w:rsid w:val="008814CA"/>
    <w:rsid w:val="00882549"/>
    <w:rsid w:val="00882A2E"/>
    <w:rsid w:val="0088348A"/>
    <w:rsid w:val="008861FD"/>
    <w:rsid w:val="00893D43"/>
    <w:rsid w:val="00897777"/>
    <w:rsid w:val="008A1C9F"/>
    <w:rsid w:val="008B0242"/>
    <w:rsid w:val="008B1F5A"/>
    <w:rsid w:val="008D1132"/>
    <w:rsid w:val="008D4B42"/>
    <w:rsid w:val="008E16AA"/>
    <w:rsid w:val="008F1091"/>
    <w:rsid w:val="008F16C3"/>
    <w:rsid w:val="008F5B81"/>
    <w:rsid w:val="008F6F18"/>
    <w:rsid w:val="00900170"/>
    <w:rsid w:val="0090053B"/>
    <w:rsid w:val="00907D50"/>
    <w:rsid w:val="0091305A"/>
    <w:rsid w:val="009212EB"/>
    <w:rsid w:val="00921A6F"/>
    <w:rsid w:val="00924812"/>
    <w:rsid w:val="00925ECB"/>
    <w:rsid w:val="00926C96"/>
    <w:rsid w:val="00942DCE"/>
    <w:rsid w:val="00957E52"/>
    <w:rsid w:val="00957F20"/>
    <w:rsid w:val="0096385F"/>
    <w:rsid w:val="00967E35"/>
    <w:rsid w:val="00976972"/>
    <w:rsid w:val="009807E0"/>
    <w:rsid w:val="00983B50"/>
    <w:rsid w:val="00984840"/>
    <w:rsid w:val="00992A3D"/>
    <w:rsid w:val="009A31C7"/>
    <w:rsid w:val="009A718B"/>
    <w:rsid w:val="009B34DB"/>
    <w:rsid w:val="009C0A71"/>
    <w:rsid w:val="009C23E7"/>
    <w:rsid w:val="009C3125"/>
    <w:rsid w:val="009D196E"/>
    <w:rsid w:val="009D4CD2"/>
    <w:rsid w:val="009D6255"/>
    <w:rsid w:val="009D659B"/>
    <w:rsid w:val="009F074B"/>
    <w:rsid w:val="00A013C0"/>
    <w:rsid w:val="00A04209"/>
    <w:rsid w:val="00A050C6"/>
    <w:rsid w:val="00A1017F"/>
    <w:rsid w:val="00A11867"/>
    <w:rsid w:val="00A179D8"/>
    <w:rsid w:val="00A217C2"/>
    <w:rsid w:val="00A2679B"/>
    <w:rsid w:val="00A34286"/>
    <w:rsid w:val="00A41708"/>
    <w:rsid w:val="00A45F8B"/>
    <w:rsid w:val="00A51436"/>
    <w:rsid w:val="00A51590"/>
    <w:rsid w:val="00A608DB"/>
    <w:rsid w:val="00A71080"/>
    <w:rsid w:val="00A7143A"/>
    <w:rsid w:val="00A74081"/>
    <w:rsid w:val="00A7564A"/>
    <w:rsid w:val="00A8097C"/>
    <w:rsid w:val="00AB2342"/>
    <w:rsid w:val="00AB557D"/>
    <w:rsid w:val="00AC501F"/>
    <w:rsid w:val="00AD29DB"/>
    <w:rsid w:val="00AD2C25"/>
    <w:rsid w:val="00AD2CA2"/>
    <w:rsid w:val="00AD74E7"/>
    <w:rsid w:val="00AE1612"/>
    <w:rsid w:val="00AE41DB"/>
    <w:rsid w:val="00AF1398"/>
    <w:rsid w:val="00AF332E"/>
    <w:rsid w:val="00AF3E89"/>
    <w:rsid w:val="00B02BDB"/>
    <w:rsid w:val="00B0319A"/>
    <w:rsid w:val="00B07513"/>
    <w:rsid w:val="00B10059"/>
    <w:rsid w:val="00B13FF7"/>
    <w:rsid w:val="00B174FE"/>
    <w:rsid w:val="00B201F3"/>
    <w:rsid w:val="00B21AF9"/>
    <w:rsid w:val="00B22863"/>
    <w:rsid w:val="00B24D40"/>
    <w:rsid w:val="00B31D95"/>
    <w:rsid w:val="00B32146"/>
    <w:rsid w:val="00B37F1B"/>
    <w:rsid w:val="00B4281A"/>
    <w:rsid w:val="00B43026"/>
    <w:rsid w:val="00B44DCF"/>
    <w:rsid w:val="00B45893"/>
    <w:rsid w:val="00B4771F"/>
    <w:rsid w:val="00B65E57"/>
    <w:rsid w:val="00B7213B"/>
    <w:rsid w:val="00B7430E"/>
    <w:rsid w:val="00B851FF"/>
    <w:rsid w:val="00B92611"/>
    <w:rsid w:val="00B94FC5"/>
    <w:rsid w:val="00B96225"/>
    <w:rsid w:val="00B97433"/>
    <w:rsid w:val="00BA5E5B"/>
    <w:rsid w:val="00BB55BF"/>
    <w:rsid w:val="00BB6BDF"/>
    <w:rsid w:val="00BC2055"/>
    <w:rsid w:val="00BC2E72"/>
    <w:rsid w:val="00BC38C2"/>
    <w:rsid w:val="00BC3F1F"/>
    <w:rsid w:val="00BC48AC"/>
    <w:rsid w:val="00BD1E7A"/>
    <w:rsid w:val="00BD4D29"/>
    <w:rsid w:val="00BE7C2B"/>
    <w:rsid w:val="00C00E99"/>
    <w:rsid w:val="00C047A3"/>
    <w:rsid w:val="00C27332"/>
    <w:rsid w:val="00C2757D"/>
    <w:rsid w:val="00C33278"/>
    <w:rsid w:val="00C4166A"/>
    <w:rsid w:val="00C44F71"/>
    <w:rsid w:val="00C512AB"/>
    <w:rsid w:val="00C62382"/>
    <w:rsid w:val="00C66BC5"/>
    <w:rsid w:val="00C671D2"/>
    <w:rsid w:val="00C67F9C"/>
    <w:rsid w:val="00C77ADC"/>
    <w:rsid w:val="00C83127"/>
    <w:rsid w:val="00C85B59"/>
    <w:rsid w:val="00C97C58"/>
    <w:rsid w:val="00CA6979"/>
    <w:rsid w:val="00CB1D54"/>
    <w:rsid w:val="00CB740A"/>
    <w:rsid w:val="00CC05DF"/>
    <w:rsid w:val="00CC6505"/>
    <w:rsid w:val="00CD22D4"/>
    <w:rsid w:val="00CD5204"/>
    <w:rsid w:val="00CE11F6"/>
    <w:rsid w:val="00CF321E"/>
    <w:rsid w:val="00CF4223"/>
    <w:rsid w:val="00CF5704"/>
    <w:rsid w:val="00D04710"/>
    <w:rsid w:val="00D04F9E"/>
    <w:rsid w:val="00D063A9"/>
    <w:rsid w:val="00D1591A"/>
    <w:rsid w:val="00D16796"/>
    <w:rsid w:val="00D17266"/>
    <w:rsid w:val="00D24B6F"/>
    <w:rsid w:val="00D3190B"/>
    <w:rsid w:val="00D32904"/>
    <w:rsid w:val="00D337AB"/>
    <w:rsid w:val="00D35F01"/>
    <w:rsid w:val="00D36A93"/>
    <w:rsid w:val="00D40FD6"/>
    <w:rsid w:val="00D42698"/>
    <w:rsid w:val="00D4405E"/>
    <w:rsid w:val="00D467BC"/>
    <w:rsid w:val="00D46B8D"/>
    <w:rsid w:val="00D50FD1"/>
    <w:rsid w:val="00D606E4"/>
    <w:rsid w:val="00D90500"/>
    <w:rsid w:val="00D93437"/>
    <w:rsid w:val="00D93EC9"/>
    <w:rsid w:val="00D941BE"/>
    <w:rsid w:val="00DA23C2"/>
    <w:rsid w:val="00DA6358"/>
    <w:rsid w:val="00DB7451"/>
    <w:rsid w:val="00DC33FF"/>
    <w:rsid w:val="00DC3ECE"/>
    <w:rsid w:val="00DD07E0"/>
    <w:rsid w:val="00DD24EE"/>
    <w:rsid w:val="00DD48E4"/>
    <w:rsid w:val="00DD601E"/>
    <w:rsid w:val="00DE155C"/>
    <w:rsid w:val="00DF7FDF"/>
    <w:rsid w:val="00E01F1C"/>
    <w:rsid w:val="00E02F5A"/>
    <w:rsid w:val="00E03905"/>
    <w:rsid w:val="00E11580"/>
    <w:rsid w:val="00E16D4B"/>
    <w:rsid w:val="00E21141"/>
    <w:rsid w:val="00E21258"/>
    <w:rsid w:val="00E21853"/>
    <w:rsid w:val="00E226E5"/>
    <w:rsid w:val="00E37625"/>
    <w:rsid w:val="00E4187A"/>
    <w:rsid w:val="00E4483E"/>
    <w:rsid w:val="00E53FBC"/>
    <w:rsid w:val="00E60033"/>
    <w:rsid w:val="00E65702"/>
    <w:rsid w:val="00E72F44"/>
    <w:rsid w:val="00E909A8"/>
    <w:rsid w:val="00EA1377"/>
    <w:rsid w:val="00EA13B5"/>
    <w:rsid w:val="00EA5B3C"/>
    <w:rsid w:val="00EB097E"/>
    <w:rsid w:val="00EB239F"/>
    <w:rsid w:val="00EB64CF"/>
    <w:rsid w:val="00EB6EC8"/>
    <w:rsid w:val="00EC2B26"/>
    <w:rsid w:val="00EC3B2E"/>
    <w:rsid w:val="00EC6070"/>
    <w:rsid w:val="00ED5391"/>
    <w:rsid w:val="00EE03A3"/>
    <w:rsid w:val="00EE466C"/>
    <w:rsid w:val="00EE6366"/>
    <w:rsid w:val="00EF24A4"/>
    <w:rsid w:val="00F053CD"/>
    <w:rsid w:val="00F05D0C"/>
    <w:rsid w:val="00F119D0"/>
    <w:rsid w:val="00F2104C"/>
    <w:rsid w:val="00F30D37"/>
    <w:rsid w:val="00F4096D"/>
    <w:rsid w:val="00F40A5B"/>
    <w:rsid w:val="00F43C20"/>
    <w:rsid w:val="00F443A0"/>
    <w:rsid w:val="00F443E6"/>
    <w:rsid w:val="00F56439"/>
    <w:rsid w:val="00F67D35"/>
    <w:rsid w:val="00F80E32"/>
    <w:rsid w:val="00F84113"/>
    <w:rsid w:val="00F8599E"/>
    <w:rsid w:val="00F91496"/>
    <w:rsid w:val="00FA19CA"/>
    <w:rsid w:val="00FA2389"/>
    <w:rsid w:val="00FA4C84"/>
    <w:rsid w:val="00FC1DC2"/>
    <w:rsid w:val="00FC5708"/>
    <w:rsid w:val="00FD3D98"/>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69B4C29"/>
  <w15:docId w15:val="{DB4AC720-49E6-4828-847C-DDEA8572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C4F"/>
    <w:rPr>
      <w:sz w:val="24"/>
      <w:szCs w:val="24"/>
    </w:rPr>
  </w:style>
  <w:style w:type="paragraph" w:styleId="Heading1">
    <w:name w:val="heading 1"/>
    <w:basedOn w:val="Normal"/>
    <w:next w:val="Normal"/>
    <w:qFormat/>
    <w:rsid w:val="008D1132"/>
    <w:pPr>
      <w:keepNext/>
      <w:ind w:left="720"/>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E89"/>
    <w:pPr>
      <w:tabs>
        <w:tab w:val="center" w:pos="4320"/>
        <w:tab w:val="right" w:pos="8640"/>
      </w:tabs>
    </w:pPr>
  </w:style>
  <w:style w:type="paragraph" w:styleId="Footer">
    <w:name w:val="footer"/>
    <w:basedOn w:val="Normal"/>
    <w:rsid w:val="00AF3E89"/>
    <w:pPr>
      <w:tabs>
        <w:tab w:val="center" w:pos="4320"/>
        <w:tab w:val="right" w:pos="8640"/>
      </w:tabs>
    </w:pPr>
  </w:style>
  <w:style w:type="character" w:styleId="PageNumber">
    <w:name w:val="page number"/>
    <w:basedOn w:val="DefaultParagraphFont"/>
    <w:rsid w:val="00AF3E89"/>
  </w:style>
  <w:style w:type="paragraph" w:styleId="BalloonText">
    <w:name w:val="Balloon Text"/>
    <w:basedOn w:val="Normal"/>
    <w:semiHidden/>
    <w:rsid w:val="006051E6"/>
    <w:rPr>
      <w:rFonts w:ascii="Tahoma" w:hAnsi="Tahoma" w:cs="Tahoma"/>
      <w:sz w:val="16"/>
      <w:szCs w:val="16"/>
    </w:rPr>
  </w:style>
  <w:style w:type="paragraph" w:styleId="BodyText3">
    <w:name w:val="Body Text 3"/>
    <w:basedOn w:val="Normal"/>
    <w:rsid w:val="00D24B6F"/>
    <w:pPr>
      <w:jc w:val="both"/>
    </w:pPr>
    <w:rPr>
      <w:color w:val="000000"/>
      <w:sz w:val="20"/>
      <w:szCs w:val="20"/>
    </w:rPr>
  </w:style>
  <w:style w:type="paragraph" w:styleId="BodyTextIndent">
    <w:name w:val="Body Text Indent"/>
    <w:basedOn w:val="Normal"/>
    <w:rsid w:val="00D24B6F"/>
    <w:pPr>
      <w:spacing w:after="120"/>
      <w:ind w:left="360"/>
    </w:pPr>
  </w:style>
  <w:style w:type="paragraph" w:styleId="BodyText">
    <w:name w:val="Body Text"/>
    <w:basedOn w:val="Normal"/>
    <w:link w:val="BodyTextChar"/>
    <w:rsid w:val="0003112E"/>
    <w:pPr>
      <w:spacing w:after="120"/>
    </w:pPr>
  </w:style>
  <w:style w:type="character" w:customStyle="1" w:styleId="BodyTextChar">
    <w:name w:val="Body Text Char"/>
    <w:basedOn w:val="DefaultParagraphFont"/>
    <w:link w:val="BodyText"/>
    <w:rsid w:val="009C3125"/>
    <w:rPr>
      <w:sz w:val="24"/>
      <w:szCs w:val="24"/>
      <w:lang w:val="en-US" w:eastAsia="en-US" w:bidi="ar-SA"/>
    </w:rPr>
  </w:style>
  <w:style w:type="paragraph" w:styleId="BodyTextIndent2">
    <w:name w:val="Body Text Indent 2"/>
    <w:basedOn w:val="Normal"/>
    <w:rsid w:val="007936D1"/>
    <w:pPr>
      <w:spacing w:after="120" w:line="480" w:lineRule="auto"/>
      <w:ind w:left="360"/>
    </w:pPr>
  </w:style>
  <w:style w:type="paragraph" w:styleId="Caption">
    <w:name w:val="caption"/>
    <w:basedOn w:val="Normal"/>
    <w:next w:val="Normal"/>
    <w:qFormat/>
    <w:rsid w:val="00B65E57"/>
    <w:rPr>
      <w:b/>
      <w:bCs/>
      <w:sz w:val="20"/>
      <w:szCs w:val="20"/>
    </w:rPr>
  </w:style>
  <w:style w:type="table" w:styleId="TableGrid">
    <w:name w:val="Table Grid"/>
    <w:basedOn w:val="TableNormal"/>
    <w:rsid w:val="008E1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266"/>
    <w:pPr>
      <w:ind w:left="720"/>
      <w:contextualSpacing/>
    </w:pPr>
  </w:style>
  <w:style w:type="paragraph" w:customStyle="1" w:styleId="Default">
    <w:name w:val="Default"/>
    <w:rsid w:val="002E507F"/>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C2757D"/>
    <w:rPr>
      <w:sz w:val="16"/>
      <w:szCs w:val="16"/>
    </w:rPr>
  </w:style>
  <w:style w:type="paragraph" w:styleId="CommentText">
    <w:name w:val="annotation text"/>
    <w:basedOn w:val="Normal"/>
    <w:link w:val="CommentTextChar"/>
    <w:semiHidden/>
    <w:unhideWhenUsed/>
    <w:rsid w:val="00C2757D"/>
    <w:rPr>
      <w:sz w:val="20"/>
      <w:szCs w:val="20"/>
    </w:rPr>
  </w:style>
  <w:style w:type="character" w:customStyle="1" w:styleId="CommentTextChar">
    <w:name w:val="Comment Text Char"/>
    <w:basedOn w:val="DefaultParagraphFont"/>
    <w:link w:val="CommentText"/>
    <w:semiHidden/>
    <w:rsid w:val="00C2757D"/>
  </w:style>
  <w:style w:type="paragraph" w:styleId="CommentSubject">
    <w:name w:val="annotation subject"/>
    <w:basedOn w:val="CommentText"/>
    <w:next w:val="CommentText"/>
    <w:link w:val="CommentSubjectChar"/>
    <w:semiHidden/>
    <w:unhideWhenUsed/>
    <w:rsid w:val="00C2757D"/>
    <w:rPr>
      <w:b/>
      <w:bCs/>
    </w:rPr>
  </w:style>
  <w:style w:type="character" w:customStyle="1" w:styleId="CommentSubjectChar">
    <w:name w:val="Comment Subject Char"/>
    <w:basedOn w:val="CommentTextChar"/>
    <w:link w:val="CommentSubject"/>
    <w:semiHidden/>
    <w:rsid w:val="00C2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4892">
      <w:bodyDiv w:val="1"/>
      <w:marLeft w:val="0"/>
      <w:marRight w:val="0"/>
      <w:marTop w:val="0"/>
      <w:marBottom w:val="0"/>
      <w:divBdr>
        <w:top w:val="none" w:sz="0" w:space="0" w:color="auto"/>
        <w:left w:val="none" w:sz="0" w:space="0" w:color="auto"/>
        <w:bottom w:val="none" w:sz="0" w:space="0" w:color="auto"/>
        <w:right w:val="none" w:sz="0" w:space="0" w:color="auto"/>
      </w:divBdr>
    </w:div>
    <w:div w:id="986860092">
      <w:bodyDiv w:val="1"/>
      <w:marLeft w:val="0"/>
      <w:marRight w:val="0"/>
      <w:marTop w:val="0"/>
      <w:marBottom w:val="0"/>
      <w:divBdr>
        <w:top w:val="none" w:sz="0" w:space="0" w:color="auto"/>
        <w:left w:val="none" w:sz="0" w:space="0" w:color="auto"/>
        <w:bottom w:val="none" w:sz="0" w:space="0" w:color="auto"/>
        <w:right w:val="none" w:sz="0" w:space="0" w:color="auto"/>
      </w:divBdr>
    </w:div>
    <w:div w:id="1078133139">
      <w:bodyDiv w:val="1"/>
      <w:marLeft w:val="0"/>
      <w:marRight w:val="0"/>
      <w:marTop w:val="0"/>
      <w:marBottom w:val="0"/>
      <w:divBdr>
        <w:top w:val="none" w:sz="0" w:space="0" w:color="auto"/>
        <w:left w:val="none" w:sz="0" w:space="0" w:color="auto"/>
        <w:bottom w:val="none" w:sz="0" w:space="0" w:color="auto"/>
        <w:right w:val="none" w:sz="0" w:space="0" w:color="auto"/>
      </w:divBdr>
    </w:div>
    <w:div w:id="1096750255">
      <w:bodyDiv w:val="1"/>
      <w:marLeft w:val="0"/>
      <w:marRight w:val="0"/>
      <w:marTop w:val="0"/>
      <w:marBottom w:val="0"/>
      <w:divBdr>
        <w:top w:val="none" w:sz="0" w:space="0" w:color="auto"/>
        <w:left w:val="none" w:sz="0" w:space="0" w:color="auto"/>
        <w:bottom w:val="none" w:sz="0" w:space="0" w:color="auto"/>
        <w:right w:val="none" w:sz="0" w:space="0" w:color="auto"/>
      </w:divBdr>
    </w:div>
    <w:div w:id="18385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BD5B5"/>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C8F3-59D4-4A7E-83E3-C0B577DD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NEW FUND QUESTIONNAIRE</vt:lpstr>
    </vt:vector>
  </TitlesOfParts>
  <Company>Florida Department of Financial Services</Company>
  <LinksUpToDate>false</LinksUpToDate>
  <CharactersWithSpaces>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FUND QUESTIONNAIRE</dc:title>
  <dc:creator>DFS</dc:creator>
  <cp:lastModifiedBy>Williams, Tammy</cp:lastModifiedBy>
  <cp:revision>8</cp:revision>
  <cp:lastPrinted>2021-06-02T14:40:00Z</cp:lastPrinted>
  <dcterms:created xsi:type="dcterms:W3CDTF">2021-07-12T17:42:00Z</dcterms:created>
  <dcterms:modified xsi:type="dcterms:W3CDTF">2022-04-26T18:44:00Z</dcterms:modified>
</cp:coreProperties>
</file>