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70BB" w14:textId="77777777" w:rsidR="003D1A58" w:rsidRPr="00482F95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State of Florida</w:t>
      </w:r>
    </w:p>
    <w:p w14:paraId="7B226177" w14:textId="77777777" w:rsidR="003D1A58" w:rsidRDefault="003D1A58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2F95">
        <w:rPr>
          <w:rFonts w:ascii="Times New Roman" w:hAnsi="Times New Roman" w:cs="Times New Roman"/>
          <w:caps/>
          <w:sz w:val="28"/>
          <w:szCs w:val="28"/>
        </w:rPr>
        <w:t>Department of Financial Services</w:t>
      </w:r>
    </w:p>
    <w:p w14:paraId="01275606" w14:textId="7E63E6F8" w:rsidR="004840EC" w:rsidRPr="00482F95" w:rsidRDefault="004840EC" w:rsidP="00482F95">
      <w:pPr>
        <w:pStyle w:val="NoSpacing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division of state fire marshal</w:t>
      </w:r>
    </w:p>
    <w:p w14:paraId="71020086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DAFCE7" w14:textId="77777777" w:rsidR="00E942D2" w:rsidRPr="003D1A58" w:rsidRDefault="003D1A58" w:rsidP="003D1A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A58">
        <w:rPr>
          <w:rFonts w:ascii="Times New Roman" w:hAnsi="Times New Roman" w:cs="Times New Roman"/>
          <w:sz w:val="28"/>
          <w:szCs w:val="28"/>
        </w:rPr>
        <w:t>RULE HEARING AGENDA</w:t>
      </w:r>
    </w:p>
    <w:p w14:paraId="10251D3C" w14:textId="3DC0418C" w:rsidR="003D1A58" w:rsidRDefault="006A59E5" w:rsidP="006A59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Rules 69A-</w:t>
      </w:r>
      <w:r w:rsidR="00E00C07">
        <w:rPr>
          <w:rFonts w:ascii="Times New Roman" w:hAnsi="Times New Roman" w:cs="Times New Roman"/>
          <w:sz w:val="28"/>
          <w:szCs w:val="28"/>
        </w:rPr>
        <w:t>46.041</w:t>
      </w:r>
      <w:r>
        <w:rPr>
          <w:rFonts w:ascii="Times New Roman" w:hAnsi="Times New Roman" w:cs="Times New Roman"/>
          <w:sz w:val="28"/>
          <w:szCs w:val="28"/>
        </w:rPr>
        <w:t>, F.A.C.</w:t>
      </w:r>
    </w:p>
    <w:p w14:paraId="6E3CD634" w14:textId="77777777" w:rsidR="00226852" w:rsidRDefault="00226852" w:rsidP="006A59E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DF4F40" w14:textId="77777777" w:rsidR="003D1A58" w:rsidRPr="003D1A58" w:rsidRDefault="003D1A58" w:rsidP="003D1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A58">
        <w:rPr>
          <w:rFonts w:ascii="Times New Roman" w:hAnsi="Times New Roman" w:cs="Times New Roman"/>
          <w:sz w:val="24"/>
          <w:szCs w:val="24"/>
        </w:rPr>
        <w:t>**</w:t>
      </w:r>
      <w:r w:rsidRPr="003D1A58">
        <w:rPr>
          <w:rFonts w:ascii="Times New Roman" w:hAnsi="Times New Roman" w:cs="Times New Roman"/>
          <w:caps/>
          <w:sz w:val="24"/>
          <w:szCs w:val="24"/>
        </w:rPr>
        <w:t>This proceeding is open to the public**</w:t>
      </w:r>
    </w:p>
    <w:p w14:paraId="63F03CE3" w14:textId="77777777" w:rsidR="003D1A58" w:rsidRPr="003D1A58" w:rsidRDefault="003D1A58" w:rsidP="003D1A58">
      <w:pPr>
        <w:rPr>
          <w:rFonts w:ascii="Times New Roman" w:hAnsi="Times New Roman" w:cs="Times New Roman"/>
          <w:sz w:val="24"/>
          <w:szCs w:val="24"/>
        </w:rPr>
      </w:pPr>
    </w:p>
    <w:p w14:paraId="125CCD60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0D3F877D" w14:textId="18594963" w:rsidR="003D1A58" w:rsidRDefault="00A83F17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Introductions</w:t>
      </w:r>
    </w:p>
    <w:p w14:paraId="593D6EF2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Proposed Rulemaking and Receipt of Public Comments</w:t>
      </w:r>
    </w:p>
    <w:p w14:paraId="24D61E05" w14:textId="77777777" w:rsid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Concluding Remarks</w:t>
      </w:r>
    </w:p>
    <w:p w14:paraId="454A7311" w14:textId="77777777" w:rsidR="003D1A58" w:rsidRPr="003D1A58" w:rsidRDefault="003D1A58" w:rsidP="003D1A5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3D1A58" w:rsidRPr="003D1A5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CB8FE" w14:textId="77777777" w:rsidR="00136ED6" w:rsidRDefault="00136ED6" w:rsidP="00E64220">
      <w:pPr>
        <w:spacing w:after="0" w:line="240" w:lineRule="auto"/>
      </w:pPr>
      <w:r>
        <w:separator/>
      </w:r>
    </w:p>
  </w:endnote>
  <w:endnote w:type="continuationSeparator" w:id="0">
    <w:p w14:paraId="410CC9C1" w14:textId="77777777" w:rsidR="00136ED6" w:rsidRDefault="00136ED6" w:rsidP="00E6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002E" w14:textId="5FE46F42" w:rsidR="00E64220" w:rsidRDefault="00E64220">
    <w:pPr>
      <w:pStyle w:val="Footer"/>
    </w:pPr>
    <w:r w:rsidRPr="00E64220">
      <w:t>August 27,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4F32" w14:textId="77777777" w:rsidR="00136ED6" w:rsidRDefault="00136ED6" w:rsidP="00E64220">
      <w:pPr>
        <w:spacing w:after="0" w:line="240" w:lineRule="auto"/>
      </w:pPr>
      <w:r>
        <w:separator/>
      </w:r>
    </w:p>
  </w:footnote>
  <w:footnote w:type="continuationSeparator" w:id="0">
    <w:p w14:paraId="09D1F813" w14:textId="77777777" w:rsidR="00136ED6" w:rsidRDefault="00136ED6" w:rsidP="00E64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33C93"/>
    <w:multiLevelType w:val="hybridMultilevel"/>
    <w:tmpl w:val="343EB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375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58"/>
    <w:rsid w:val="00136ED6"/>
    <w:rsid w:val="001D5F8B"/>
    <w:rsid w:val="00226852"/>
    <w:rsid w:val="002D0332"/>
    <w:rsid w:val="003D1A58"/>
    <w:rsid w:val="003E56BE"/>
    <w:rsid w:val="00482F95"/>
    <w:rsid w:val="004840EC"/>
    <w:rsid w:val="005F0479"/>
    <w:rsid w:val="00651CD0"/>
    <w:rsid w:val="006A59E5"/>
    <w:rsid w:val="006E13AA"/>
    <w:rsid w:val="00702FA2"/>
    <w:rsid w:val="009C0657"/>
    <w:rsid w:val="00A83F17"/>
    <w:rsid w:val="00E00C07"/>
    <w:rsid w:val="00E64220"/>
    <w:rsid w:val="00E9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5226"/>
  <w15:chartTrackingRefBased/>
  <w15:docId w15:val="{A29A2020-4A00-438B-95A5-858AAAF6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A58"/>
    <w:pPr>
      <w:ind w:left="720"/>
      <w:contextualSpacing/>
    </w:pPr>
  </w:style>
  <w:style w:type="paragraph" w:styleId="NoSpacing">
    <w:name w:val="No Spacing"/>
    <w:uiPriority w:val="1"/>
    <w:qFormat/>
    <w:rsid w:val="00482F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220"/>
  </w:style>
  <w:style w:type="paragraph" w:styleId="Footer">
    <w:name w:val="footer"/>
    <w:basedOn w:val="Normal"/>
    <w:link w:val="FooterChar"/>
    <w:uiPriority w:val="99"/>
    <w:unhideWhenUsed/>
    <w:rsid w:val="00E64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FA071-8071-4F75-B639-518AD38D9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397B9F-F236-4144-9672-8857068F7B0B}">
  <ds:schemaRefs>
    <ds:schemaRef ds:uri="http://schemas.microsoft.com/office/2006/metadata/properties"/>
    <ds:schemaRef ds:uri="http://schemas.microsoft.com/office/infopath/2007/PartnerControls"/>
    <ds:schemaRef ds:uri="e009e90f-dec1-4777-aead-00ed6fda7471"/>
    <ds:schemaRef ds:uri="9ec49287-f224-46bc-b9aa-7bc7bc848841"/>
  </ds:schemaRefs>
</ds:datastoreItem>
</file>

<file path=customXml/itemProps3.xml><?xml version="1.0" encoding="utf-8"?>
<ds:datastoreItem xmlns:ds="http://schemas.openxmlformats.org/officeDocument/2006/customXml" ds:itemID="{1893A45D-D646-47A7-AD96-D1298B33E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Griffith, Brittany</dc:creator>
  <cp:keywords/>
  <dc:description/>
  <cp:lastModifiedBy>Crossley, Cathy</cp:lastModifiedBy>
  <cp:revision>12</cp:revision>
  <dcterms:created xsi:type="dcterms:W3CDTF">2021-04-21T19:06:00Z</dcterms:created>
  <dcterms:modified xsi:type="dcterms:W3CDTF">2025-07-31T15:09:00Z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