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1E6F" w14:textId="77777777" w:rsidR="000B29AC" w:rsidRDefault="000B29AC" w:rsidP="000B29A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Notice of Meeting/Workshop Hearing</w:t>
      </w:r>
    </w:p>
    <w:p w14:paraId="33A26B15" w14:textId="77777777" w:rsidR="000B29AC" w:rsidRDefault="000B29AC" w:rsidP="000B29AC"/>
    <w:p w14:paraId="78F2D300" w14:textId="77777777" w:rsidR="000B29AC" w:rsidRDefault="000B29AC" w:rsidP="000B29A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hyperlink r:id="rId4" w:tgtFrame="department" w:history="1">
        <w:r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DEPARTMENT OF FINANCIAL SERVICES</w:t>
        </w:r>
      </w:hyperlink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hyperlink r:id="rId5" w:tgtFrame="organization" w:history="1">
        <w:r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Division of Treasury</w:t>
        </w:r>
      </w:hyperlink>
    </w:p>
    <w:p w14:paraId="7475FBC7" w14:textId="1695A70E" w:rsidR="00CC73DC" w:rsidRDefault="000B29AC" w:rsidP="000B29AC">
      <w:r>
        <w:rPr>
          <w:rFonts w:ascii="Times New Roman" w:hAnsi="Times New Roman" w:cs="Times New Roman"/>
          <w:color w:val="000000"/>
          <w:sz w:val="20"/>
          <w:szCs w:val="20"/>
        </w:rPr>
        <w:t>RULE NO.: RULE TITLE: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6" w:tgtFrame="ruleNo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69C-2.005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: Qualifications for Participation by Banks and Savings Associations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The Department of Financial Services announces a hearing to which all persons are invited.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DATE AND TIME: Monday, August 12, 2024 at 10:00 a.m. (Eastern)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PLACE: Please join my meeting from your computer, tablet or smartphone. 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https://global.gotomeeting.com/join/626020717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br/>
        <w:t>You can also dial in using your phone. United States (Toll Free): 1(866)899-4679, United States: (571)317-3116, Access Code: 626-020-717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Join from a video-conferencing room or system. Dial in or type: 67.217.95.2 or inroomlink.goto.com, Meeting ID: 626 020 717 or dial directly: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626020717@67.217.95.2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or 67.217.95.2##626020717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GENERAL SUBJECT MATTER TO BE CONSIDERED: This hearing will consider public input on the above-referenced proposed rule.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A copy of the agenda may be obtained by contacting: Sarah Pons, Bureau Chief of Collateral Management, at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sarah.pons@myfloridacfo.com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Pursuant to the provisions of the Americans with Disabilities Act, any person requiring special accommodations to participate in this workshop/meeting is asked to advise the agency at least 48 hours before the workshop/meeting by contacting: Sarah Pons, Bureau Chief of Collateral Management, at 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sarah.pons@myfloridacfo.com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. If you are hearing or speech impaired, please contact the agency using the Florida Relay Service, 1(800)955-8771 (TDD) or 1(800)955-8770 (Voice).</w:t>
      </w:r>
    </w:p>
    <w:sectPr w:rsidR="00CC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AC"/>
    <w:rsid w:val="000B29AC"/>
    <w:rsid w:val="00417AF7"/>
    <w:rsid w:val="00A86F83"/>
    <w:rsid w:val="00C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0945"/>
  <w15:chartTrackingRefBased/>
  <w15:docId w15:val="{7AE5F65B-7179-4E55-B0C7-7647AF41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A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9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26020717@67.217.95.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obal.gotomeeting.com/join/6260207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ruleNo.asp?id=69C-2.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rules.org/gateway/organization.asp?id=361" TargetMode="External"/><Relationship Id="rId10" Type="http://schemas.openxmlformats.org/officeDocument/2006/relationships/hyperlink" Target="mailto:sarah.pons@myfloridacfo.com" TargetMode="External"/><Relationship Id="rId4" Type="http://schemas.openxmlformats.org/officeDocument/2006/relationships/hyperlink" Target="https://www.flrules.org/gateway/department.asp?id=69" TargetMode="External"/><Relationship Id="rId9" Type="http://schemas.openxmlformats.org/officeDocument/2006/relationships/hyperlink" Target="mailto:sarah.pons@myfloridac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Crossley, Cathy</dc:creator>
  <cp:keywords/>
  <dc:description/>
  <cp:lastModifiedBy>Crossley, Cathy</cp:lastModifiedBy>
  <cp:revision>1</cp:revision>
  <dcterms:created xsi:type="dcterms:W3CDTF">2024-08-06T11:51:00Z</dcterms:created>
  <dcterms:modified xsi:type="dcterms:W3CDTF">2024-08-06T11:51:00Z</dcterms:modified>
</cp:coreProperties>
</file>