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3ABB" w14:textId="77777777" w:rsidR="00276D42" w:rsidRPr="00FB3983" w:rsidRDefault="00276D42" w:rsidP="00276D42">
      <w:pPr>
        <w:spacing w:before="120"/>
        <w:ind w:right="-108"/>
      </w:pPr>
      <w:r w:rsidRPr="00CF3957">
        <w:rPr>
          <w:noProof/>
        </w:rPr>
        <w:drawing>
          <wp:anchor distT="0" distB="0" distL="114300" distR="114300" simplePos="0" relativeHeight="251659264" behindDoc="1" locked="0" layoutInCell="1" allowOverlap="1" wp14:anchorId="67CA3B0E" wp14:editId="67CA3B0F">
            <wp:simplePos x="0" y="0"/>
            <wp:positionH relativeFrom="column">
              <wp:posOffset>9525</wp:posOffset>
            </wp:positionH>
            <wp:positionV relativeFrom="paragraph">
              <wp:posOffset>-50165</wp:posOffset>
            </wp:positionV>
            <wp:extent cx="495300" cy="495300"/>
            <wp:effectExtent l="0" t="0" r="0" b="0"/>
            <wp:wrapTight wrapText="bothSides">
              <wp:wrapPolygon edited="0">
                <wp:start x="0" y="0"/>
                <wp:lineTo x="0" y="20769"/>
                <wp:lineTo x="20769" y="20769"/>
                <wp:lineTo x="207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5CA">
        <w:rPr>
          <w:rFonts w:ascii="Arial" w:hAnsi="Arial" w:cs="Arial"/>
          <w:b/>
          <w:sz w:val="28"/>
          <w:szCs w:val="28"/>
        </w:rPr>
        <w:t>Memorandum of Understanding</w:t>
      </w:r>
      <w:r w:rsidR="00FD20D0">
        <w:rPr>
          <w:rFonts w:ascii="Arial" w:hAnsi="Arial" w:cs="Arial"/>
          <w:b/>
          <w:sz w:val="30"/>
          <w:szCs w:val="30"/>
        </w:rPr>
        <w:t xml:space="preserve">     </w:t>
      </w:r>
      <w:r w:rsidR="00FB3983" w:rsidRPr="00FB3983">
        <w:rPr>
          <w:b/>
        </w:rPr>
        <w:t>Project Name</w:t>
      </w:r>
      <w:r w:rsidR="00FB3983" w:rsidRPr="00FB3983">
        <w:t>: __________</w:t>
      </w:r>
      <w:r w:rsidR="00451D2F">
        <w:t>_________</w:t>
      </w:r>
    </w:p>
    <w:p w14:paraId="67CA3ABC" w14:textId="77777777" w:rsidR="00BA10FD" w:rsidRDefault="00BA10FD" w:rsidP="00A35293">
      <w:pPr>
        <w:pStyle w:val="ListParagraph"/>
        <w:numPr>
          <w:ilvl w:val="0"/>
          <w:numId w:val="0"/>
        </w:numPr>
        <w:ind w:left="720"/>
        <w:rPr>
          <w:snapToGrid/>
          <w:sz w:val="28"/>
          <w:szCs w:val="24"/>
        </w:rPr>
      </w:pPr>
      <w:bookmarkStart w:id="0" w:name="_Toc518806009"/>
      <w:bookmarkStart w:id="1" w:name="_Toc518806323"/>
      <w:bookmarkStart w:id="2" w:name="_Toc512657935"/>
    </w:p>
    <w:p w14:paraId="67CA3ABD" w14:textId="77777777" w:rsidR="009A45CA" w:rsidRPr="002B385F" w:rsidRDefault="009A45CA" w:rsidP="009A45CA">
      <w:pPr>
        <w:jc w:val="center"/>
      </w:pPr>
    </w:p>
    <w:p w14:paraId="67CA3ABE" w14:textId="77777777" w:rsidR="009A45CA" w:rsidRPr="002B385F" w:rsidRDefault="009A45CA" w:rsidP="009A45CA">
      <w:r w:rsidRPr="002B385F">
        <w:t>This Memorandum of Understanding (“MOU”) is entered into on the date of final execution below by and between the Florida Department of Financial Services (</w:t>
      </w:r>
      <w:r>
        <w:t xml:space="preserve">hereafter </w:t>
      </w:r>
      <w:r w:rsidRPr="002B385F">
        <w:t>“DFS”)</w:t>
      </w:r>
      <w:r>
        <w:t xml:space="preserve"> and </w:t>
      </w:r>
      <w:r w:rsidRPr="009A45CA">
        <w:rPr>
          <w:b/>
          <w:i/>
          <w:highlight w:val="lightGray"/>
        </w:rPr>
        <w:t>[Insert full business name]</w:t>
      </w:r>
      <w:r>
        <w:t xml:space="preserve"> (hereinafter referred to as “Provider” or “</w:t>
      </w:r>
      <w:r w:rsidRPr="009A45CA">
        <w:rPr>
          <w:b/>
          <w:i/>
          <w:highlight w:val="lightGray"/>
        </w:rPr>
        <w:t>[Insert abbreviated business name]</w:t>
      </w:r>
      <w:r w:rsidRPr="009A45CA">
        <w:rPr>
          <w:highlight w:val="lightGray"/>
        </w:rPr>
        <w:t>”).</w:t>
      </w:r>
    </w:p>
    <w:p w14:paraId="67CA3ABF" w14:textId="77777777" w:rsidR="009A45CA" w:rsidRDefault="009A45CA" w:rsidP="009A45CA">
      <w:pPr>
        <w:jc w:val="both"/>
      </w:pPr>
    </w:p>
    <w:p w14:paraId="67CA3AC0" w14:textId="77777777" w:rsidR="009A45CA" w:rsidRPr="00621DC3" w:rsidRDefault="009A45CA" w:rsidP="009A45CA">
      <w:r w:rsidRPr="00882AAC">
        <w:t>WHEREAS, a</w:t>
      </w:r>
      <w:r w:rsidRPr="00882AAC">
        <w:rPr>
          <w:color w:val="365F91"/>
        </w:rPr>
        <w:t xml:space="preserve"> </w:t>
      </w:r>
      <w:r w:rsidRPr="009A45CA">
        <w:rPr>
          <w:b/>
          <w:i/>
          <w:highlight w:val="lightGray"/>
        </w:rPr>
        <w:t>[Insert the title of the service]</w:t>
      </w:r>
      <w:r w:rsidRPr="00882AAC">
        <w:t xml:space="preserve"> will be performed by the Provider.  This </w:t>
      </w:r>
      <w:r>
        <w:t>service</w:t>
      </w:r>
      <w:r w:rsidRPr="00882AAC">
        <w:t xml:space="preserve"> will </w:t>
      </w:r>
      <w:r w:rsidRPr="009A45CA">
        <w:rPr>
          <w:b/>
          <w:i/>
          <w:highlight w:val="lightGray"/>
        </w:rPr>
        <w:t>[Insert a description of the intent and final benefit of the service being provided]</w:t>
      </w:r>
      <w:r w:rsidRPr="00882AAC">
        <w:t>; and</w:t>
      </w:r>
    </w:p>
    <w:p w14:paraId="67CA3AC1" w14:textId="77777777" w:rsidR="009A45CA" w:rsidRDefault="009A45CA" w:rsidP="009A45CA">
      <w:pPr>
        <w:rPr>
          <w:color w:val="365F91"/>
        </w:rPr>
      </w:pPr>
    </w:p>
    <w:p w14:paraId="67CA3AC2" w14:textId="77777777" w:rsidR="009A45CA" w:rsidRPr="00CB24AF" w:rsidRDefault="009A45CA" w:rsidP="009A45CA">
      <w:pPr>
        <w:jc w:val="both"/>
      </w:pPr>
      <w:r w:rsidRPr="00CB24AF">
        <w:t>WHEREAS, Chapter 71A-1, Florida Administrative Code, provides that the “State of Florida government</w:t>
      </w:r>
      <w:r>
        <w:t xml:space="preserve"> </w:t>
      </w:r>
      <w:r w:rsidRPr="00CB24AF">
        <w:rPr>
          <w:rFonts w:eastAsia="Calibri"/>
          <w:noProof/>
        </w:rPr>
        <w:t>information technology resources, data, and information are valuable assets to its citizens. The confidentiality, integrity, and availability of th</w:t>
      </w:r>
      <w:r>
        <w:rPr>
          <w:noProof/>
        </w:rPr>
        <w:t>ose resources must be protected</w:t>
      </w:r>
      <w:r>
        <w:t>.”</w:t>
      </w:r>
      <w:r w:rsidRPr="00CB24AF">
        <w:t xml:space="preserve"> </w:t>
      </w:r>
    </w:p>
    <w:p w14:paraId="67CA3AC3" w14:textId="77777777" w:rsidR="009A45CA" w:rsidRPr="002B385F" w:rsidRDefault="009A45CA" w:rsidP="009A45CA">
      <w:pPr>
        <w:jc w:val="both"/>
      </w:pPr>
    </w:p>
    <w:p w14:paraId="67CA3AC4" w14:textId="77777777" w:rsidR="009A45CA" w:rsidRPr="002B385F" w:rsidRDefault="009A45CA" w:rsidP="009A45CA">
      <w:pPr>
        <w:jc w:val="both"/>
        <w:outlineLvl w:val="0"/>
        <w:rPr>
          <w:color w:val="000000"/>
        </w:rPr>
      </w:pPr>
      <w:r w:rsidRPr="002B385F">
        <w:t xml:space="preserve">NOW THEREFORE, the </w:t>
      </w:r>
      <w:r>
        <w:t>Provider</w:t>
      </w:r>
      <w:r w:rsidRPr="002B385F">
        <w:t xml:space="preserve"> agree</w:t>
      </w:r>
      <w:r>
        <w:t>s</w:t>
      </w:r>
      <w:r w:rsidRPr="002B385F">
        <w:t xml:space="preserve"> to adhere to the terms of this MOU.</w:t>
      </w:r>
      <w:r w:rsidRPr="002B385F">
        <w:rPr>
          <w:color w:val="000000"/>
        </w:rPr>
        <w:t xml:space="preserve">  </w:t>
      </w:r>
    </w:p>
    <w:p w14:paraId="67CA3AC5" w14:textId="77777777" w:rsidR="009A45CA" w:rsidRPr="002B385F" w:rsidRDefault="009A45CA" w:rsidP="009A45CA">
      <w:pPr>
        <w:jc w:val="both"/>
      </w:pPr>
    </w:p>
    <w:p w14:paraId="67CA3AC6" w14:textId="77777777" w:rsidR="009A45CA" w:rsidRPr="002B385F" w:rsidRDefault="009A45CA" w:rsidP="009A45CA">
      <w:pPr>
        <w:tabs>
          <w:tab w:val="left" w:pos="360"/>
        </w:tabs>
        <w:ind w:left="360" w:hanging="360"/>
      </w:pPr>
      <w:r w:rsidRPr="002B385F">
        <w:t>1.</w:t>
      </w:r>
      <w:r>
        <w:tab/>
      </w:r>
      <w:r w:rsidRPr="002B385F">
        <w:rPr>
          <w:b/>
          <w:bCs/>
          <w:u w:val="single"/>
        </w:rPr>
        <w:t xml:space="preserve">Purpose of Agreement; Establishment of </w:t>
      </w:r>
      <w:r>
        <w:rPr>
          <w:b/>
          <w:bCs/>
          <w:u w:val="single"/>
        </w:rPr>
        <w:t>t</w:t>
      </w:r>
      <w:r w:rsidRPr="002B385F">
        <w:rPr>
          <w:b/>
          <w:bCs/>
          <w:u w:val="single"/>
        </w:rPr>
        <w:t xml:space="preserve">erms for </w:t>
      </w:r>
      <w:r>
        <w:rPr>
          <w:b/>
          <w:bCs/>
          <w:u w:val="single"/>
        </w:rPr>
        <w:t xml:space="preserve">a </w:t>
      </w:r>
      <w:r w:rsidRPr="009A45CA">
        <w:rPr>
          <w:b/>
          <w:i/>
          <w:highlight w:val="lightGray"/>
          <w:u w:val="single"/>
        </w:rPr>
        <w:t>[Insert the title of the service]</w:t>
      </w:r>
    </w:p>
    <w:p w14:paraId="67CA3AC7" w14:textId="77777777" w:rsidR="009A45CA" w:rsidRPr="002B385F" w:rsidRDefault="009A45CA" w:rsidP="009A45CA"/>
    <w:p w14:paraId="67CA3AC8" w14:textId="77777777" w:rsidR="009A45CA" w:rsidRPr="002B385F" w:rsidRDefault="009A45CA" w:rsidP="009A45CA">
      <w:pPr>
        <w:pStyle w:val="ListParagraph"/>
        <w:widowControl/>
        <w:numPr>
          <w:ilvl w:val="0"/>
          <w:numId w:val="26"/>
        </w:numPr>
      </w:pPr>
      <w:r w:rsidRPr="002B385F">
        <w:t xml:space="preserve">The </w:t>
      </w:r>
      <w:r>
        <w:t>Provider</w:t>
      </w:r>
      <w:r w:rsidRPr="002B385F">
        <w:t xml:space="preserve"> </w:t>
      </w:r>
      <w:r>
        <w:t>agrees to</w:t>
      </w:r>
      <w:r w:rsidRPr="002B385F">
        <w:t xml:space="preserve"> ensure that Information Technology (IT) resources are </w:t>
      </w:r>
      <w:r>
        <w:t>handled</w:t>
      </w:r>
      <w:r w:rsidRPr="002B385F">
        <w:t xml:space="preserve"> in compliance with all applicable federal and state laws, regulations, and </w:t>
      </w:r>
      <w:r>
        <w:t xml:space="preserve">DFS </w:t>
      </w:r>
      <w:r w:rsidRPr="002B385F">
        <w:t>Division of Information Systems (DIS) operational and administrative policies and procedures.  Specific examples of these requirements include, but are not limited to, the following:</w:t>
      </w:r>
    </w:p>
    <w:p w14:paraId="67CA3AC9" w14:textId="77777777" w:rsidR="009A45CA" w:rsidRPr="002B385F" w:rsidRDefault="009A45CA" w:rsidP="009A45CA">
      <w:pPr>
        <w:widowControl w:val="0"/>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ind w:left="720"/>
        <w:textAlignment w:val="baseline"/>
      </w:pPr>
    </w:p>
    <w:p w14:paraId="67CA3ACA" w14:textId="77777777" w:rsidR="009A45CA" w:rsidRDefault="009A45CA" w:rsidP="009A45CA">
      <w:pPr>
        <w:pStyle w:val="ListParagraph"/>
        <w:numPr>
          <w:ilvl w:val="0"/>
          <w:numId w:val="27"/>
        </w:numPr>
        <w:tabs>
          <w:tab w:val="left" w:pos="360"/>
          <w:tab w:val="left" w:pos="360"/>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line="260" w:lineRule="atLeast"/>
        <w:textAlignment w:val="baseline"/>
      </w:pPr>
      <w:r w:rsidRPr="002B385F">
        <w:t>Chapter 71A-1, F.A.C.</w:t>
      </w:r>
      <w:r>
        <w:t>, which details proper data handling, to include secure transmission and disposal expectations; and non-disclosure agreements.</w:t>
      </w:r>
    </w:p>
    <w:p w14:paraId="67CA3ACB" w14:textId="77777777" w:rsidR="009A45CA" w:rsidRDefault="009A45CA" w:rsidP="009A45CA">
      <w:pPr>
        <w:pStyle w:val="ListParagraph"/>
        <w:widowControl/>
        <w:numPr>
          <w:ilvl w:val="0"/>
          <w:numId w:val="27"/>
        </w:numPr>
        <w:tabs>
          <w:tab w:val="left" w:pos="540"/>
        </w:tabs>
      </w:pPr>
      <w:r w:rsidRPr="002B385F">
        <w:t>DIS Administrative Policies and Procedures</w:t>
      </w:r>
      <w:r>
        <w:t xml:space="preserve">, which </w:t>
      </w:r>
      <w:r w:rsidRPr="002B385F">
        <w:t>establish policies to protect DFS</w:t>
      </w:r>
      <w:r>
        <w:t xml:space="preserve"> </w:t>
      </w:r>
      <w:r w:rsidRPr="002B385F">
        <w:t>information technology resources</w:t>
      </w:r>
      <w:r>
        <w:t xml:space="preserve"> and detail acceptable use expectations</w:t>
      </w:r>
      <w:r w:rsidRPr="002B385F">
        <w:t xml:space="preserve">. </w:t>
      </w:r>
    </w:p>
    <w:p w14:paraId="67CA3ACC" w14:textId="77777777" w:rsidR="009A45CA" w:rsidRDefault="009A45CA" w:rsidP="009A45CA">
      <w:pPr>
        <w:pStyle w:val="ListParagraph"/>
        <w:widowControl/>
        <w:numPr>
          <w:ilvl w:val="0"/>
          <w:numId w:val="27"/>
        </w:numPr>
        <w:tabs>
          <w:tab w:val="left" w:pos="540"/>
        </w:tabs>
      </w:pPr>
      <w:r>
        <w:t>Section 119.071, Florida Statutes, which identifies data that is exempt from disclosure.</w:t>
      </w:r>
    </w:p>
    <w:p w14:paraId="67CA3ACD" w14:textId="77777777" w:rsidR="009A45CA" w:rsidRPr="002B385F" w:rsidRDefault="009A45CA" w:rsidP="009A45CA">
      <w:pPr>
        <w:ind w:firstLine="720"/>
      </w:pPr>
    </w:p>
    <w:p w14:paraId="67CA3ACE" w14:textId="77777777" w:rsidR="009A45CA" w:rsidRDefault="009A45CA" w:rsidP="009A45CA">
      <w:pPr>
        <w:pStyle w:val="ListParagraph"/>
        <w:widowControl/>
        <w:numPr>
          <w:ilvl w:val="0"/>
          <w:numId w:val="26"/>
        </w:numPr>
        <w:autoSpaceDE w:val="0"/>
        <w:autoSpaceDN w:val="0"/>
        <w:adjustRightInd w:val="0"/>
      </w:pPr>
      <w:r>
        <w:t>The Provider agrees to</w:t>
      </w:r>
      <w:r w:rsidRPr="002B385F">
        <w:t xml:space="preserve"> ensure that the security of </w:t>
      </w:r>
      <w:r>
        <w:t>information</w:t>
      </w:r>
      <w:r w:rsidRPr="002B385F">
        <w:t xml:space="preserve"> </w:t>
      </w:r>
      <w:r>
        <w:t>contained</w:t>
      </w:r>
      <w:r w:rsidRPr="002B385F">
        <w:t xml:space="preserve"> within the </w:t>
      </w:r>
      <w:r>
        <w:t>DFS infrastructure</w:t>
      </w:r>
      <w:r w:rsidRPr="002B385F">
        <w:t xml:space="preserve"> is protected in a manner that is commensurate with the risk and magnitude of the harm that could result from the misuse</w:t>
      </w:r>
      <w:r>
        <w:t xml:space="preserve"> or</w:t>
      </w:r>
      <w:r w:rsidRPr="002B385F">
        <w:t xml:space="preserve"> disclosure of the information contained therein.</w:t>
      </w:r>
      <w:r>
        <w:t xml:space="preserve">  </w:t>
      </w:r>
      <w:r w:rsidRPr="002B385F">
        <w:t>Specific examples of these requirements include, but are not limited to, the following:</w:t>
      </w:r>
    </w:p>
    <w:p w14:paraId="67CA3ACF" w14:textId="77777777" w:rsidR="009A45CA" w:rsidRDefault="009A45CA" w:rsidP="009A45CA">
      <w:pPr>
        <w:pStyle w:val="ListParagraph"/>
        <w:autoSpaceDE w:val="0"/>
        <w:autoSpaceDN w:val="0"/>
        <w:adjustRightInd w:val="0"/>
      </w:pPr>
    </w:p>
    <w:p w14:paraId="67CA3AD0" w14:textId="77777777" w:rsidR="009A45CA" w:rsidRDefault="009A45CA" w:rsidP="009A45CA">
      <w:pPr>
        <w:pStyle w:val="ListParagraph"/>
        <w:widowControl/>
        <w:numPr>
          <w:ilvl w:val="0"/>
          <w:numId w:val="28"/>
        </w:numPr>
        <w:autoSpaceDE w:val="0"/>
        <w:autoSpaceDN w:val="0"/>
        <w:adjustRightInd w:val="0"/>
        <w:spacing w:line="260" w:lineRule="atLeast"/>
      </w:pPr>
      <w:r>
        <w:t>Confidential DFS data shall be encrypted in transmission, using a DFS approved encryption method.</w:t>
      </w:r>
    </w:p>
    <w:p w14:paraId="67CA3AD1" w14:textId="77777777" w:rsidR="009A45CA" w:rsidRDefault="009A45CA" w:rsidP="009A45CA">
      <w:pPr>
        <w:pStyle w:val="ListParagraph"/>
        <w:widowControl/>
        <w:numPr>
          <w:ilvl w:val="0"/>
          <w:numId w:val="28"/>
        </w:numPr>
        <w:autoSpaceDE w:val="0"/>
        <w:autoSpaceDN w:val="0"/>
        <w:adjustRightInd w:val="0"/>
        <w:spacing w:line="260" w:lineRule="atLeast"/>
      </w:pPr>
      <w:r w:rsidRPr="004C72E0">
        <w:t>Access</w:t>
      </w:r>
      <w:r>
        <w:t xml:space="preserve">, if required, </w:t>
      </w:r>
      <w:r w:rsidRPr="004C72E0">
        <w:t>shall be via a trusted method such as SSL, TL</w:t>
      </w:r>
      <w:r>
        <w:t xml:space="preserve">S, SSH, VPN, IPSec, or a method </w:t>
      </w:r>
      <w:r w:rsidRPr="004C72E0">
        <w:t>acceptable to the Department.</w:t>
      </w:r>
      <w:r>
        <w:t xml:space="preserve">  </w:t>
      </w:r>
    </w:p>
    <w:p w14:paraId="67CA3AD2" w14:textId="77777777" w:rsidR="009A45CA" w:rsidRDefault="009A45CA" w:rsidP="009A45CA">
      <w:pPr>
        <w:pStyle w:val="ListParagraph"/>
        <w:widowControl/>
        <w:numPr>
          <w:ilvl w:val="0"/>
          <w:numId w:val="28"/>
        </w:numPr>
        <w:autoSpaceDE w:val="0"/>
        <w:autoSpaceDN w:val="0"/>
        <w:adjustRightInd w:val="0"/>
        <w:spacing w:line="260" w:lineRule="atLeast"/>
      </w:pPr>
      <w:r>
        <w:t xml:space="preserve">Disposal and verification of all DFS proprietary content shall be performed upon completion of agreed upon services, using a DFS approved method. </w:t>
      </w:r>
    </w:p>
    <w:p w14:paraId="67CA3AD3" w14:textId="77777777" w:rsidR="009A45CA" w:rsidRDefault="009A45CA" w:rsidP="009A45CA">
      <w:pPr>
        <w:pStyle w:val="ListParagraph"/>
        <w:widowControl/>
        <w:numPr>
          <w:ilvl w:val="0"/>
          <w:numId w:val="28"/>
        </w:numPr>
        <w:autoSpaceDE w:val="0"/>
        <w:autoSpaceDN w:val="0"/>
        <w:adjustRightInd w:val="0"/>
        <w:spacing w:line="260" w:lineRule="atLeast"/>
      </w:pPr>
      <w:r>
        <w:t>Unauthorized disclosure of confidential information is expressly prohibited, in perpetuity.</w:t>
      </w:r>
    </w:p>
    <w:p w14:paraId="67CA3AD4" w14:textId="77777777" w:rsidR="009A45CA" w:rsidRPr="009A45CA" w:rsidRDefault="009A45CA" w:rsidP="009A45CA">
      <w:pPr>
        <w:pStyle w:val="ListParagraph"/>
        <w:widowControl/>
        <w:numPr>
          <w:ilvl w:val="0"/>
          <w:numId w:val="28"/>
        </w:numPr>
        <w:autoSpaceDE w:val="0"/>
        <w:autoSpaceDN w:val="0"/>
        <w:adjustRightInd w:val="0"/>
        <w:spacing w:line="260" w:lineRule="atLeast"/>
        <w:rPr>
          <w:b/>
          <w:i/>
          <w:highlight w:val="lightGray"/>
        </w:rPr>
      </w:pPr>
      <w:r w:rsidRPr="009A45CA">
        <w:rPr>
          <w:b/>
          <w:i/>
          <w:highlight w:val="lightGray"/>
        </w:rPr>
        <w:t>[Insert any additional expectations pertinent to the specific service to be provided or delete this bullet]</w:t>
      </w:r>
    </w:p>
    <w:p w14:paraId="67CA3AD5" w14:textId="77777777" w:rsidR="009A45CA" w:rsidRDefault="009A45CA" w:rsidP="009A45CA">
      <w:pPr>
        <w:pStyle w:val="ListParagraph"/>
        <w:autoSpaceDE w:val="0"/>
        <w:autoSpaceDN w:val="0"/>
        <w:adjustRightInd w:val="0"/>
        <w:ind w:left="360"/>
      </w:pPr>
    </w:p>
    <w:p w14:paraId="67CA3AD6" w14:textId="77777777" w:rsidR="009A45CA" w:rsidRDefault="009A45CA" w:rsidP="009A45CA">
      <w:pPr>
        <w:pStyle w:val="ListParagraph"/>
        <w:widowControl/>
        <w:numPr>
          <w:ilvl w:val="0"/>
          <w:numId w:val="26"/>
        </w:numPr>
        <w:autoSpaceDE w:val="0"/>
        <w:autoSpaceDN w:val="0"/>
        <w:adjustRightInd w:val="0"/>
      </w:pPr>
      <w:r w:rsidRPr="004C72E0">
        <w:t xml:space="preserve">No </w:t>
      </w:r>
      <w:r>
        <w:t>DFS</w:t>
      </w:r>
      <w:r w:rsidRPr="004C72E0">
        <w:t xml:space="preserve"> data or information </w:t>
      </w:r>
      <w:r>
        <w:t>shall</w:t>
      </w:r>
      <w:r w:rsidRPr="004C72E0">
        <w:t xml:space="preserve"> be transferred or stored outside the United States. The </w:t>
      </w:r>
      <w:r>
        <w:t>Providers</w:t>
      </w:r>
      <w:r w:rsidRPr="004C72E0">
        <w:t xml:space="preserve"> shall not utilize any services outside </w:t>
      </w:r>
      <w:r>
        <w:t xml:space="preserve">the </w:t>
      </w:r>
      <w:r w:rsidRPr="004C72E0">
        <w:t xml:space="preserve">United States (“Offshore Services”), offshore businesses, service, subcontractors, facilities, equipment, personnel or processing capabilities in carrying out the terms of this </w:t>
      </w:r>
      <w:r>
        <w:t>Agreement</w:t>
      </w:r>
      <w:r w:rsidRPr="004C72E0">
        <w:t xml:space="preserve"> in a manner that would allow the overseas dissemination of any information</w:t>
      </w:r>
      <w:r>
        <w:t>.</w:t>
      </w:r>
    </w:p>
    <w:p w14:paraId="67CA3AD7" w14:textId="77777777" w:rsidR="009A45CA" w:rsidRDefault="009A45CA" w:rsidP="009A45CA">
      <w:pPr>
        <w:autoSpaceDE w:val="0"/>
        <w:autoSpaceDN w:val="0"/>
        <w:adjustRightInd w:val="0"/>
        <w:ind w:left="720"/>
      </w:pPr>
    </w:p>
    <w:p w14:paraId="67CA3AD8" w14:textId="77777777" w:rsidR="009A45CA" w:rsidRPr="002B385F" w:rsidRDefault="009A45CA" w:rsidP="009A45CA">
      <w:pPr>
        <w:pStyle w:val="ListParagraph"/>
        <w:widowControl/>
        <w:numPr>
          <w:ilvl w:val="0"/>
          <w:numId w:val="26"/>
        </w:numPr>
        <w:autoSpaceDE w:val="0"/>
        <w:autoSpaceDN w:val="0"/>
        <w:adjustRightInd w:val="0"/>
      </w:pPr>
      <w:r>
        <w:lastRenderedPageBreak/>
        <w:t xml:space="preserve">The Provider </w:t>
      </w:r>
      <w:r w:rsidRPr="002B385F">
        <w:t>agree</w:t>
      </w:r>
      <w:r>
        <w:t>s</w:t>
      </w:r>
      <w:r w:rsidRPr="002B385F">
        <w:t xml:space="preserve"> to provide immediate communication to </w:t>
      </w:r>
      <w:r>
        <w:t>the DFS Information Security Manager</w:t>
      </w:r>
      <w:r w:rsidRPr="002B385F">
        <w:t xml:space="preserve"> in the event of suspected or confirmed </w:t>
      </w:r>
      <w:r>
        <w:t>unauthorized disclosure</w:t>
      </w:r>
      <w:r w:rsidRPr="002B385F">
        <w:t xml:space="preserve"> </w:t>
      </w:r>
      <w:r>
        <w:t>of confidential information</w:t>
      </w:r>
      <w:r w:rsidRPr="002B385F">
        <w:t>.</w:t>
      </w:r>
    </w:p>
    <w:p w14:paraId="67CA3AD9" w14:textId="77777777" w:rsidR="009A45CA" w:rsidRPr="002B385F" w:rsidRDefault="009A45CA" w:rsidP="009A45CA"/>
    <w:p w14:paraId="67CA3ADA" w14:textId="77777777" w:rsidR="009A45CA" w:rsidRPr="002B385F" w:rsidRDefault="009A45CA" w:rsidP="009A45CA">
      <w:pPr>
        <w:ind w:left="450" w:hanging="450"/>
      </w:pPr>
      <w:r w:rsidRPr="002B385F">
        <w:t>2.      </w:t>
      </w:r>
      <w:r w:rsidRPr="002B385F">
        <w:rPr>
          <w:b/>
          <w:bCs/>
          <w:u w:val="single"/>
        </w:rPr>
        <w:t>Cost</w:t>
      </w:r>
      <w:r>
        <w:rPr>
          <w:b/>
          <w:bCs/>
          <w:u w:val="single"/>
        </w:rPr>
        <w:t>s</w:t>
      </w:r>
      <w:r w:rsidRPr="002B385F">
        <w:rPr>
          <w:b/>
          <w:bCs/>
          <w:u w:val="single"/>
        </w:rPr>
        <w:t xml:space="preserve"> Under This Agreement</w:t>
      </w:r>
      <w:r>
        <w:rPr>
          <w:b/>
          <w:bCs/>
          <w:u w:val="single"/>
        </w:rPr>
        <w:t>:</w:t>
      </w:r>
      <w:r w:rsidRPr="002B385F">
        <w:t xml:space="preserve">  </w:t>
      </w:r>
      <w:r>
        <w:t xml:space="preserve"> </w:t>
      </w:r>
      <w:r w:rsidRPr="002B385F">
        <w:t xml:space="preserve">All services provided, as set forth in this Agreement, </w:t>
      </w:r>
      <w:r w:rsidRPr="009A45CA">
        <w:rPr>
          <w:b/>
          <w:highlight w:val="lightGray"/>
        </w:rPr>
        <w:t>are at no cost to DFS</w:t>
      </w:r>
      <w:r w:rsidRPr="009A45CA">
        <w:rPr>
          <w:highlight w:val="lightGray"/>
        </w:rPr>
        <w:t>.</w:t>
      </w:r>
    </w:p>
    <w:p w14:paraId="67CA3ADB" w14:textId="77777777" w:rsidR="009A45CA" w:rsidRPr="002B385F" w:rsidRDefault="009A45CA" w:rsidP="009A45CA">
      <w:pPr>
        <w:jc w:val="both"/>
      </w:pPr>
    </w:p>
    <w:p w14:paraId="67CA3ADC" w14:textId="77777777" w:rsidR="009A45CA" w:rsidRDefault="009A45CA" w:rsidP="009A45CA">
      <w:pPr>
        <w:ind w:left="720" w:hanging="720"/>
        <w:jc w:val="both"/>
      </w:pPr>
      <w:r w:rsidRPr="002B385F">
        <w:t>3.    </w:t>
      </w:r>
      <w:r>
        <w:t xml:space="preserve">  </w:t>
      </w:r>
      <w:r w:rsidRPr="00B665D6">
        <w:rPr>
          <w:b/>
          <w:u w:val="single"/>
        </w:rPr>
        <w:t>Special Conditions:</w:t>
      </w:r>
      <w:r>
        <w:t xml:space="preserve">  </w:t>
      </w:r>
    </w:p>
    <w:p w14:paraId="67CA3ADD" w14:textId="77777777" w:rsidR="009A45CA" w:rsidRDefault="009A45CA" w:rsidP="009A45CA">
      <w:pPr>
        <w:ind w:left="720" w:hanging="720"/>
        <w:jc w:val="both"/>
      </w:pPr>
    </w:p>
    <w:p w14:paraId="67CA3ADE" w14:textId="77777777" w:rsidR="009A45CA" w:rsidRDefault="009A45CA" w:rsidP="009A45CA">
      <w:pPr>
        <w:pStyle w:val="ListParagraph"/>
        <w:widowControl/>
        <w:numPr>
          <w:ilvl w:val="2"/>
          <w:numId w:val="28"/>
        </w:numPr>
        <w:ind w:left="720" w:hanging="360"/>
      </w:pPr>
      <w:r>
        <w:t>The Provider acknowledges that pursuant to Section 287.057(17)(c), F.S., the Provider may be precluded from participating in any procurement that is based on the services being provided in this MOU.  Further, if DFS seeks the procurement of services based on the services provided in this MOU, DFS, at its discretion, may provide copies of all non-exempt data received by the Provider pursuant to this MOU.  The Department will follow the procedures identified in Section 3.D of this MOU if DFS receives a request for confidential trade secret information that has been clearly identified as such, in writing by the Provider.</w:t>
      </w:r>
    </w:p>
    <w:p w14:paraId="67CA3ADF" w14:textId="77777777" w:rsidR="009A45CA" w:rsidRDefault="009A45CA" w:rsidP="009A45CA">
      <w:pPr>
        <w:pStyle w:val="ListParagraph"/>
        <w:widowControl/>
        <w:numPr>
          <w:ilvl w:val="0"/>
          <w:numId w:val="0"/>
        </w:numPr>
        <w:ind w:left="720"/>
      </w:pPr>
    </w:p>
    <w:p w14:paraId="67CA3AE0" w14:textId="77777777" w:rsidR="009A45CA" w:rsidRDefault="009A45CA" w:rsidP="009A45CA">
      <w:pPr>
        <w:pStyle w:val="ListParagraph"/>
        <w:widowControl/>
        <w:numPr>
          <w:ilvl w:val="2"/>
          <w:numId w:val="28"/>
        </w:numPr>
        <w:ind w:left="720" w:hanging="360"/>
      </w:pPr>
      <w:r w:rsidRPr="00134B07">
        <w:t xml:space="preserve"> The Department is obligated to make available for inspection or copying any non-exempt public record pursuant to the requirements of Chapter 119, Florida Statutes, the Public Records Act, and Article I, s. 24 of the State Constitution. As such, upon receipt of a request to inspect or copy any data provided to the Department as a result of services provided in this MOU, the Department will provide non-exempt data available for inspection or copying upon receipt of a public record request as required by Chapter 119, Florida Statutes, the Public Records Act, and Article I, s. 24 of the State Constitution. </w:t>
      </w:r>
    </w:p>
    <w:p w14:paraId="67CA3AE1" w14:textId="77777777" w:rsidR="009A45CA" w:rsidRPr="00134B07" w:rsidRDefault="009A45CA" w:rsidP="009A45CA">
      <w:pPr>
        <w:pStyle w:val="ListParagraph"/>
        <w:widowControl/>
        <w:numPr>
          <w:ilvl w:val="0"/>
          <w:numId w:val="0"/>
        </w:numPr>
        <w:ind w:left="720"/>
      </w:pPr>
    </w:p>
    <w:p w14:paraId="67CA3AE2" w14:textId="77777777" w:rsidR="009A45CA" w:rsidRDefault="009A45CA" w:rsidP="009A45CA">
      <w:pPr>
        <w:pStyle w:val="ListParagraph"/>
        <w:widowControl/>
        <w:numPr>
          <w:ilvl w:val="2"/>
          <w:numId w:val="28"/>
        </w:numPr>
        <w:ind w:left="720" w:hanging="360"/>
      </w:pPr>
      <w:r w:rsidRPr="00134B07">
        <w:t xml:space="preserve">Confidential Trade Secret Information: Trade secrets are not solicited or desired as part of the services provided under this MOU. Pursuant to Section 812.081, Florida Statutes, a person who claims that information is a trade secret must take measures to protect such information and to prevent it from becoming generally available. As such, if the Provider provides to DFS data that the Provider considers to be a trade secret, and that meets the definition provided in Section 812.081, Florida Statutes, Provider shall notify DFS in writing that Provider has provided such data. Furthermore, if a Provider reserves the right to assert that a portion of its data is a trade secret, Provider shall provide the Department with an additional copy of the data that has been redacted to conceal only that information that the Provider claims to be a confidential trade secret meeting the definition of a trade secret as provided in Section 812.081, Florida Statutes, and is clearly identified as having had trade secret information redacted and labeled   “CONFIDENTIAL TRADE SECRETS.” </w:t>
      </w:r>
    </w:p>
    <w:p w14:paraId="67CA3AE3" w14:textId="77777777" w:rsidR="009A45CA" w:rsidRDefault="009A45CA" w:rsidP="009A45CA">
      <w:pPr>
        <w:pStyle w:val="ListParagraph"/>
        <w:widowControl/>
        <w:numPr>
          <w:ilvl w:val="0"/>
          <w:numId w:val="0"/>
        </w:numPr>
        <w:ind w:left="720"/>
      </w:pPr>
    </w:p>
    <w:p w14:paraId="67CA3AE4" w14:textId="77777777" w:rsidR="009A45CA" w:rsidRDefault="009A45CA" w:rsidP="009A45CA">
      <w:pPr>
        <w:pStyle w:val="ListParagraph"/>
        <w:widowControl/>
        <w:numPr>
          <w:ilvl w:val="2"/>
          <w:numId w:val="28"/>
        </w:numPr>
        <w:ind w:left="720" w:hanging="360"/>
      </w:pPr>
      <w:r>
        <w:t xml:space="preserve">If the Department receives a public records request related to the services identified in this MOU, the Provider shall be solely responsible for taking whatever action it deems appropriate to legally protect its claim of exemption from the public records law. </w:t>
      </w:r>
      <w:r w:rsidRPr="00806091">
        <w:t>T</w:t>
      </w:r>
      <w:r>
        <w:t>he Provider</w:t>
      </w:r>
      <w:r w:rsidRPr="00806091">
        <w:t xml:space="preserve"> should be prepared to defen</w:t>
      </w:r>
      <w:r>
        <w:t>d against their release if the Provide</w:t>
      </w:r>
      <w:r w:rsidRPr="00806091">
        <w:t xml:space="preserve">r decides that such documents, data or information should not be disclosed in response to a public record request.  The Department will not provide access to the confidential information of the </w:t>
      </w:r>
      <w:r>
        <w:t>Provider</w:t>
      </w:r>
      <w:r w:rsidRPr="00806091">
        <w:t xml:space="preserve">, including but not limited to information identified by the </w:t>
      </w:r>
      <w:r>
        <w:t>Provider as confidential pursuant to Section</w:t>
      </w:r>
      <w:r w:rsidRPr="00806091">
        <w:t xml:space="preserve"> 812.081, </w:t>
      </w:r>
      <w:r>
        <w:t>F.S.</w:t>
      </w:r>
      <w:r w:rsidRPr="00806091">
        <w:t xml:space="preserve">, to any other party without first providing notice to the </w:t>
      </w:r>
      <w:r>
        <w:t>Provider</w:t>
      </w:r>
      <w:r w:rsidRPr="00806091">
        <w:t xml:space="preserve">.  The </w:t>
      </w:r>
      <w:r>
        <w:t>Provider</w:t>
      </w:r>
      <w:r w:rsidRPr="00806091">
        <w:t xml:space="preserve"> shall notify the Department in writing within ten (10) business days of receipt of such notice from the Department, whether it intends to defend the confidentiality of such public records.  The </w:t>
      </w:r>
      <w:r>
        <w:t>Provider</w:t>
      </w:r>
      <w:r w:rsidRPr="00806091">
        <w:t xml:space="preserve"> shall file an action to prevent disclosure within an additional three business days.  If not filed within such time, the </w:t>
      </w:r>
      <w:r>
        <w:t>Provider</w:t>
      </w:r>
      <w:r w:rsidRPr="00806091">
        <w:t xml:space="preserve"> is deemed to have released the Department from liability for disclosure of the applicable public records.  </w:t>
      </w:r>
      <w:r>
        <w:t xml:space="preserve"> The Provider acknowledges that the protection afforded by section 815.045, Florida Statutes, is incomplete, and it is hereby agreed that there is no right or remedy for damages arising from any disclosure.</w:t>
      </w:r>
    </w:p>
    <w:p w14:paraId="67CA3AE5" w14:textId="77777777" w:rsidR="009A45CA" w:rsidRDefault="009A45CA" w:rsidP="009A45CA">
      <w:pPr>
        <w:ind w:left="720" w:hanging="720"/>
        <w:jc w:val="both"/>
      </w:pPr>
    </w:p>
    <w:p w14:paraId="67CA3AE6" w14:textId="77777777" w:rsidR="009A45CA" w:rsidRDefault="009A45CA" w:rsidP="009A45CA">
      <w:pPr>
        <w:ind w:left="720" w:hanging="720"/>
        <w:jc w:val="both"/>
      </w:pPr>
    </w:p>
    <w:p w14:paraId="67CA3AE7" w14:textId="77777777" w:rsidR="009A45CA" w:rsidRDefault="009A45CA" w:rsidP="009A45CA">
      <w:pPr>
        <w:ind w:left="720" w:hanging="720"/>
        <w:jc w:val="both"/>
      </w:pPr>
    </w:p>
    <w:p w14:paraId="67CA3AE8" w14:textId="77777777" w:rsidR="009A45CA" w:rsidRDefault="009A45CA" w:rsidP="009A45CA">
      <w:pPr>
        <w:ind w:left="720" w:hanging="720"/>
        <w:jc w:val="both"/>
      </w:pPr>
      <w:r>
        <w:t xml:space="preserve">4.   </w:t>
      </w:r>
      <w:r w:rsidRPr="009A45CA">
        <w:rPr>
          <w:b/>
          <w:bCs/>
          <w:u w:val="single"/>
        </w:rPr>
        <w:t>Term of Agreement:</w:t>
      </w:r>
      <w:r w:rsidRPr="002B385F">
        <w:t xml:space="preserve">  The </w:t>
      </w:r>
      <w:r>
        <w:t>Provider</w:t>
      </w:r>
      <w:r w:rsidRPr="002B385F">
        <w:t xml:space="preserve"> agree</w:t>
      </w:r>
      <w:r>
        <w:t>s</w:t>
      </w:r>
      <w:r w:rsidRPr="002B385F">
        <w:t xml:space="preserve"> to adhere to the terms of this MOU.</w:t>
      </w:r>
      <w:r w:rsidRPr="009A45CA">
        <w:rPr>
          <w:color w:val="000000"/>
        </w:rPr>
        <w:t xml:space="preserve">  </w:t>
      </w:r>
      <w:r w:rsidRPr="002B385F">
        <w:t xml:space="preserve">This Agreement shall begin </w:t>
      </w:r>
      <w:r>
        <w:t xml:space="preserve">on </w:t>
      </w:r>
      <w:r w:rsidRPr="002B385F">
        <w:t>the date the Agreement is signed by both parties, whichever is later, and shall remain in effect until rescinded.</w:t>
      </w:r>
    </w:p>
    <w:p w14:paraId="67CA3AE9" w14:textId="77777777" w:rsidR="009A45CA" w:rsidRPr="009A45CA" w:rsidRDefault="009A45CA" w:rsidP="009A45CA">
      <w:pPr>
        <w:ind w:left="720" w:hanging="720"/>
        <w:jc w:val="both"/>
      </w:pPr>
    </w:p>
    <w:p w14:paraId="67CA3AEA" w14:textId="77777777" w:rsidR="009A45CA" w:rsidRDefault="009A45CA" w:rsidP="009A45CA">
      <w:pPr>
        <w:pStyle w:val="ListParagraph"/>
        <w:widowControl/>
        <w:numPr>
          <w:ilvl w:val="0"/>
          <w:numId w:val="29"/>
        </w:numPr>
        <w:tabs>
          <w:tab w:val="left" w:pos="0"/>
        </w:tabs>
        <w:jc w:val="both"/>
      </w:pPr>
      <w:r w:rsidRPr="003714B1">
        <w:rPr>
          <w:b/>
          <w:bCs/>
          <w:u w:val="single"/>
        </w:rPr>
        <w:t>Stipulation:</w:t>
      </w:r>
      <w:r w:rsidRPr="003714B1">
        <w:t>  This Agreement is contingent upon the Provi</w:t>
      </w:r>
      <w:r w:rsidRPr="003714B1">
        <w:rPr>
          <w:color w:val="000000"/>
        </w:rPr>
        <w:t>de</w:t>
      </w:r>
      <w:r w:rsidRPr="003714B1">
        <w:t>r</w:t>
      </w:r>
      <w:r>
        <w:t xml:space="preserve"> performing the </w:t>
      </w:r>
      <w:r w:rsidRPr="009A45CA">
        <w:rPr>
          <w:b/>
          <w:i/>
          <w:highlight w:val="lightGray"/>
          <w:u w:val="single"/>
        </w:rPr>
        <w:t>[Insert the title of the service]</w:t>
      </w:r>
      <w:r w:rsidRPr="009A45CA">
        <w:rPr>
          <w:highlight w:val="lightGray"/>
        </w:rPr>
        <w:t>.</w:t>
      </w:r>
    </w:p>
    <w:p w14:paraId="67CA3AEB" w14:textId="77777777" w:rsidR="009A45CA" w:rsidRDefault="009A45CA" w:rsidP="009A45CA">
      <w:pPr>
        <w:pStyle w:val="ListParagraph"/>
        <w:widowControl/>
        <w:numPr>
          <w:ilvl w:val="0"/>
          <w:numId w:val="0"/>
        </w:numPr>
        <w:tabs>
          <w:tab w:val="left" w:pos="0"/>
        </w:tabs>
        <w:ind w:left="360"/>
        <w:jc w:val="both"/>
      </w:pPr>
    </w:p>
    <w:p w14:paraId="67CA3AEC" w14:textId="77777777" w:rsidR="009A45CA" w:rsidRPr="002B385F" w:rsidRDefault="009A45CA" w:rsidP="009A45CA">
      <w:pPr>
        <w:pStyle w:val="ListParagraph"/>
        <w:widowControl/>
        <w:numPr>
          <w:ilvl w:val="0"/>
          <w:numId w:val="29"/>
        </w:numPr>
        <w:tabs>
          <w:tab w:val="left" w:pos="0"/>
        </w:tabs>
        <w:jc w:val="both"/>
      </w:pPr>
      <w:r w:rsidRPr="009A45CA">
        <w:rPr>
          <w:b/>
          <w:bCs/>
          <w:u w:val="single"/>
        </w:rPr>
        <w:t>Termination:</w:t>
      </w:r>
      <w:r w:rsidRPr="002B385F">
        <w:t xml:space="preserve">  </w:t>
      </w:r>
      <w:r w:rsidRPr="009A45CA">
        <w:rPr>
          <w:color w:val="000000"/>
        </w:rPr>
        <w:t xml:space="preserve">This Agreement shall remain in place and enforceable until otherwise agreed upon by the Parties.  </w:t>
      </w:r>
    </w:p>
    <w:p w14:paraId="67CA3AED" w14:textId="77777777" w:rsidR="009A45CA" w:rsidRPr="002B385F" w:rsidRDefault="009A45CA" w:rsidP="009A45CA">
      <w:pPr>
        <w:jc w:val="both"/>
      </w:pPr>
    </w:p>
    <w:p w14:paraId="67CA3AEE" w14:textId="77777777" w:rsidR="009A45CA" w:rsidRPr="002B385F" w:rsidRDefault="009A45CA" w:rsidP="009A45CA">
      <w:pPr>
        <w:pStyle w:val="ListParagraph"/>
        <w:ind w:left="360"/>
      </w:pPr>
      <w:r w:rsidRPr="002B385F">
        <w:t> </w:t>
      </w:r>
      <w:r w:rsidRPr="003714B1">
        <w:rPr>
          <w:b/>
          <w:bCs/>
          <w:u w:val="single"/>
        </w:rPr>
        <w:t>Modification:</w:t>
      </w:r>
      <w:r w:rsidRPr="002B385F">
        <w:t>  Any change, alteration, deletion, or addition to the terms set forth in this Agreement must be agreed to by both parties, be made in writing and incorporated into the Agreement as an Amendment, and signed by an authorized representative for each agency.</w:t>
      </w:r>
    </w:p>
    <w:p w14:paraId="67CA3AEF" w14:textId="77777777" w:rsidR="009A45CA" w:rsidRDefault="009A45CA" w:rsidP="009A45CA">
      <w:pPr>
        <w:ind w:left="360" w:hanging="360"/>
      </w:pPr>
    </w:p>
    <w:p w14:paraId="67CA3AF0" w14:textId="77777777" w:rsidR="009A45CA" w:rsidRDefault="009A45CA" w:rsidP="009A45CA">
      <w:pPr>
        <w:ind w:left="360" w:hanging="360"/>
        <w:rPr>
          <w:i/>
        </w:rPr>
      </w:pPr>
      <w:r>
        <w:t xml:space="preserve">8.   </w:t>
      </w:r>
      <w:r w:rsidRPr="003714B1">
        <w:rPr>
          <w:b/>
          <w:bCs/>
          <w:u w:val="single"/>
        </w:rPr>
        <w:t>Contract Manager</w:t>
      </w:r>
      <w:r>
        <w:rPr>
          <w:b/>
          <w:bCs/>
          <w:u w:val="single"/>
        </w:rPr>
        <w:t>:</w:t>
      </w:r>
      <w:r w:rsidRPr="002B385F">
        <w:t>  All contacts regarding this Agreement should be made to the following</w:t>
      </w:r>
      <w:r>
        <w:t xml:space="preserve">:     </w:t>
      </w:r>
    </w:p>
    <w:p w14:paraId="67CA3AF1" w14:textId="77777777" w:rsidR="009A45CA" w:rsidRDefault="009A45CA" w:rsidP="009A45CA">
      <w:pPr>
        <w:ind w:left="360" w:hanging="360"/>
        <w:rPr>
          <w:i/>
        </w:rPr>
      </w:pPr>
    </w:p>
    <w:p w14:paraId="67CA3AF2" w14:textId="77777777" w:rsidR="009A45CA" w:rsidRDefault="009A45CA" w:rsidP="009A45CA">
      <w:pPr>
        <w:ind w:left="360" w:firstLine="360"/>
        <w:rPr>
          <w:i/>
        </w:rPr>
      </w:pPr>
      <w:r w:rsidRPr="008C515F">
        <w:rPr>
          <w:i/>
        </w:rPr>
        <w:t>Project Manager</w:t>
      </w:r>
      <w:r>
        <w:rPr>
          <w:i/>
        </w:rPr>
        <w:t xml:space="preserve"> for </w:t>
      </w:r>
      <w:r w:rsidRPr="009A45CA">
        <w:rPr>
          <w:b/>
          <w:i/>
          <w:highlight w:val="lightGray"/>
        </w:rPr>
        <w:t>[Insert abbreviated business name]</w:t>
      </w:r>
      <w:r w:rsidRPr="009A45CA">
        <w:rPr>
          <w:i/>
          <w:highlight w:val="lightGray"/>
        </w:rPr>
        <w:t>:</w:t>
      </w:r>
    </w:p>
    <w:p w14:paraId="67CA3AF3" w14:textId="77777777" w:rsidR="009A45CA" w:rsidRPr="009A45CA" w:rsidRDefault="009A45CA" w:rsidP="009A45CA">
      <w:pPr>
        <w:ind w:firstLine="720"/>
        <w:outlineLvl w:val="0"/>
        <w:rPr>
          <w:i/>
          <w:highlight w:val="lightGray"/>
        </w:rPr>
      </w:pPr>
      <w:r w:rsidRPr="009A45CA">
        <w:rPr>
          <w:b/>
          <w:i/>
          <w:highlight w:val="lightGray"/>
        </w:rPr>
        <w:t>[Name]</w:t>
      </w:r>
    </w:p>
    <w:p w14:paraId="67CA3AF4" w14:textId="77777777" w:rsidR="009A45CA" w:rsidRPr="009A45CA" w:rsidRDefault="009A45CA" w:rsidP="009A45CA">
      <w:pPr>
        <w:ind w:firstLine="720"/>
        <w:outlineLvl w:val="0"/>
        <w:rPr>
          <w:i/>
          <w:highlight w:val="lightGray"/>
        </w:rPr>
      </w:pPr>
      <w:r w:rsidRPr="009A45CA">
        <w:rPr>
          <w:b/>
          <w:i/>
          <w:highlight w:val="lightGray"/>
        </w:rPr>
        <w:t>[Phone]</w:t>
      </w:r>
    </w:p>
    <w:p w14:paraId="67CA3AF5" w14:textId="77777777" w:rsidR="009A45CA" w:rsidRPr="009A45CA" w:rsidRDefault="009A45CA" w:rsidP="009A45CA">
      <w:pPr>
        <w:ind w:firstLine="720"/>
        <w:outlineLvl w:val="0"/>
        <w:rPr>
          <w:i/>
          <w:highlight w:val="lightGray"/>
        </w:rPr>
      </w:pPr>
      <w:r w:rsidRPr="009A45CA">
        <w:rPr>
          <w:b/>
          <w:i/>
          <w:highlight w:val="lightGray"/>
        </w:rPr>
        <w:t>[Address]</w:t>
      </w:r>
    </w:p>
    <w:p w14:paraId="67CA3AF6" w14:textId="77777777" w:rsidR="009A45CA" w:rsidRDefault="009A45CA" w:rsidP="009A45CA">
      <w:pPr>
        <w:ind w:firstLine="720"/>
        <w:outlineLvl w:val="0"/>
        <w:rPr>
          <w:i/>
          <w:highlight w:val="lightGray"/>
        </w:rPr>
      </w:pPr>
      <w:r w:rsidRPr="009A45CA">
        <w:rPr>
          <w:b/>
          <w:i/>
          <w:highlight w:val="lightGray"/>
        </w:rPr>
        <w:t>[Address]</w:t>
      </w:r>
    </w:p>
    <w:p w14:paraId="67CA3AF7" w14:textId="77777777" w:rsidR="009A45CA" w:rsidRPr="009A45CA" w:rsidRDefault="009A45CA" w:rsidP="009A45CA">
      <w:pPr>
        <w:ind w:firstLine="720"/>
        <w:outlineLvl w:val="0"/>
        <w:rPr>
          <w:i/>
          <w:highlight w:val="lightGray"/>
        </w:rPr>
      </w:pPr>
      <w:r w:rsidRPr="009A45CA">
        <w:rPr>
          <w:b/>
          <w:i/>
          <w:highlight w:val="lightGray"/>
        </w:rPr>
        <w:t>[Email]</w:t>
      </w:r>
      <w:r>
        <w:rPr>
          <w:i/>
        </w:rPr>
        <w:t xml:space="preserve"> </w:t>
      </w:r>
      <w:r w:rsidRPr="008C515F">
        <w:rPr>
          <w:i/>
        </w:rPr>
        <w:t> </w:t>
      </w:r>
    </w:p>
    <w:p w14:paraId="67CA3AF8" w14:textId="77777777" w:rsidR="009A45CA" w:rsidRDefault="009A45CA" w:rsidP="009A45CA">
      <w:pPr>
        <w:rPr>
          <w:i/>
        </w:rPr>
      </w:pPr>
    </w:p>
    <w:p w14:paraId="67CA3AF9" w14:textId="77777777" w:rsidR="009A45CA" w:rsidRDefault="009A45CA" w:rsidP="009A45CA">
      <w:pPr>
        <w:rPr>
          <w:i/>
        </w:rPr>
      </w:pPr>
      <w:r>
        <w:rPr>
          <w:i/>
        </w:rPr>
        <w:tab/>
        <w:t>Contract Manager for DIS:</w:t>
      </w:r>
    </w:p>
    <w:p w14:paraId="67CA3AFA" w14:textId="77777777" w:rsidR="009A45CA" w:rsidRPr="009A45CA" w:rsidRDefault="009A45CA" w:rsidP="009A45CA">
      <w:pPr>
        <w:ind w:firstLine="720"/>
        <w:outlineLvl w:val="0"/>
        <w:rPr>
          <w:i/>
          <w:highlight w:val="lightGray"/>
        </w:rPr>
      </w:pPr>
      <w:r w:rsidRPr="009A45CA">
        <w:rPr>
          <w:b/>
          <w:i/>
          <w:highlight w:val="lightGray"/>
        </w:rPr>
        <w:t>[Name]</w:t>
      </w:r>
    </w:p>
    <w:p w14:paraId="67CA3AFB" w14:textId="77777777" w:rsidR="009A45CA" w:rsidRPr="009A45CA" w:rsidRDefault="009A45CA" w:rsidP="009A45CA">
      <w:pPr>
        <w:ind w:firstLine="720"/>
        <w:outlineLvl w:val="0"/>
        <w:rPr>
          <w:i/>
          <w:highlight w:val="lightGray"/>
        </w:rPr>
      </w:pPr>
      <w:r w:rsidRPr="009A45CA">
        <w:rPr>
          <w:b/>
          <w:i/>
          <w:highlight w:val="lightGray"/>
        </w:rPr>
        <w:t>[Phone]</w:t>
      </w:r>
    </w:p>
    <w:p w14:paraId="67CA3AFC" w14:textId="77777777" w:rsidR="009A45CA" w:rsidRPr="009A45CA" w:rsidRDefault="009A45CA" w:rsidP="009A45CA">
      <w:pPr>
        <w:ind w:firstLine="720"/>
        <w:rPr>
          <w:highlight w:val="lightGray"/>
        </w:rPr>
      </w:pPr>
      <w:r w:rsidRPr="009A45CA">
        <w:rPr>
          <w:b/>
          <w:i/>
          <w:highlight w:val="lightGray"/>
        </w:rPr>
        <w:t>[Address]</w:t>
      </w:r>
    </w:p>
    <w:p w14:paraId="67CA3AFD" w14:textId="77777777" w:rsidR="009A45CA" w:rsidRDefault="009A45CA" w:rsidP="009A45CA">
      <w:pPr>
        <w:ind w:firstLine="720"/>
        <w:rPr>
          <w:highlight w:val="lightGray"/>
        </w:rPr>
      </w:pPr>
      <w:r w:rsidRPr="009A45CA">
        <w:rPr>
          <w:b/>
          <w:i/>
          <w:highlight w:val="lightGray"/>
        </w:rPr>
        <w:t>[Address]</w:t>
      </w:r>
    </w:p>
    <w:p w14:paraId="67CA3AFE" w14:textId="77777777" w:rsidR="009A45CA" w:rsidRPr="009A45CA" w:rsidRDefault="009A45CA" w:rsidP="009A45CA">
      <w:pPr>
        <w:ind w:firstLine="720"/>
        <w:rPr>
          <w:highlight w:val="lightGray"/>
        </w:rPr>
      </w:pPr>
      <w:r w:rsidRPr="009A45CA">
        <w:rPr>
          <w:b/>
          <w:i/>
          <w:highlight w:val="lightGray"/>
        </w:rPr>
        <w:t>[Email]</w:t>
      </w:r>
      <w:r>
        <w:rPr>
          <w:i/>
        </w:rPr>
        <w:t xml:space="preserve"> </w:t>
      </w:r>
      <w:r w:rsidRPr="008C515F">
        <w:rPr>
          <w:i/>
        </w:rPr>
        <w:t>  </w:t>
      </w:r>
    </w:p>
    <w:p w14:paraId="67CA3AFF" w14:textId="77777777" w:rsidR="009A45CA" w:rsidRPr="002B385F" w:rsidRDefault="009A45CA" w:rsidP="009A45CA">
      <w:pPr>
        <w:ind w:left="720" w:hanging="720"/>
        <w:jc w:val="both"/>
      </w:pPr>
    </w:p>
    <w:p w14:paraId="67CA3B00" w14:textId="77777777" w:rsidR="009A45CA" w:rsidRPr="002B385F" w:rsidRDefault="009A45CA" w:rsidP="009A45CA">
      <w:pPr>
        <w:ind w:left="720" w:hanging="720"/>
        <w:jc w:val="both"/>
      </w:pPr>
    </w:p>
    <w:p w14:paraId="67CA3B01" w14:textId="77777777" w:rsidR="009A45CA" w:rsidRPr="002B385F" w:rsidRDefault="009A45CA" w:rsidP="009A45CA">
      <w:pPr>
        <w:jc w:val="both"/>
      </w:pPr>
      <w:r w:rsidRPr="002B385F">
        <w:t>The Parties hereto have executed this MOU through their duly authorized signatories on the date and year last written below.</w:t>
      </w:r>
    </w:p>
    <w:p w14:paraId="67CA3B02" w14:textId="77777777" w:rsidR="009A45CA" w:rsidRPr="002B385F" w:rsidRDefault="009A45CA" w:rsidP="009A45CA">
      <w:pPr>
        <w:jc w:val="both"/>
      </w:pPr>
    </w:p>
    <w:p w14:paraId="67CA3B03" w14:textId="77777777" w:rsidR="009A45CA" w:rsidRPr="002B385F" w:rsidRDefault="009A45CA" w:rsidP="009A45CA">
      <w:pPr>
        <w:jc w:val="both"/>
      </w:pPr>
    </w:p>
    <w:p w14:paraId="67CA3B04" w14:textId="77777777" w:rsidR="009A45CA" w:rsidRPr="002B385F" w:rsidRDefault="009A45CA" w:rsidP="009A45CA">
      <w:pPr>
        <w:ind w:left="5040" w:hanging="5040"/>
        <w:jc w:val="both"/>
      </w:pPr>
      <w:r w:rsidRPr="00E449F0">
        <w:rPr>
          <w:b/>
          <w:i/>
          <w:highlight w:val="lightGray"/>
        </w:rPr>
        <w:t>[Insert abbreviated business name]</w:t>
      </w:r>
      <w:r w:rsidRPr="00E449F0">
        <w:rPr>
          <w:highlight w:val="lightGray"/>
        </w:rPr>
        <w:t>:</w:t>
      </w:r>
      <w:r w:rsidRPr="002B385F">
        <w:tab/>
        <w:t>Florida Department of Financial Services:</w:t>
      </w:r>
    </w:p>
    <w:p w14:paraId="67CA3B05" w14:textId="77777777" w:rsidR="009A45CA" w:rsidRPr="002B385F" w:rsidRDefault="009A45CA" w:rsidP="009A45CA">
      <w:pPr>
        <w:jc w:val="both"/>
      </w:pPr>
    </w:p>
    <w:p w14:paraId="67CA3B06" w14:textId="77777777" w:rsidR="009A45CA" w:rsidRPr="002B385F" w:rsidRDefault="009A45CA" w:rsidP="009A45CA">
      <w:pPr>
        <w:jc w:val="both"/>
      </w:pPr>
      <w:r w:rsidRPr="002B385F">
        <w:t>By:</w:t>
      </w:r>
      <w:r w:rsidRPr="002B385F">
        <w:tab/>
        <w:t xml:space="preserve">______________________ </w:t>
      </w:r>
      <w:r w:rsidRPr="002B385F">
        <w:tab/>
      </w:r>
      <w:r w:rsidRPr="002B385F">
        <w:tab/>
      </w:r>
      <w:r w:rsidRPr="002B385F">
        <w:tab/>
        <w:t xml:space="preserve">By:  </w:t>
      </w:r>
      <w:r w:rsidRPr="002B385F">
        <w:tab/>
        <w:t>______________________</w:t>
      </w:r>
    </w:p>
    <w:p w14:paraId="67CA3B07" w14:textId="77777777" w:rsidR="009A45CA" w:rsidRPr="002B385F" w:rsidRDefault="009A45CA" w:rsidP="009A45CA">
      <w:pPr>
        <w:jc w:val="both"/>
      </w:pPr>
    </w:p>
    <w:p w14:paraId="67CA3B08" w14:textId="77777777" w:rsidR="009A45CA" w:rsidRPr="002B385F" w:rsidRDefault="009A45CA" w:rsidP="009A45CA">
      <w:pPr>
        <w:jc w:val="both"/>
      </w:pPr>
      <w:r w:rsidRPr="002B385F">
        <w:t>Date:</w:t>
      </w:r>
      <w:r w:rsidRPr="002B385F">
        <w:tab/>
        <w:t xml:space="preserve">______________________ </w:t>
      </w:r>
      <w:r w:rsidRPr="002B385F">
        <w:tab/>
      </w:r>
      <w:r w:rsidRPr="002B385F">
        <w:tab/>
      </w:r>
      <w:r w:rsidRPr="002B385F">
        <w:tab/>
        <w:t xml:space="preserve">Date:  </w:t>
      </w:r>
      <w:r w:rsidRPr="002B385F">
        <w:tab/>
        <w:t>______________________</w:t>
      </w:r>
    </w:p>
    <w:p w14:paraId="67CA3B09" w14:textId="77777777" w:rsidR="009A45CA" w:rsidRPr="002B385F" w:rsidRDefault="009A45CA" w:rsidP="009A45CA">
      <w:pPr>
        <w:jc w:val="both"/>
      </w:pPr>
    </w:p>
    <w:p w14:paraId="67CA3B0A" w14:textId="77777777" w:rsidR="009A45CA" w:rsidRPr="009823AF" w:rsidRDefault="009A45CA" w:rsidP="009A45CA">
      <w:pPr>
        <w:jc w:val="both"/>
        <w:rPr>
          <w:u w:val="single"/>
        </w:rPr>
      </w:pPr>
      <w:r w:rsidRPr="002B385F">
        <w:t>Title:</w:t>
      </w:r>
      <w:r w:rsidRPr="002B385F">
        <w:tab/>
        <w:t xml:space="preserve">______________________ </w:t>
      </w:r>
      <w:r w:rsidRPr="002B385F">
        <w:tab/>
      </w:r>
      <w:r w:rsidRPr="002B385F">
        <w:tab/>
      </w:r>
      <w:r w:rsidRPr="002B385F">
        <w:tab/>
        <w:t xml:space="preserve">Title:  </w:t>
      </w:r>
      <w:r w:rsidRPr="002B385F">
        <w:rPr>
          <w:u w:val="single"/>
        </w:rPr>
        <w:t>_______________________</w:t>
      </w:r>
    </w:p>
    <w:p w14:paraId="67CA3B0B" w14:textId="77777777" w:rsidR="009A45CA" w:rsidRDefault="009A45CA" w:rsidP="009A45CA">
      <w:pPr>
        <w:jc w:val="both"/>
      </w:pPr>
    </w:p>
    <w:p w14:paraId="67CA3B0C" w14:textId="77777777" w:rsidR="009A45CA" w:rsidRDefault="009A45CA" w:rsidP="00A35293">
      <w:pPr>
        <w:pStyle w:val="ListParagraph"/>
        <w:numPr>
          <w:ilvl w:val="0"/>
          <w:numId w:val="0"/>
        </w:numPr>
        <w:ind w:left="720"/>
        <w:rPr>
          <w:snapToGrid/>
          <w:sz w:val="28"/>
          <w:szCs w:val="24"/>
        </w:rPr>
      </w:pPr>
    </w:p>
    <w:p w14:paraId="67CA3B0D" w14:textId="77777777" w:rsidR="009A45CA" w:rsidRDefault="009A45CA" w:rsidP="00A35293">
      <w:pPr>
        <w:pStyle w:val="ListParagraph"/>
        <w:numPr>
          <w:ilvl w:val="0"/>
          <w:numId w:val="0"/>
        </w:numPr>
        <w:ind w:left="720"/>
        <w:rPr>
          <w:snapToGrid/>
          <w:sz w:val="28"/>
          <w:szCs w:val="24"/>
        </w:rPr>
      </w:pPr>
    </w:p>
    <w:bookmarkEnd w:id="0"/>
    <w:bookmarkEnd w:id="1"/>
    <w:bookmarkEnd w:id="2"/>
    <w:sectPr w:rsidR="009A45CA" w:rsidSect="00C1705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A3B12" w14:textId="77777777" w:rsidR="00246586" w:rsidRDefault="00246586" w:rsidP="00C8027F">
      <w:r>
        <w:separator/>
      </w:r>
    </w:p>
  </w:endnote>
  <w:endnote w:type="continuationSeparator" w:id="0">
    <w:p w14:paraId="67CA3B13" w14:textId="77777777" w:rsidR="00246586" w:rsidRDefault="00246586" w:rsidP="00C8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uturaBook">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5FF9" w14:textId="77777777" w:rsidR="00260981" w:rsidRDefault="00260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3B16" w14:textId="2314E70F" w:rsidR="009E5F4D" w:rsidRPr="00C70521" w:rsidRDefault="009E5F4D" w:rsidP="002D1908">
    <w:pPr>
      <w:pStyle w:val="Footer"/>
      <w:rPr>
        <w:color w:val="1F497D" w:themeColor="text2"/>
      </w:rPr>
    </w:pPr>
    <w:r w:rsidRPr="006F1D8A">
      <w:rPr>
        <w:noProof/>
        <w:sz w:val="18"/>
        <w:szCs w:val="18"/>
      </w:rPr>
      <w:drawing>
        <wp:anchor distT="0" distB="0" distL="114300" distR="114300" simplePos="0" relativeHeight="251659264" behindDoc="0" locked="0" layoutInCell="1" allowOverlap="1" wp14:anchorId="67CA3B17" wp14:editId="67CA3B18">
          <wp:simplePos x="0" y="0"/>
          <wp:positionH relativeFrom="column">
            <wp:posOffset>2295525</wp:posOffset>
          </wp:positionH>
          <wp:positionV relativeFrom="paragraph">
            <wp:posOffset>-165100</wp:posOffset>
          </wp:positionV>
          <wp:extent cx="2348865" cy="5346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8865" cy="534670"/>
                  </a:xfrm>
                  <a:prstGeom prst="rect">
                    <a:avLst/>
                  </a:prstGeom>
                </pic:spPr>
              </pic:pic>
            </a:graphicData>
          </a:graphic>
          <wp14:sizeRelH relativeFrom="page">
            <wp14:pctWidth>0</wp14:pctWidth>
          </wp14:sizeRelH>
          <wp14:sizeRelV relativeFrom="page">
            <wp14:pctHeight>0</wp14:pctHeight>
          </wp14:sizeRelV>
        </wp:anchor>
      </w:drawing>
    </w:r>
    <w:r w:rsidR="00260981">
      <w:rPr>
        <w:sz w:val="18"/>
        <w:szCs w:val="18"/>
      </w:rPr>
      <w:t>Memorandum of Understanding</w:t>
    </w:r>
    <w:bookmarkStart w:id="3" w:name="_GoBack"/>
    <w:bookmarkEnd w:id="3"/>
    <w:r>
      <w:rPr>
        <w:color w:val="1F497D" w:themeColor="text2"/>
      </w:rPr>
      <w:tab/>
    </w:r>
    <w:r w:rsidRPr="006F1D8A">
      <w:rPr>
        <w:sz w:val="18"/>
        <w:szCs w:val="18"/>
      </w:rPr>
      <w:ptab w:relativeTo="margin" w:alignment="right" w:leader="none"/>
    </w:r>
    <w:r w:rsidRPr="006F1D8A">
      <w:rPr>
        <w:sz w:val="18"/>
        <w:szCs w:val="18"/>
      </w:rPr>
      <w:t xml:space="preserve">Page </w:t>
    </w:r>
    <w:r w:rsidRPr="006F1D8A">
      <w:rPr>
        <w:sz w:val="18"/>
        <w:szCs w:val="18"/>
      </w:rPr>
      <w:fldChar w:fldCharType="begin"/>
    </w:r>
    <w:r w:rsidRPr="006F1D8A">
      <w:rPr>
        <w:sz w:val="18"/>
        <w:szCs w:val="18"/>
      </w:rPr>
      <w:instrText xml:space="preserve"> PAGE   \* MERGEFORMAT </w:instrText>
    </w:r>
    <w:r w:rsidRPr="006F1D8A">
      <w:rPr>
        <w:sz w:val="18"/>
        <w:szCs w:val="18"/>
      </w:rPr>
      <w:fldChar w:fldCharType="separate"/>
    </w:r>
    <w:r w:rsidR="00260981">
      <w:rPr>
        <w:noProof/>
        <w:sz w:val="18"/>
        <w:szCs w:val="18"/>
      </w:rPr>
      <w:t>1</w:t>
    </w:r>
    <w:r w:rsidRPr="006F1D8A">
      <w:rPr>
        <w:noProof/>
        <w:sz w:val="18"/>
        <w:szCs w:val="18"/>
      </w:rPr>
      <w:fldChar w:fldCharType="end"/>
    </w:r>
    <w:r w:rsidRPr="006F1D8A">
      <w:rPr>
        <w:noProof/>
        <w:sz w:val="18"/>
        <w:szCs w:val="18"/>
      </w:rPr>
      <w:t xml:space="preserve"> of </w:t>
    </w:r>
    <w:r w:rsidR="00600F05">
      <w:rPr>
        <w:noProof/>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3395" w14:textId="77777777" w:rsidR="00260981" w:rsidRDefault="0026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A3B10" w14:textId="77777777" w:rsidR="00246586" w:rsidRDefault="00246586" w:rsidP="00C8027F">
      <w:r>
        <w:separator/>
      </w:r>
    </w:p>
  </w:footnote>
  <w:footnote w:type="continuationSeparator" w:id="0">
    <w:p w14:paraId="67CA3B11" w14:textId="77777777" w:rsidR="00246586" w:rsidRDefault="00246586" w:rsidP="00C8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E6E6A" w14:textId="77777777" w:rsidR="00260981" w:rsidRDefault="00260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3B14" w14:textId="77777777" w:rsidR="009E5F4D" w:rsidRDefault="009E5F4D">
    <w:pPr>
      <w:pStyle w:val="Header"/>
    </w:pPr>
  </w:p>
  <w:p w14:paraId="67CA3B15" w14:textId="77777777" w:rsidR="009E5F4D" w:rsidRDefault="009E5F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6970" w14:textId="77777777" w:rsidR="00260981" w:rsidRDefault="00260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55C"/>
    <w:multiLevelType w:val="hybridMultilevel"/>
    <w:tmpl w:val="F304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0BB3"/>
    <w:multiLevelType w:val="hybridMultilevel"/>
    <w:tmpl w:val="E69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C7CA2"/>
    <w:multiLevelType w:val="singleLevel"/>
    <w:tmpl w:val="F36C3066"/>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14B046C1"/>
    <w:multiLevelType w:val="hybridMultilevel"/>
    <w:tmpl w:val="1E46A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32881"/>
    <w:multiLevelType w:val="hybridMultilevel"/>
    <w:tmpl w:val="04FA2310"/>
    <w:lvl w:ilvl="0" w:tplc="7D10476C">
      <w:start w:val="5"/>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06CB5"/>
    <w:multiLevelType w:val="hybridMultilevel"/>
    <w:tmpl w:val="5E5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87393"/>
    <w:multiLevelType w:val="hybridMultilevel"/>
    <w:tmpl w:val="554A5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723E39"/>
    <w:multiLevelType w:val="hybridMultilevel"/>
    <w:tmpl w:val="C60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C7E49"/>
    <w:multiLevelType w:val="hybridMultilevel"/>
    <w:tmpl w:val="FEA4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6464D"/>
    <w:multiLevelType w:val="hybridMultilevel"/>
    <w:tmpl w:val="738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82A13"/>
    <w:multiLevelType w:val="singleLevel"/>
    <w:tmpl w:val="E2161BC4"/>
    <w:lvl w:ilvl="0">
      <w:start w:val="1"/>
      <w:numFmt w:val="bullet"/>
      <w:lvlText w:val=""/>
      <w:lvlJc w:val="left"/>
      <w:pPr>
        <w:tabs>
          <w:tab w:val="num" w:pos="360"/>
        </w:tabs>
        <w:ind w:left="360" w:hanging="360"/>
      </w:pPr>
      <w:rPr>
        <w:rFonts w:ascii="Symbol" w:hAnsi="Symbol" w:hint="default"/>
        <w:sz w:val="20"/>
      </w:rPr>
    </w:lvl>
  </w:abstractNum>
  <w:abstractNum w:abstractNumId="11">
    <w:nsid w:val="3A8671C9"/>
    <w:multiLevelType w:val="hybridMultilevel"/>
    <w:tmpl w:val="0222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17B8F"/>
    <w:multiLevelType w:val="hybridMultilevel"/>
    <w:tmpl w:val="5748FC9A"/>
    <w:lvl w:ilvl="0" w:tplc="30DE0AD4">
      <w:start w:val="5"/>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917EFE"/>
    <w:multiLevelType w:val="hybridMultilevel"/>
    <w:tmpl w:val="40F4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032F0"/>
    <w:multiLevelType w:val="hybridMultilevel"/>
    <w:tmpl w:val="3EA0CA1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15">
      <w:start w:val="1"/>
      <w:numFmt w:val="upperLetter"/>
      <w:lvlText w:val="%4."/>
      <w:lvlJc w:val="left"/>
      <w:pPr>
        <w:ind w:left="4335" w:hanging="1455"/>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8A4006"/>
    <w:multiLevelType w:val="hybridMultilevel"/>
    <w:tmpl w:val="C38A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90BC7"/>
    <w:multiLevelType w:val="hybridMultilevel"/>
    <w:tmpl w:val="EA2E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23A7A"/>
    <w:multiLevelType w:val="hybridMultilevel"/>
    <w:tmpl w:val="381E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C7360"/>
    <w:multiLevelType w:val="hybridMultilevel"/>
    <w:tmpl w:val="E314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133D0"/>
    <w:multiLevelType w:val="hybridMultilevel"/>
    <w:tmpl w:val="CE0068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F61C3"/>
    <w:multiLevelType w:val="hybridMultilevel"/>
    <w:tmpl w:val="647E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A66A4"/>
    <w:multiLevelType w:val="multilevel"/>
    <w:tmpl w:val="3EE65C1A"/>
    <w:lvl w:ilvl="0">
      <w:start w:val="1"/>
      <w:numFmt w:val="decimal"/>
      <w:pStyle w:val="ListNumber"/>
      <w:isLg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2">
    <w:nsid w:val="67D34BF0"/>
    <w:multiLevelType w:val="hybridMultilevel"/>
    <w:tmpl w:val="81C277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C27DD"/>
    <w:multiLevelType w:val="hybridMultilevel"/>
    <w:tmpl w:val="FABE0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6BE74070"/>
    <w:multiLevelType w:val="hybridMultilevel"/>
    <w:tmpl w:val="BF2A5026"/>
    <w:lvl w:ilvl="0" w:tplc="2610B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83E01"/>
    <w:multiLevelType w:val="hybridMultilevel"/>
    <w:tmpl w:val="EC726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4EE1302"/>
    <w:multiLevelType w:val="hybridMultilevel"/>
    <w:tmpl w:val="C18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C33CC"/>
    <w:multiLevelType w:val="hybridMultilevel"/>
    <w:tmpl w:val="B458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161B3E"/>
    <w:multiLevelType w:val="hybridMultilevel"/>
    <w:tmpl w:val="8522D6E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1"/>
  </w:num>
  <w:num w:numId="3">
    <w:abstractNumId w:val="7"/>
  </w:num>
  <w:num w:numId="4">
    <w:abstractNumId w:val="17"/>
  </w:num>
  <w:num w:numId="5">
    <w:abstractNumId w:val="6"/>
  </w:num>
  <w:num w:numId="6">
    <w:abstractNumId w:val="15"/>
  </w:num>
  <w:num w:numId="7">
    <w:abstractNumId w:val="20"/>
  </w:num>
  <w:num w:numId="8">
    <w:abstractNumId w:val="1"/>
  </w:num>
  <w:num w:numId="9">
    <w:abstractNumId w:val="3"/>
  </w:num>
  <w:num w:numId="10">
    <w:abstractNumId w:val="11"/>
  </w:num>
  <w:num w:numId="11">
    <w:abstractNumId w:val="10"/>
  </w:num>
  <w:num w:numId="12">
    <w:abstractNumId w:val="23"/>
  </w:num>
  <w:num w:numId="13">
    <w:abstractNumId w:val="9"/>
  </w:num>
  <w:num w:numId="14">
    <w:abstractNumId w:val="8"/>
  </w:num>
  <w:num w:numId="15">
    <w:abstractNumId w:val="27"/>
  </w:num>
  <w:num w:numId="16">
    <w:abstractNumId w:val="26"/>
  </w:num>
  <w:num w:numId="17">
    <w:abstractNumId w:val="16"/>
  </w:num>
  <w:num w:numId="18">
    <w:abstractNumId w:val="25"/>
  </w:num>
  <w:num w:numId="19">
    <w:abstractNumId w:val="13"/>
  </w:num>
  <w:num w:numId="20">
    <w:abstractNumId w:val="18"/>
  </w:num>
  <w:num w:numId="21">
    <w:abstractNumId w:val="19"/>
  </w:num>
  <w:num w:numId="22">
    <w:abstractNumId w:val="4"/>
  </w:num>
  <w:num w:numId="23">
    <w:abstractNumId w:val="0"/>
  </w:num>
  <w:num w:numId="24">
    <w:abstractNumId w:val="5"/>
  </w:num>
  <w:num w:numId="25">
    <w:abstractNumId w:val="24"/>
  </w:num>
  <w:num w:numId="26">
    <w:abstractNumId w:val="22"/>
  </w:num>
  <w:num w:numId="27">
    <w:abstractNumId w:val="28"/>
  </w:num>
  <w:num w:numId="28">
    <w:abstractNumId w:val="14"/>
  </w:num>
  <w:num w:numId="2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F"/>
    <w:rsid w:val="00000CD0"/>
    <w:rsid w:val="00010B59"/>
    <w:rsid w:val="00014483"/>
    <w:rsid w:val="00025E1E"/>
    <w:rsid w:val="00026ECA"/>
    <w:rsid w:val="00026FD2"/>
    <w:rsid w:val="00030925"/>
    <w:rsid w:val="00036DCF"/>
    <w:rsid w:val="00056263"/>
    <w:rsid w:val="00057912"/>
    <w:rsid w:val="00085A23"/>
    <w:rsid w:val="000A23CE"/>
    <w:rsid w:val="000F3052"/>
    <w:rsid w:val="001001F7"/>
    <w:rsid w:val="001130C6"/>
    <w:rsid w:val="00133775"/>
    <w:rsid w:val="00174480"/>
    <w:rsid w:val="001B2676"/>
    <w:rsid w:val="001C4317"/>
    <w:rsid w:val="001D3671"/>
    <w:rsid w:val="00242960"/>
    <w:rsid w:val="0024547A"/>
    <w:rsid w:val="00246586"/>
    <w:rsid w:val="00260981"/>
    <w:rsid w:val="00271233"/>
    <w:rsid w:val="00273781"/>
    <w:rsid w:val="00276D42"/>
    <w:rsid w:val="00280858"/>
    <w:rsid w:val="00283AA0"/>
    <w:rsid w:val="002B0AA3"/>
    <w:rsid w:val="002B0AA5"/>
    <w:rsid w:val="002C1EB0"/>
    <w:rsid w:val="002D141A"/>
    <w:rsid w:val="002D1908"/>
    <w:rsid w:val="002D28E0"/>
    <w:rsid w:val="002D7884"/>
    <w:rsid w:val="002F2256"/>
    <w:rsid w:val="002F29F1"/>
    <w:rsid w:val="002F4296"/>
    <w:rsid w:val="002F5116"/>
    <w:rsid w:val="00310DA5"/>
    <w:rsid w:val="003129E3"/>
    <w:rsid w:val="003145B4"/>
    <w:rsid w:val="00322B5E"/>
    <w:rsid w:val="00326848"/>
    <w:rsid w:val="00331A22"/>
    <w:rsid w:val="00341401"/>
    <w:rsid w:val="00371F00"/>
    <w:rsid w:val="003761B5"/>
    <w:rsid w:val="00384688"/>
    <w:rsid w:val="0039505A"/>
    <w:rsid w:val="003D3642"/>
    <w:rsid w:val="003E2B31"/>
    <w:rsid w:val="00402456"/>
    <w:rsid w:val="0041287F"/>
    <w:rsid w:val="004323A6"/>
    <w:rsid w:val="00451D2F"/>
    <w:rsid w:val="00453B28"/>
    <w:rsid w:val="00481CCF"/>
    <w:rsid w:val="004B2B23"/>
    <w:rsid w:val="004C447E"/>
    <w:rsid w:val="004C7ECC"/>
    <w:rsid w:val="004D5C2D"/>
    <w:rsid w:val="004F1AAF"/>
    <w:rsid w:val="0052488F"/>
    <w:rsid w:val="005255FA"/>
    <w:rsid w:val="00531C3C"/>
    <w:rsid w:val="00542831"/>
    <w:rsid w:val="005540C4"/>
    <w:rsid w:val="0059066B"/>
    <w:rsid w:val="005918D4"/>
    <w:rsid w:val="005B1D52"/>
    <w:rsid w:val="005C4173"/>
    <w:rsid w:val="005C4E93"/>
    <w:rsid w:val="005D194C"/>
    <w:rsid w:val="005E2E1F"/>
    <w:rsid w:val="005E5854"/>
    <w:rsid w:val="005F2348"/>
    <w:rsid w:val="005F23BA"/>
    <w:rsid w:val="005F6913"/>
    <w:rsid w:val="005F7E14"/>
    <w:rsid w:val="00600F05"/>
    <w:rsid w:val="006055EA"/>
    <w:rsid w:val="00611130"/>
    <w:rsid w:val="00621716"/>
    <w:rsid w:val="006229D9"/>
    <w:rsid w:val="00630DF4"/>
    <w:rsid w:val="00631B33"/>
    <w:rsid w:val="00656066"/>
    <w:rsid w:val="006634FD"/>
    <w:rsid w:val="006712AF"/>
    <w:rsid w:val="00673AB9"/>
    <w:rsid w:val="00695943"/>
    <w:rsid w:val="006A4F85"/>
    <w:rsid w:val="006B1C19"/>
    <w:rsid w:val="006C4BF8"/>
    <w:rsid w:val="006D56D7"/>
    <w:rsid w:val="006F0579"/>
    <w:rsid w:val="006F1D8A"/>
    <w:rsid w:val="00707106"/>
    <w:rsid w:val="00731173"/>
    <w:rsid w:val="007424E9"/>
    <w:rsid w:val="007925BB"/>
    <w:rsid w:val="007A0D7C"/>
    <w:rsid w:val="007A7719"/>
    <w:rsid w:val="007B0578"/>
    <w:rsid w:val="007B49DE"/>
    <w:rsid w:val="007B67ED"/>
    <w:rsid w:val="007C12CF"/>
    <w:rsid w:val="007F0480"/>
    <w:rsid w:val="00803A1A"/>
    <w:rsid w:val="008244D6"/>
    <w:rsid w:val="00830EC4"/>
    <w:rsid w:val="0084333F"/>
    <w:rsid w:val="0084524C"/>
    <w:rsid w:val="00850297"/>
    <w:rsid w:val="00867891"/>
    <w:rsid w:val="008805F0"/>
    <w:rsid w:val="008839B5"/>
    <w:rsid w:val="008A4CC0"/>
    <w:rsid w:val="008D15A9"/>
    <w:rsid w:val="008E4F05"/>
    <w:rsid w:val="00920AE5"/>
    <w:rsid w:val="0093341A"/>
    <w:rsid w:val="0095452F"/>
    <w:rsid w:val="00957056"/>
    <w:rsid w:val="00960ACE"/>
    <w:rsid w:val="00961F9F"/>
    <w:rsid w:val="009624C1"/>
    <w:rsid w:val="009A45CA"/>
    <w:rsid w:val="009B6E66"/>
    <w:rsid w:val="009C50F9"/>
    <w:rsid w:val="009D5FF4"/>
    <w:rsid w:val="009E5F4D"/>
    <w:rsid w:val="00A00A2A"/>
    <w:rsid w:val="00A04CE6"/>
    <w:rsid w:val="00A35293"/>
    <w:rsid w:val="00A43276"/>
    <w:rsid w:val="00A711F6"/>
    <w:rsid w:val="00A7308B"/>
    <w:rsid w:val="00A847E0"/>
    <w:rsid w:val="00A92B2C"/>
    <w:rsid w:val="00AA676D"/>
    <w:rsid w:val="00AD6DF0"/>
    <w:rsid w:val="00AE3EF5"/>
    <w:rsid w:val="00B04BB7"/>
    <w:rsid w:val="00B16D89"/>
    <w:rsid w:val="00B25765"/>
    <w:rsid w:val="00B508A2"/>
    <w:rsid w:val="00B54CEC"/>
    <w:rsid w:val="00BA1055"/>
    <w:rsid w:val="00BA10FD"/>
    <w:rsid w:val="00BB1470"/>
    <w:rsid w:val="00BC31D3"/>
    <w:rsid w:val="00BD228D"/>
    <w:rsid w:val="00BF696D"/>
    <w:rsid w:val="00C00C60"/>
    <w:rsid w:val="00C17057"/>
    <w:rsid w:val="00C31DDC"/>
    <w:rsid w:val="00C41A63"/>
    <w:rsid w:val="00C70521"/>
    <w:rsid w:val="00C776A2"/>
    <w:rsid w:val="00C77D1E"/>
    <w:rsid w:val="00C8027F"/>
    <w:rsid w:val="00CC0770"/>
    <w:rsid w:val="00CC756D"/>
    <w:rsid w:val="00CF3957"/>
    <w:rsid w:val="00D2081D"/>
    <w:rsid w:val="00D32C41"/>
    <w:rsid w:val="00D33E7E"/>
    <w:rsid w:val="00D35596"/>
    <w:rsid w:val="00D503D2"/>
    <w:rsid w:val="00D57651"/>
    <w:rsid w:val="00D8115B"/>
    <w:rsid w:val="00DC1E30"/>
    <w:rsid w:val="00DC7415"/>
    <w:rsid w:val="00DD4288"/>
    <w:rsid w:val="00DE7F85"/>
    <w:rsid w:val="00DF6974"/>
    <w:rsid w:val="00E30FDC"/>
    <w:rsid w:val="00E449F0"/>
    <w:rsid w:val="00E510BC"/>
    <w:rsid w:val="00E53B52"/>
    <w:rsid w:val="00E57811"/>
    <w:rsid w:val="00E6528B"/>
    <w:rsid w:val="00E70822"/>
    <w:rsid w:val="00E714A8"/>
    <w:rsid w:val="00E738CE"/>
    <w:rsid w:val="00E80999"/>
    <w:rsid w:val="00E92CE5"/>
    <w:rsid w:val="00EC3BAF"/>
    <w:rsid w:val="00EF2023"/>
    <w:rsid w:val="00EF772A"/>
    <w:rsid w:val="00F36C20"/>
    <w:rsid w:val="00F63E81"/>
    <w:rsid w:val="00F77737"/>
    <w:rsid w:val="00F80C83"/>
    <w:rsid w:val="00F841CF"/>
    <w:rsid w:val="00F8587B"/>
    <w:rsid w:val="00F92C29"/>
    <w:rsid w:val="00FA5755"/>
    <w:rsid w:val="00FB3983"/>
    <w:rsid w:val="00FC1A27"/>
    <w:rsid w:val="00FD008E"/>
    <w:rsid w:val="00FD20D0"/>
    <w:rsid w:val="00FD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A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57"/>
    <w:pPr>
      <w:spacing w:after="0" w:line="240" w:lineRule="auto"/>
    </w:pPr>
    <w:rPr>
      <w:rFonts w:eastAsia="Times New Roman" w:cs="Times New Roman"/>
      <w:sz w:val="24"/>
      <w:szCs w:val="24"/>
    </w:rPr>
  </w:style>
  <w:style w:type="paragraph" w:styleId="Heading1">
    <w:name w:val="heading 1"/>
    <w:aliases w:val="H1"/>
    <w:basedOn w:val="Normal"/>
    <w:next w:val="Normal"/>
    <w:link w:val="Heading1Char"/>
    <w:qFormat/>
    <w:rsid w:val="00C17057"/>
    <w:pPr>
      <w:keepNext/>
      <w:keepLines/>
      <w:spacing w:before="360"/>
      <w:outlineLvl w:val="0"/>
    </w:pPr>
    <w:rPr>
      <w:rFonts w:ascii="Arial" w:eastAsiaTheme="majorEastAsia" w:hAnsi="Arial" w:cstheme="majorBidi"/>
      <w:b/>
      <w:bCs/>
      <w:color w:val="000000" w:themeColor="text1"/>
      <w:sz w:val="40"/>
      <w:szCs w:val="28"/>
    </w:rPr>
  </w:style>
  <w:style w:type="paragraph" w:styleId="Heading2">
    <w:name w:val="heading 2"/>
    <w:basedOn w:val="Normal"/>
    <w:next w:val="Normal"/>
    <w:link w:val="Heading2Char"/>
    <w:unhideWhenUsed/>
    <w:qFormat/>
    <w:rsid w:val="00C17057"/>
    <w:pPr>
      <w:keepNext/>
      <w:keepLines/>
      <w:spacing w:before="320"/>
      <w:outlineLvl w:val="1"/>
    </w:pPr>
    <w:rPr>
      <w:rFonts w:ascii="Arial" w:eastAsiaTheme="majorEastAsia" w:hAnsi="Arial" w:cstheme="majorBidi"/>
      <w:b/>
      <w:bCs/>
      <w:sz w:val="28"/>
      <w:szCs w:val="26"/>
    </w:rPr>
  </w:style>
  <w:style w:type="paragraph" w:styleId="Heading3">
    <w:name w:val="heading 3"/>
    <w:basedOn w:val="Normal"/>
    <w:next w:val="Normal"/>
    <w:link w:val="Heading3Char"/>
    <w:unhideWhenUsed/>
    <w:qFormat/>
    <w:rsid w:val="00B25765"/>
    <w:pPr>
      <w:keepNext/>
      <w:keepLines/>
      <w:spacing w:before="12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nhideWhenUsed/>
    <w:qFormat/>
    <w:rsid w:val="002F29F1"/>
    <w:pPr>
      <w:keepNext/>
      <w:keepLines/>
      <w:spacing w:before="200"/>
      <w:outlineLvl w:val="3"/>
    </w:pPr>
    <w:rPr>
      <w:rFonts w:ascii="Arial" w:eastAsiaTheme="majorEastAsia" w:hAnsi="Arial" w:cstheme="majorBidi"/>
      <w:b/>
      <w:bCs/>
      <w:iCs/>
      <w:sz w:val="20"/>
    </w:rPr>
  </w:style>
  <w:style w:type="paragraph" w:styleId="Heading5">
    <w:name w:val="heading 5"/>
    <w:basedOn w:val="Normal"/>
    <w:next w:val="Normal"/>
    <w:link w:val="Heading5Char"/>
    <w:qFormat/>
    <w:rsid w:val="00242960"/>
    <w:pPr>
      <w:keepNext/>
      <w:spacing w:after="120"/>
      <w:outlineLvl w:val="4"/>
    </w:pPr>
    <w:rPr>
      <w:rFonts w:ascii="Verdana" w:hAnsi="Verdana"/>
      <w:sz w:val="20"/>
      <w:szCs w:val="20"/>
      <w:u w:val="single"/>
    </w:rPr>
  </w:style>
  <w:style w:type="paragraph" w:styleId="Heading6">
    <w:name w:val="heading 6"/>
    <w:basedOn w:val="Normal"/>
    <w:next w:val="Normal"/>
    <w:link w:val="Heading6Char"/>
    <w:qFormat/>
    <w:rsid w:val="00242960"/>
    <w:pPr>
      <w:keepNext/>
      <w:spacing w:after="120"/>
      <w:outlineLvl w:val="5"/>
    </w:pPr>
    <w:rPr>
      <w:rFonts w:ascii="Arial" w:hAnsi="Arial"/>
      <w:color w:val="000000"/>
      <w:sz w:val="16"/>
      <w:szCs w:val="20"/>
    </w:rPr>
  </w:style>
  <w:style w:type="paragraph" w:styleId="Heading7">
    <w:name w:val="heading 7"/>
    <w:basedOn w:val="Normal"/>
    <w:next w:val="Normal"/>
    <w:link w:val="Heading7Char"/>
    <w:qFormat/>
    <w:rsid w:val="00242960"/>
    <w:pPr>
      <w:keepNext/>
      <w:spacing w:after="120"/>
      <w:outlineLvl w:val="6"/>
    </w:pPr>
    <w:rPr>
      <w:rFonts w:ascii="Arial" w:hAnsi="Arial"/>
      <w:b/>
      <w:sz w:val="20"/>
      <w:szCs w:val="20"/>
    </w:rPr>
  </w:style>
  <w:style w:type="paragraph" w:styleId="Heading8">
    <w:name w:val="heading 8"/>
    <w:basedOn w:val="Normal"/>
    <w:next w:val="Normal"/>
    <w:link w:val="Heading8Char"/>
    <w:qFormat/>
    <w:rsid w:val="00242960"/>
    <w:pPr>
      <w:keepNext/>
      <w:spacing w:after="120"/>
      <w:outlineLvl w:val="7"/>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pPr>
  </w:style>
  <w:style w:type="character" w:customStyle="1" w:styleId="HeaderChar">
    <w:name w:val="Header Char"/>
    <w:basedOn w:val="DefaultParagraphFont"/>
    <w:link w:val="Header"/>
    <w:rsid w:val="00C8027F"/>
  </w:style>
  <w:style w:type="paragraph" w:styleId="Footer">
    <w:name w:val="footer"/>
    <w:basedOn w:val="Normal"/>
    <w:link w:val="FooterChar"/>
    <w:unhideWhenUsed/>
    <w:rsid w:val="00C8027F"/>
    <w:pPr>
      <w:tabs>
        <w:tab w:val="center" w:pos="4680"/>
        <w:tab w:val="right" w:pos="9360"/>
      </w:tabs>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rsid w:val="00C17057"/>
    <w:rPr>
      <w:rFonts w:ascii="Arial" w:eastAsiaTheme="majorEastAsia" w:hAnsi="Arial" w:cstheme="majorBidi"/>
      <w:b/>
      <w:bCs/>
      <w:color w:val="000000" w:themeColor="text1"/>
      <w:sz w:val="40"/>
      <w:szCs w:val="28"/>
    </w:rPr>
  </w:style>
  <w:style w:type="paragraph" w:styleId="Title">
    <w:name w:val="Title"/>
    <w:basedOn w:val="Normal"/>
    <w:next w:val="Normal"/>
    <w:link w:val="TitleChar"/>
    <w:qFormat/>
    <w:rsid w:val="00695943"/>
    <w:pPr>
      <w:pBdr>
        <w:bottom w:val="single" w:sz="8" w:space="4" w:color="000000" w:themeColor="text1"/>
      </w:pBd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szCs w:val="20"/>
    </w:rPr>
  </w:style>
  <w:style w:type="paragraph" w:styleId="BodyText">
    <w:name w:val="Body Text"/>
    <w:basedOn w:val="Normal"/>
    <w:link w:val="BodyTextChar"/>
    <w:rsid w:val="005B1D52"/>
    <w:pPr>
      <w:keepLines/>
      <w:widowControl w:val="0"/>
      <w:spacing w:after="120" w:line="240" w:lineRule="atLeast"/>
      <w:ind w:left="720"/>
    </w:pPr>
    <w:rPr>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p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E53B52"/>
    <w:pPr>
      <w:spacing w:line="360" w:lineRule="auto"/>
      <w:ind w:left="0"/>
    </w:pPr>
    <w:rPr>
      <w:rFonts w:cs="Courier New"/>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E53B52"/>
    <w:rPr>
      <w:rFonts w:eastAsia="Times New Roman" w:cs="Courier New"/>
      <w:sz w:val="24"/>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C17057"/>
    <w:rPr>
      <w:rFonts w:ascii="Arial" w:eastAsiaTheme="majorEastAsia" w:hAnsi="Arial" w:cstheme="majorBidi"/>
      <w:b/>
      <w:bCs/>
      <w:sz w:val="28"/>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rsid w:val="007424E9"/>
    <w:pPr>
      <w:spacing w:after="120"/>
    </w:pPr>
    <w:rPr>
      <w:rFonts w:ascii="Verdana" w:hAnsi="Verdana"/>
      <w:sz w:val="20"/>
      <w:szCs w:val="20"/>
    </w:rPr>
  </w:style>
  <w:style w:type="character" w:customStyle="1" w:styleId="CommentTextChar">
    <w:name w:val="Comment Text Char"/>
    <w:basedOn w:val="DefaultParagraphFont"/>
    <w:link w:val="CommentText"/>
    <w:uiPriority w:val="99"/>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rsid w:val="00B25765"/>
    <w:rPr>
      <w:rFonts w:ascii="Arial" w:eastAsiaTheme="majorEastAsia" w:hAnsi="Arial" w:cstheme="majorBidi"/>
      <w:b/>
      <w:bCs/>
      <w:color w:val="000000" w:themeColor="text1"/>
    </w:rPr>
  </w:style>
  <w:style w:type="character" w:customStyle="1" w:styleId="Heading4Char">
    <w:name w:val="Heading 4 Char"/>
    <w:basedOn w:val="DefaultParagraphFont"/>
    <w:link w:val="Heading4"/>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pPr>
    <w:rPr>
      <w:rFonts w:ascii="Verdana" w:hAnsi="Verdana"/>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pPr>
    <w:rPr>
      <w:rFonts w:ascii="Verdana" w:hAnsi="Verdana"/>
      <w:i/>
      <w:vanish/>
      <w:color w:val="FF0000"/>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semiHidden/>
    <w:rsid w:val="00242960"/>
    <w:rPr>
      <w:vertAlign w:val="superscript"/>
    </w:rPr>
  </w:style>
  <w:style w:type="paragraph" w:styleId="ListBullet">
    <w:name w:val="List Bullet"/>
    <w:basedOn w:val="Normal"/>
    <w:autoRedefine/>
    <w:rsid w:val="00242960"/>
    <w:pPr>
      <w:numPr>
        <w:numId w:val="1"/>
      </w:numPr>
      <w:spacing w:after="120"/>
    </w:pPr>
    <w:rPr>
      <w:rFonts w:ascii="Verdana" w:hAnsi="Verdana"/>
      <w:sz w:val="20"/>
      <w:szCs w:val="20"/>
    </w:rPr>
  </w:style>
  <w:style w:type="paragraph" w:customStyle="1" w:styleId="TableText0">
    <w:name w:val="Table Text"/>
    <w:basedOn w:val="Normal"/>
    <w:rsid w:val="00242960"/>
    <w:pPr>
      <w:spacing w:after="120"/>
    </w:pPr>
    <w:rPr>
      <w:rFonts w:ascii="FuturaBook" w:hAnsi="FuturaBook"/>
      <w:sz w:val="20"/>
      <w:szCs w:val="20"/>
    </w:rPr>
  </w:style>
  <w:style w:type="paragraph" w:styleId="ListNumber">
    <w:name w:val="List Number"/>
    <w:basedOn w:val="Normal"/>
    <w:rsid w:val="00242960"/>
    <w:pPr>
      <w:numPr>
        <w:numId w:val="2"/>
      </w:numPr>
      <w:spacing w:after="120"/>
    </w:pPr>
    <w:rPr>
      <w:rFonts w:ascii="Verdana" w:hAnsi="Verdana"/>
      <w:sz w:val="20"/>
      <w:szCs w:val="20"/>
    </w:rPr>
  </w:style>
  <w:style w:type="paragraph" w:styleId="TOC2">
    <w:name w:val="toc 2"/>
    <w:basedOn w:val="Normal"/>
    <w:next w:val="Normal"/>
    <w:autoRedefine/>
    <w:uiPriority w:val="39"/>
    <w:rsid w:val="00C776A2"/>
    <w:pPr>
      <w:tabs>
        <w:tab w:val="right" w:leader="dot" w:pos="9360"/>
      </w:tabs>
      <w:ind w:left="202"/>
    </w:pPr>
    <w:rPr>
      <w:sz w:val="20"/>
      <w:szCs w:val="20"/>
    </w:rPr>
  </w:style>
  <w:style w:type="paragraph" w:styleId="TOC3">
    <w:name w:val="toc 3"/>
    <w:basedOn w:val="Normal"/>
    <w:next w:val="Normal"/>
    <w:autoRedefine/>
    <w:uiPriority w:val="39"/>
    <w:rsid w:val="00242960"/>
    <w:pPr>
      <w:tabs>
        <w:tab w:val="right" w:leader="dot" w:pos="9360"/>
      </w:tabs>
      <w:ind w:left="400"/>
    </w:pPr>
    <w:rPr>
      <w:rFonts w:ascii="Georgia" w:hAnsi="Georgia"/>
      <w:noProof/>
      <w:sz w:val="20"/>
      <w:szCs w:val="20"/>
    </w:rPr>
  </w:style>
  <w:style w:type="paragraph" w:styleId="TOC4">
    <w:name w:val="toc 4"/>
    <w:basedOn w:val="Normal"/>
    <w:next w:val="Normal"/>
    <w:autoRedefine/>
    <w:semiHidden/>
    <w:rsid w:val="00242960"/>
    <w:pPr>
      <w:tabs>
        <w:tab w:val="right" w:leader="dot" w:pos="9360"/>
      </w:tabs>
      <w:ind w:left="600"/>
    </w:pPr>
    <w:rPr>
      <w:rFonts w:ascii="Times New Roman" w:hAnsi="Times New Roman"/>
      <w:sz w:val="18"/>
      <w:szCs w:val="20"/>
    </w:rPr>
  </w:style>
  <w:style w:type="paragraph" w:styleId="TOC5">
    <w:name w:val="toc 5"/>
    <w:basedOn w:val="Normal"/>
    <w:next w:val="Normal"/>
    <w:autoRedefine/>
    <w:semiHidden/>
    <w:rsid w:val="00242960"/>
    <w:pPr>
      <w:tabs>
        <w:tab w:val="right" w:leader="dot" w:pos="9360"/>
      </w:tabs>
      <w:ind w:left="800"/>
    </w:pPr>
    <w:rPr>
      <w:rFonts w:ascii="Times New Roman" w:hAnsi="Times New Roman"/>
      <w:sz w:val="18"/>
      <w:szCs w:val="20"/>
    </w:rPr>
  </w:style>
  <w:style w:type="paragraph" w:styleId="TOC6">
    <w:name w:val="toc 6"/>
    <w:basedOn w:val="Normal"/>
    <w:next w:val="Normal"/>
    <w:autoRedefine/>
    <w:semiHidden/>
    <w:rsid w:val="00242960"/>
    <w:pPr>
      <w:ind w:left="1000"/>
    </w:pPr>
    <w:rPr>
      <w:rFonts w:ascii="Times New Roman" w:hAnsi="Times New Roman"/>
      <w:sz w:val="18"/>
      <w:szCs w:val="20"/>
    </w:rPr>
  </w:style>
  <w:style w:type="paragraph" w:styleId="TOC7">
    <w:name w:val="toc 7"/>
    <w:basedOn w:val="Normal"/>
    <w:next w:val="Normal"/>
    <w:autoRedefine/>
    <w:semiHidden/>
    <w:rsid w:val="00242960"/>
    <w:pPr>
      <w:ind w:left="1200"/>
    </w:pPr>
    <w:rPr>
      <w:rFonts w:ascii="Times New Roman" w:hAnsi="Times New Roman"/>
      <w:sz w:val="18"/>
      <w:szCs w:val="20"/>
    </w:rPr>
  </w:style>
  <w:style w:type="paragraph" w:styleId="TOC8">
    <w:name w:val="toc 8"/>
    <w:basedOn w:val="Normal"/>
    <w:next w:val="Normal"/>
    <w:autoRedefine/>
    <w:semiHidden/>
    <w:rsid w:val="00242960"/>
    <w:pPr>
      <w:ind w:left="1400"/>
    </w:pPr>
    <w:rPr>
      <w:rFonts w:ascii="Times New Roman" w:hAnsi="Times New Roman"/>
      <w:sz w:val="18"/>
      <w:szCs w:val="20"/>
    </w:rPr>
  </w:style>
  <w:style w:type="paragraph" w:styleId="TOC9">
    <w:name w:val="toc 9"/>
    <w:basedOn w:val="Normal"/>
    <w:next w:val="Normal"/>
    <w:autoRedefine/>
    <w:semiHidden/>
    <w:rsid w:val="00242960"/>
    <w:pPr>
      <w:ind w:left="1600"/>
    </w:pPr>
    <w:rPr>
      <w:rFonts w:ascii="Times New Roman" w:hAnsi="Times New Roman"/>
      <w:sz w:val="18"/>
      <w:szCs w:val="20"/>
    </w:rPr>
  </w:style>
  <w:style w:type="paragraph" w:styleId="BodyText3">
    <w:name w:val="Body Text 3"/>
    <w:basedOn w:val="Normal"/>
    <w:link w:val="BodyText3Char"/>
    <w:rsid w:val="00242960"/>
    <w:pPr>
      <w:spacing w:after="120"/>
    </w:pPr>
    <w:rPr>
      <w:rFonts w:ascii="Verdana" w:hAnsi="Verdana"/>
      <w:color w:val="FF0000"/>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pPr>
    <w:rPr>
      <w:rFonts w:ascii="Arial" w:hAnsi="Arial"/>
      <w:vanish/>
      <w:color w:val="000080"/>
      <w:sz w:val="20"/>
      <w:szCs w:val="20"/>
    </w:rPr>
  </w:style>
  <w:style w:type="paragraph" w:styleId="BodyTextIndent">
    <w:name w:val="Body Text Indent"/>
    <w:basedOn w:val="Normal"/>
    <w:link w:val="BodyTextIndentChar"/>
    <w:rsid w:val="00242960"/>
    <w:pPr>
      <w:spacing w:after="120"/>
      <w:ind w:left="720"/>
    </w:pPr>
    <w:rPr>
      <w:rFonts w:ascii="Verdana" w:hAnsi="Verdana"/>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pPr>
    <w:rPr>
      <w:rFonts w:ascii="Tahoma"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autoRedefine/>
    <w:uiPriority w:val="34"/>
    <w:qFormat/>
    <w:rsid w:val="00BA10FD"/>
    <w:pPr>
      <w:widowControl w:val="0"/>
      <w:numPr>
        <w:numId w:val="22"/>
      </w:numPr>
      <w:contextualSpacing/>
    </w:pPr>
    <w:rPr>
      <w:snapToGrid w:val="0"/>
      <w:sz w:val="22"/>
      <w:szCs w:val="22"/>
    </w:r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textAlignment w:val="baseline"/>
    </w:pPr>
    <w:rPr>
      <w:rFonts w:ascii="Arial" w:hAnsi="Arial"/>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hAnsi="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451D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D2F"/>
    <w:rPr>
      <w:rFonts w:eastAsia="Times New Roman" w:cs="Times New Roman"/>
      <w:sz w:val="16"/>
      <w:szCs w:val="16"/>
    </w:rPr>
  </w:style>
  <w:style w:type="character" w:customStyle="1" w:styleId="StyleGaramondItalicBlue">
    <w:name w:val="Style Garamond Italic Blue"/>
    <w:basedOn w:val="DefaultParagraphFont"/>
    <w:rsid w:val="00451D2F"/>
    <w:rPr>
      <w:rFonts w:ascii="Times New Roman" w:hAnsi="Times New Roman"/>
      <w:i/>
      <w:iCs/>
      <w:color w:val="0000FF"/>
    </w:rPr>
  </w:style>
  <w:style w:type="character" w:customStyle="1" w:styleId="StyleGaramond">
    <w:name w:val="Style Garamond"/>
    <w:basedOn w:val="DefaultParagraphFont"/>
    <w:rsid w:val="00451D2F"/>
    <w:rPr>
      <w:rFonts w:ascii="Times New Roman" w:hAnsi="Times New Roman"/>
    </w:rPr>
  </w:style>
  <w:style w:type="character" w:customStyle="1" w:styleId="StyleGaramondPink">
    <w:name w:val="Style Garamond Pink"/>
    <w:basedOn w:val="DefaultParagraphFont"/>
    <w:rsid w:val="00451D2F"/>
    <w:rPr>
      <w:rFonts w:ascii="Times New Roman" w:hAnsi="Times New Roman"/>
      <w:color w:val="FF00FF"/>
    </w:rPr>
  </w:style>
  <w:style w:type="paragraph" w:customStyle="1" w:styleId="StyleGaramondItalicBlueLeft025">
    <w:name w:val="Style Garamond Italic Blue Left:  0.25&quot;"/>
    <w:basedOn w:val="Normal"/>
    <w:rsid w:val="00451D2F"/>
    <w:pPr>
      <w:ind w:left="360"/>
    </w:pPr>
    <w:rPr>
      <w:rFonts w:ascii="Times New Roman" w:hAnsi="Times New Roman"/>
      <w:i/>
      <w:iCs/>
      <w:color w:val="0000FF"/>
      <w:szCs w:val="20"/>
    </w:rPr>
  </w:style>
  <w:style w:type="character" w:customStyle="1" w:styleId="StyleGillSans8ptBoldWhite">
    <w:name w:val="Style Gill Sans 8 pt Bold White"/>
    <w:basedOn w:val="DefaultParagraphFont"/>
    <w:rsid w:val="00451D2F"/>
    <w:rPr>
      <w:rFonts w:ascii="Arial" w:hAnsi="Arial"/>
      <w:b/>
      <w:bCs/>
      <w:color w:val="FFFFF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957"/>
    <w:pPr>
      <w:spacing w:after="0" w:line="240" w:lineRule="auto"/>
    </w:pPr>
    <w:rPr>
      <w:rFonts w:eastAsia="Times New Roman" w:cs="Times New Roman"/>
      <w:sz w:val="24"/>
      <w:szCs w:val="24"/>
    </w:rPr>
  </w:style>
  <w:style w:type="paragraph" w:styleId="Heading1">
    <w:name w:val="heading 1"/>
    <w:aliases w:val="H1"/>
    <w:basedOn w:val="Normal"/>
    <w:next w:val="Normal"/>
    <w:link w:val="Heading1Char"/>
    <w:qFormat/>
    <w:rsid w:val="00C17057"/>
    <w:pPr>
      <w:keepNext/>
      <w:keepLines/>
      <w:spacing w:before="360"/>
      <w:outlineLvl w:val="0"/>
    </w:pPr>
    <w:rPr>
      <w:rFonts w:ascii="Arial" w:eastAsiaTheme="majorEastAsia" w:hAnsi="Arial" w:cstheme="majorBidi"/>
      <w:b/>
      <w:bCs/>
      <w:color w:val="000000" w:themeColor="text1"/>
      <w:sz w:val="40"/>
      <w:szCs w:val="28"/>
    </w:rPr>
  </w:style>
  <w:style w:type="paragraph" w:styleId="Heading2">
    <w:name w:val="heading 2"/>
    <w:basedOn w:val="Normal"/>
    <w:next w:val="Normal"/>
    <w:link w:val="Heading2Char"/>
    <w:unhideWhenUsed/>
    <w:qFormat/>
    <w:rsid w:val="00C17057"/>
    <w:pPr>
      <w:keepNext/>
      <w:keepLines/>
      <w:spacing w:before="320"/>
      <w:outlineLvl w:val="1"/>
    </w:pPr>
    <w:rPr>
      <w:rFonts w:ascii="Arial" w:eastAsiaTheme="majorEastAsia" w:hAnsi="Arial" w:cstheme="majorBidi"/>
      <w:b/>
      <w:bCs/>
      <w:sz w:val="28"/>
      <w:szCs w:val="26"/>
    </w:rPr>
  </w:style>
  <w:style w:type="paragraph" w:styleId="Heading3">
    <w:name w:val="heading 3"/>
    <w:basedOn w:val="Normal"/>
    <w:next w:val="Normal"/>
    <w:link w:val="Heading3Char"/>
    <w:unhideWhenUsed/>
    <w:qFormat/>
    <w:rsid w:val="00B25765"/>
    <w:pPr>
      <w:keepNext/>
      <w:keepLines/>
      <w:spacing w:before="12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nhideWhenUsed/>
    <w:qFormat/>
    <w:rsid w:val="002F29F1"/>
    <w:pPr>
      <w:keepNext/>
      <w:keepLines/>
      <w:spacing w:before="200"/>
      <w:outlineLvl w:val="3"/>
    </w:pPr>
    <w:rPr>
      <w:rFonts w:ascii="Arial" w:eastAsiaTheme="majorEastAsia" w:hAnsi="Arial" w:cstheme="majorBidi"/>
      <w:b/>
      <w:bCs/>
      <w:iCs/>
      <w:sz w:val="20"/>
    </w:rPr>
  </w:style>
  <w:style w:type="paragraph" w:styleId="Heading5">
    <w:name w:val="heading 5"/>
    <w:basedOn w:val="Normal"/>
    <w:next w:val="Normal"/>
    <w:link w:val="Heading5Char"/>
    <w:qFormat/>
    <w:rsid w:val="00242960"/>
    <w:pPr>
      <w:keepNext/>
      <w:spacing w:after="120"/>
      <w:outlineLvl w:val="4"/>
    </w:pPr>
    <w:rPr>
      <w:rFonts w:ascii="Verdana" w:hAnsi="Verdana"/>
      <w:sz w:val="20"/>
      <w:szCs w:val="20"/>
      <w:u w:val="single"/>
    </w:rPr>
  </w:style>
  <w:style w:type="paragraph" w:styleId="Heading6">
    <w:name w:val="heading 6"/>
    <w:basedOn w:val="Normal"/>
    <w:next w:val="Normal"/>
    <w:link w:val="Heading6Char"/>
    <w:qFormat/>
    <w:rsid w:val="00242960"/>
    <w:pPr>
      <w:keepNext/>
      <w:spacing w:after="120"/>
      <w:outlineLvl w:val="5"/>
    </w:pPr>
    <w:rPr>
      <w:rFonts w:ascii="Arial" w:hAnsi="Arial"/>
      <w:color w:val="000000"/>
      <w:sz w:val="16"/>
      <w:szCs w:val="20"/>
    </w:rPr>
  </w:style>
  <w:style w:type="paragraph" w:styleId="Heading7">
    <w:name w:val="heading 7"/>
    <w:basedOn w:val="Normal"/>
    <w:next w:val="Normal"/>
    <w:link w:val="Heading7Char"/>
    <w:qFormat/>
    <w:rsid w:val="00242960"/>
    <w:pPr>
      <w:keepNext/>
      <w:spacing w:after="120"/>
      <w:outlineLvl w:val="6"/>
    </w:pPr>
    <w:rPr>
      <w:rFonts w:ascii="Arial" w:hAnsi="Arial"/>
      <w:b/>
      <w:sz w:val="20"/>
      <w:szCs w:val="20"/>
    </w:rPr>
  </w:style>
  <w:style w:type="paragraph" w:styleId="Heading8">
    <w:name w:val="heading 8"/>
    <w:basedOn w:val="Normal"/>
    <w:next w:val="Normal"/>
    <w:link w:val="Heading8Char"/>
    <w:qFormat/>
    <w:rsid w:val="00242960"/>
    <w:pPr>
      <w:keepNext/>
      <w:spacing w:after="120"/>
      <w:outlineLvl w:val="7"/>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27F"/>
    <w:pPr>
      <w:tabs>
        <w:tab w:val="center" w:pos="4680"/>
        <w:tab w:val="right" w:pos="9360"/>
      </w:tabs>
    </w:pPr>
  </w:style>
  <w:style w:type="character" w:customStyle="1" w:styleId="HeaderChar">
    <w:name w:val="Header Char"/>
    <w:basedOn w:val="DefaultParagraphFont"/>
    <w:link w:val="Header"/>
    <w:rsid w:val="00C8027F"/>
  </w:style>
  <w:style w:type="paragraph" w:styleId="Footer">
    <w:name w:val="footer"/>
    <w:basedOn w:val="Normal"/>
    <w:link w:val="FooterChar"/>
    <w:unhideWhenUsed/>
    <w:rsid w:val="00C8027F"/>
    <w:pPr>
      <w:tabs>
        <w:tab w:val="center" w:pos="4680"/>
        <w:tab w:val="right" w:pos="9360"/>
      </w:tabs>
    </w:pPr>
  </w:style>
  <w:style w:type="character" w:customStyle="1" w:styleId="FooterChar">
    <w:name w:val="Footer Char"/>
    <w:basedOn w:val="DefaultParagraphFont"/>
    <w:link w:val="Footer"/>
    <w:uiPriority w:val="99"/>
    <w:rsid w:val="00C8027F"/>
  </w:style>
  <w:style w:type="paragraph" w:styleId="BalloonText">
    <w:name w:val="Balloon Text"/>
    <w:basedOn w:val="Normal"/>
    <w:link w:val="BalloonTextChar"/>
    <w:semiHidden/>
    <w:unhideWhenUsed/>
    <w:rsid w:val="00C8027F"/>
    <w:rPr>
      <w:rFonts w:ascii="Tahoma" w:hAnsi="Tahoma" w:cs="Tahoma"/>
      <w:sz w:val="16"/>
      <w:szCs w:val="16"/>
    </w:rPr>
  </w:style>
  <w:style w:type="character" w:customStyle="1" w:styleId="BalloonTextChar">
    <w:name w:val="Balloon Text Char"/>
    <w:basedOn w:val="DefaultParagraphFont"/>
    <w:link w:val="BalloonText"/>
    <w:uiPriority w:val="99"/>
    <w:semiHidden/>
    <w:rsid w:val="00C8027F"/>
    <w:rPr>
      <w:rFonts w:ascii="Tahoma" w:hAnsi="Tahoma" w:cs="Tahoma"/>
      <w:sz w:val="16"/>
      <w:szCs w:val="16"/>
    </w:rPr>
  </w:style>
  <w:style w:type="character" w:customStyle="1" w:styleId="Heading1Char">
    <w:name w:val="Heading 1 Char"/>
    <w:aliases w:val="H1 Char"/>
    <w:basedOn w:val="DefaultParagraphFont"/>
    <w:link w:val="Heading1"/>
    <w:rsid w:val="00C17057"/>
    <w:rPr>
      <w:rFonts w:ascii="Arial" w:eastAsiaTheme="majorEastAsia" w:hAnsi="Arial" w:cstheme="majorBidi"/>
      <w:b/>
      <w:bCs/>
      <w:color w:val="000000" w:themeColor="text1"/>
      <w:sz w:val="40"/>
      <w:szCs w:val="28"/>
    </w:rPr>
  </w:style>
  <w:style w:type="paragraph" w:styleId="Title">
    <w:name w:val="Title"/>
    <w:basedOn w:val="Normal"/>
    <w:next w:val="Normal"/>
    <w:link w:val="TitleChar"/>
    <w:qFormat/>
    <w:rsid w:val="00695943"/>
    <w:pPr>
      <w:pBdr>
        <w:bottom w:val="single" w:sz="8" w:space="4" w:color="000000" w:themeColor="text1"/>
      </w:pBd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9"/>
    <w:rsid w:val="00695943"/>
    <w:rPr>
      <w:rFonts w:eastAsiaTheme="majorEastAsia" w:cstheme="majorBidi"/>
      <w:b/>
      <w:spacing w:val="5"/>
      <w:kern w:val="28"/>
      <w:sz w:val="52"/>
      <w:szCs w:val="52"/>
    </w:rPr>
  </w:style>
  <w:style w:type="paragraph" w:styleId="TOC1">
    <w:name w:val="toc 1"/>
    <w:basedOn w:val="Normal"/>
    <w:next w:val="Normal"/>
    <w:uiPriority w:val="39"/>
    <w:rsid w:val="005B1D52"/>
    <w:pPr>
      <w:widowControl w:val="0"/>
      <w:tabs>
        <w:tab w:val="right" w:pos="9360"/>
      </w:tabs>
      <w:spacing w:before="240" w:after="60" w:line="240" w:lineRule="atLeast"/>
      <w:ind w:right="720"/>
    </w:pPr>
    <w:rPr>
      <w:szCs w:val="20"/>
    </w:rPr>
  </w:style>
  <w:style w:type="character" w:styleId="Hyperlink">
    <w:name w:val="Hyperlink"/>
    <w:basedOn w:val="DefaultParagraphFont"/>
    <w:uiPriority w:val="99"/>
    <w:rsid w:val="005B1D52"/>
    <w:rPr>
      <w:rFonts w:cs="Times New Roman"/>
      <w:color w:val="0000FF"/>
      <w:u w:val="single"/>
    </w:rPr>
  </w:style>
  <w:style w:type="paragraph" w:customStyle="1" w:styleId="Tabletext">
    <w:name w:val="Tabletext"/>
    <w:basedOn w:val="Normal"/>
    <w:uiPriority w:val="99"/>
    <w:rsid w:val="005B1D52"/>
    <w:pPr>
      <w:keepLines/>
      <w:widowControl w:val="0"/>
      <w:spacing w:after="120" w:line="240" w:lineRule="atLeast"/>
    </w:pPr>
    <w:rPr>
      <w:szCs w:val="20"/>
    </w:rPr>
  </w:style>
  <w:style w:type="paragraph" w:styleId="BodyText">
    <w:name w:val="Body Text"/>
    <w:basedOn w:val="Normal"/>
    <w:link w:val="BodyTextChar"/>
    <w:rsid w:val="005B1D52"/>
    <w:pPr>
      <w:keepLines/>
      <w:widowControl w:val="0"/>
      <w:spacing w:after="120" w:line="240" w:lineRule="atLeast"/>
      <w:ind w:left="720"/>
    </w:pPr>
    <w:rPr>
      <w:szCs w:val="20"/>
    </w:rPr>
  </w:style>
  <w:style w:type="character" w:customStyle="1" w:styleId="BodyTextChar">
    <w:name w:val="Body Text Char"/>
    <w:basedOn w:val="DefaultParagraphFont"/>
    <w:link w:val="BodyText"/>
    <w:uiPriority w:val="99"/>
    <w:rsid w:val="005B1D52"/>
    <w:rPr>
      <w:rFonts w:eastAsia="Times New Roman" w:cs="Times New Roman"/>
      <w:sz w:val="24"/>
      <w:szCs w:val="20"/>
    </w:rPr>
  </w:style>
  <w:style w:type="paragraph" w:styleId="NormalWeb">
    <w:name w:val="Normal (Web)"/>
    <w:basedOn w:val="Normal"/>
    <w:uiPriority w:val="99"/>
    <w:rsid w:val="005B1D52"/>
    <w:pPr>
      <w:spacing w:before="100" w:beforeAutospacing="1" w:after="100" w:afterAutospacing="1"/>
    </w:pPr>
  </w:style>
  <w:style w:type="table" w:styleId="TableGrid">
    <w:name w:val="Table Grid"/>
    <w:basedOn w:val="TableNormal"/>
    <w:uiPriority w:val="59"/>
    <w:rsid w:val="005B1D52"/>
    <w:pPr>
      <w:widowControl w:val="0"/>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s">
    <w:name w:val="Table Headers"/>
    <w:basedOn w:val="BodyText"/>
    <w:link w:val="TableHeadersChar"/>
    <w:qFormat/>
    <w:rsid w:val="00E53B52"/>
    <w:pPr>
      <w:ind w:left="0"/>
    </w:pPr>
    <w:rPr>
      <w:rFonts w:ascii="Arial" w:hAnsi="Arial" w:cs="Arial"/>
      <w:b/>
    </w:rPr>
  </w:style>
  <w:style w:type="paragraph" w:customStyle="1" w:styleId="tablerowheight">
    <w:name w:val="tablerowheight"/>
    <w:basedOn w:val="BodyText"/>
    <w:link w:val="tablerowheightChar"/>
    <w:qFormat/>
    <w:rsid w:val="00E53B52"/>
    <w:pPr>
      <w:spacing w:line="360" w:lineRule="auto"/>
      <w:ind w:left="0"/>
    </w:pPr>
    <w:rPr>
      <w:rFonts w:cs="Courier New"/>
      <w:szCs w:val="22"/>
    </w:rPr>
  </w:style>
  <w:style w:type="character" w:customStyle="1" w:styleId="TableHeadersChar">
    <w:name w:val="Table Headers Char"/>
    <w:basedOn w:val="BodyTextChar"/>
    <w:link w:val="TableHeaders"/>
    <w:rsid w:val="00E53B52"/>
    <w:rPr>
      <w:rFonts w:ascii="Arial" w:eastAsia="Times New Roman" w:hAnsi="Arial" w:cs="Arial"/>
      <w:b/>
      <w:sz w:val="24"/>
      <w:szCs w:val="20"/>
    </w:rPr>
  </w:style>
  <w:style w:type="paragraph" w:styleId="NoSpacing">
    <w:name w:val="No Spacing"/>
    <w:uiPriority w:val="1"/>
    <w:qFormat/>
    <w:rsid w:val="00A92B2C"/>
    <w:pPr>
      <w:spacing w:after="0" w:line="240" w:lineRule="auto"/>
    </w:pPr>
  </w:style>
  <w:style w:type="character" w:customStyle="1" w:styleId="tablerowheightChar">
    <w:name w:val="tablerowheight Char"/>
    <w:basedOn w:val="BodyTextChar"/>
    <w:link w:val="tablerowheight"/>
    <w:rsid w:val="00E53B52"/>
    <w:rPr>
      <w:rFonts w:eastAsia="Times New Roman" w:cs="Courier New"/>
      <w:sz w:val="24"/>
      <w:szCs w:val="20"/>
    </w:rPr>
  </w:style>
  <w:style w:type="paragraph" w:styleId="TOCHeading">
    <w:name w:val="TOC Heading"/>
    <w:basedOn w:val="Heading1"/>
    <w:next w:val="Normal"/>
    <w:link w:val="TOCHeadingChar"/>
    <w:uiPriority w:val="39"/>
    <w:unhideWhenUsed/>
    <w:qFormat/>
    <w:rsid w:val="002B0AA3"/>
    <w:pPr>
      <w:outlineLvl w:val="9"/>
    </w:pPr>
    <w:rPr>
      <w:rFonts w:asciiTheme="majorHAnsi" w:hAnsiTheme="majorHAnsi"/>
      <w:color w:val="365F91" w:themeColor="accent1" w:themeShade="BF"/>
      <w:sz w:val="28"/>
      <w:lang w:eastAsia="ja-JP"/>
    </w:rPr>
  </w:style>
  <w:style w:type="character" w:customStyle="1" w:styleId="Heading2Char">
    <w:name w:val="Heading 2 Char"/>
    <w:basedOn w:val="DefaultParagraphFont"/>
    <w:link w:val="Heading2"/>
    <w:rsid w:val="00C17057"/>
    <w:rPr>
      <w:rFonts w:ascii="Arial" w:eastAsiaTheme="majorEastAsia" w:hAnsi="Arial" w:cstheme="majorBidi"/>
      <w:b/>
      <w:bCs/>
      <w:sz w:val="28"/>
      <w:szCs w:val="26"/>
    </w:rPr>
  </w:style>
  <w:style w:type="paragraph" w:customStyle="1" w:styleId="TOCheader">
    <w:name w:val="TOC header"/>
    <w:basedOn w:val="TOCHeading"/>
    <w:link w:val="TOCheaderChar"/>
    <w:qFormat/>
    <w:rsid w:val="002B0AA3"/>
    <w:rPr>
      <w:color w:val="auto"/>
    </w:rPr>
  </w:style>
  <w:style w:type="character" w:customStyle="1" w:styleId="TOCHeadingChar">
    <w:name w:val="TOC Heading Char"/>
    <w:basedOn w:val="Heading1Char"/>
    <w:link w:val="TOCHeading"/>
    <w:uiPriority w:val="39"/>
    <w:rsid w:val="002B0AA3"/>
    <w:rPr>
      <w:rFonts w:asciiTheme="majorHAnsi" w:eastAsiaTheme="majorEastAsia" w:hAnsiTheme="majorHAnsi" w:cstheme="majorBidi"/>
      <w:b/>
      <w:bCs/>
      <w:color w:val="365F91" w:themeColor="accent1" w:themeShade="BF"/>
      <w:sz w:val="28"/>
      <w:szCs w:val="28"/>
      <w:lang w:eastAsia="ja-JP"/>
    </w:rPr>
  </w:style>
  <w:style w:type="character" w:customStyle="1" w:styleId="TOCheaderChar">
    <w:name w:val="TOC header Char"/>
    <w:basedOn w:val="TOCHeadingChar"/>
    <w:link w:val="TOCheader"/>
    <w:rsid w:val="002B0AA3"/>
    <w:rPr>
      <w:rFonts w:asciiTheme="majorHAnsi" w:eastAsiaTheme="majorEastAsia" w:hAnsiTheme="majorHAnsi" w:cstheme="majorBidi"/>
      <w:b/>
      <w:bCs/>
      <w:color w:val="365F91" w:themeColor="accent1" w:themeShade="BF"/>
      <w:sz w:val="28"/>
      <w:szCs w:val="28"/>
      <w:lang w:eastAsia="ja-JP"/>
    </w:rPr>
  </w:style>
  <w:style w:type="paragraph" w:customStyle="1" w:styleId="Default">
    <w:name w:val="Default"/>
    <w:rsid w:val="00AE3EF5"/>
    <w:pPr>
      <w:autoSpaceDE w:val="0"/>
      <w:autoSpaceDN w:val="0"/>
      <w:adjustRightInd w:val="0"/>
      <w:spacing w:after="0" w:line="240" w:lineRule="auto"/>
    </w:pPr>
    <w:rPr>
      <w:rFonts w:ascii="Arial" w:eastAsia="Calibri" w:hAnsi="Arial" w:cs="Arial"/>
      <w:color w:val="000000"/>
      <w:sz w:val="24"/>
      <w:szCs w:val="24"/>
    </w:rPr>
  </w:style>
  <w:style w:type="table" w:styleId="LightShading">
    <w:name w:val="Light Shading"/>
    <w:basedOn w:val="TableNormal"/>
    <w:uiPriority w:val="60"/>
    <w:rsid w:val="00AE3EF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Text">
    <w:name w:val="annotation text"/>
    <w:basedOn w:val="Normal"/>
    <w:link w:val="CommentTextChar"/>
    <w:uiPriority w:val="99"/>
    <w:semiHidden/>
    <w:rsid w:val="007424E9"/>
    <w:pPr>
      <w:spacing w:after="120"/>
    </w:pPr>
    <w:rPr>
      <w:rFonts w:ascii="Verdana" w:hAnsi="Verdana"/>
      <w:sz w:val="20"/>
      <w:szCs w:val="20"/>
    </w:rPr>
  </w:style>
  <w:style w:type="character" w:customStyle="1" w:styleId="CommentTextChar">
    <w:name w:val="Comment Text Char"/>
    <w:basedOn w:val="DefaultParagraphFont"/>
    <w:link w:val="CommentText"/>
    <w:uiPriority w:val="99"/>
    <w:semiHidden/>
    <w:rsid w:val="007424E9"/>
    <w:rPr>
      <w:rFonts w:ascii="Verdana" w:eastAsia="Times New Roman" w:hAnsi="Verdana" w:cs="Times New Roman"/>
      <w:sz w:val="20"/>
      <w:szCs w:val="20"/>
    </w:rPr>
  </w:style>
  <w:style w:type="character" w:customStyle="1" w:styleId="Heading3Char">
    <w:name w:val="Heading 3 Char"/>
    <w:basedOn w:val="DefaultParagraphFont"/>
    <w:link w:val="Heading3"/>
    <w:rsid w:val="00B25765"/>
    <w:rPr>
      <w:rFonts w:ascii="Arial" w:eastAsiaTheme="majorEastAsia" w:hAnsi="Arial" w:cstheme="majorBidi"/>
      <w:b/>
      <w:bCs/>
      <w:color w:val="000000" w:themeColor="text1"/>
    </w:rPr>
  </w:style>
  <w:style w:type="character" w:customStyle="1" w:styleId="Heading4Char">
    <w:name w:val="Heading 4 Char"/>
    <w:basedOn w:val="DefaultParagraphFont"/>
    <w:link w:val="Heading4"/>
    <w:rsid w:val="002F29F1"/>
    <w:rPr>
      <w:rFonts w:ascii="Arial" w:eastAsiaTheme="majorEastAsia" w:hAnsi="Arial" w:cstheme="majorBidi"/>
      <w:b/>
      <w:bCs/>
      <w:iCs/>
      <w:sz w:val="20"/>
    </w:rPr>
  </w:style>
  <w:style w:type="character" w:customStyle="1" w:styleId="Heading5Char">
    <w:name w:val="Heading 5 Char"/>
    <w:basedOn w:val="DefaultParagraphFont"/>
    <w:link w:val="Heading5"/>
    <w:rsid w:val="00242960"/>
    <w:rPr>
      <w:rFonts w:ascii="Verdana" w:eastAsia="Times New Roman" w:hAnsi="Verdana" w:cs="Times New Roman"/>
      <w:sz w:val="20"/>
      <w:szCs w:val="20"/>
      <w:u w:val="single"/>
    </w:rPr>
  </w:style>
  <w:style w:type="character" w:customStyle="1" w:styleId="Heading6Char">
    <w:name w:val="Heading 6 Char"/>
    <w:basedOn w:val="DefaultParagraphFont"/>
    <w:link w:val="Heading6"/>
    <w:rsid w:val="00242960"/>
    <w:rPr>
      <w:rFonts w:ascii="Arial" w:eastAsia="Times New Roman" w:hAnsi="Arial" w:cs="Times New Roman"/>
      <w:color w:val="000000"/>
      <w:sz w:val="16"/>
      <w:szCs w:val="20"/>
    </w:rPr>
  </w:style>
  <w:style w:type="character" w:customStyle="1" w:styleId="Heading7Char">
    <w:name w:val="Heading 7 Char"/>
    <w:basedOn w:val="DefaultParagraphFont"/>
    <w:link w:val="Heading7"/>
    <w:rsid w:val="00242960"/>
    <w:rPr>
      <w:rFonts w:ascii="Arial" w:eastAsia="Times New Roman" w:hAnsi="Arial" w:cs="Times New Roman"/>
      <w:b/>
      <w:sz w:val="20"/>
      <w:szCs w:val="20"/>
    </w:rPr>
  </w:style>
  <w:style w:type="character" w:customStyle="1" w:styleId="Heading8Char">
    <w:name w:val="Heading 8 Char"/>
    <w:basedOn w:val="DefaultParagraphFont"/>
    <w:link w:val="Heading8"/>
    <w:rsid w:val="00242960"/>
    <w:rPr>
      <w:rFonts w:ascii="Arial" w:eastAsia="Times New Roman" w:hAnsi="Arial" w:cs="Times New Roman"/>
      <w:b/>
      <w:sz w:val="16"/>
      <w:szCs w:val="20"/>
    </w:rPr>
  </w:style>
  <w:style w:type="paragraph" w:customStyle="1" w:styleId="Level1">
    <w:name w:val="Level1"/>
    <w:basedOn w:val="Normal"/>
    <w:rsid w:val="00242960"/>
    <w:pPr>
      <w:spacing w:after="120"/>
    </w:pPr>
    <w:rPr>
      <w:rFonts w:ascii="Verdana" w:hAnsi="Verdana"/>
      <w:szCs w:val="20"/>
    </w:rPr>
  </w:style>
  <w:style w:type="character" w:styleId="CommentReference">
    <w:name w:val="annotation reference"/>
    <w:basedOn w:val="DefaultParagraphFont"/>
    <w:semiHidden/>
    <w:rsid w:val="00242960"/>
    <w:rPr>
      <w:sz w:val="16"/>
    </w:rPr>
  </w:style>
  <w:style w:type="paragraph" w:styleId="BodyText2">
    <w:name w:val="Body Text 2"/>
    <w:basedOn w:val="Normal"/>
    <w:link w:val="BodyText2Char"/>
    <w:rsid w:val="00242960"/>
    <w:pPr>
      <w:spacing w:after="120"/>
    </w:pPr>
    <w:rPr>
      <w:rFonts w:ascii="Verdana" w:hAnsi="Verdana"/>
      <w:i/>
      <w:vanish/>
      <w:color w:val="FF0000"/>
      <w:szCs w:val="20"/>
    </w:rPr>
  </w:style>
  <w:style w:type="character" w:customStyle="1" w:styleId="BodyText2Char">
    <w:name w:val="Body Text 2 Char"/>
    <w:basedOn w:val="DefaultParagraphFont"/>
    <w:link w:val="BodyText2"/>
    <w:rsid w:val="00242960"/>
    <w:rPr>
      <w:rFonts w:ascii="Verdana" w:eastAsia="Times New Roman" w:hAnsi="Verdana" w:cs="Times New Roman"/>
      <w:i/>
      <w:vanish/>
      <w:color w:val="FF0000"/>
      <w:sz w:val="24"/>
      <w:szCs w:val="20"/>
    </w:rPr>
  </w:style>
  <w:style w:type="character" w:styleId="PageNumber">
    <w:name w:val="page number"/>
    <w:basedOn w:val="DefaultParagraphFont"/>
    <w:rsid w:val="00242960"/>
  </w:style>
  <w:style w:type="character" w:styleId="FootnoteReference">
    <w:name w:val="footnote reference"/>
    <w:basedOn w:val="DefaultParagraphFont"/>
    <w:semiHidden/>
    <w:rsid w:val="00242960"/>
    <w:rPr>
      <w:vertAlign w:val="superscript"/>
    </w:rPr>
  </w:style>
  <w:style w:type="paragraph" w:styleId="ListBullet">
    <w:name w:val="List Bullet"/>
    <w:basedOn w:val="Normal"/>
    <w:autoRedefine/>
    <w:rsid w:val="00242960"/>
    <w:pPr>
      <w:numPr>
        <w:numId w:val="1"/>
      </w:numPr>
      <w:spacing w:after="120"/>
    </w:pPr>
    <w:rPr>
      <w:rFonts w:ascii="Verdana" w:hAnsi="Verdana"/>
      <w:sz w:val="20"/>
      <w:szCs w:val="20"/>
    </w:rPr>
  </w:style>
  <w:style w:type="paragraph" w:customStyle="1" w:styleId="TableText0">
    <w:name w:val="Table Text"/>
    <w:basedOn w:val="Normal"/>
    <w:rsid w:val="00242960"/>
    <w:pPr>
      <w:spacing w:after="120"/>
    </w:pPr>
    <w:rPr>
      <w:rFonts w:ascii="FuturaBook" w:hAnsi="FuturaBook"/>
      <w:sz w:val="20"/>
      <w:szCs w:val="20"/>
    </w:rPr>
  </w:style>
  <w:style w:type="paragraph" w:styleId="ListNumber">
    <w:name w:val="List Number"/>
    <w:basedOn w:val="Normal"/>
    <w:rsid w:val="00242960"/>
    <w:pPr>
      <w:numPr>
        <w:numId w:val="2"/>
      </w:numPr>
      <w:spacing w:after="120"/>
    </w:pPr>
    <w:rPr>
      <w:rFonts w:ascii="Verdana" w:hAnsi="Verdana"/>
      <w:sz w:val="20"/>
      <w:szCs w:val="20"/>
    </w:rPr>
  </w:style>
  <w:style w:type="paragraph" w:styleId="TOC2">
    <w:name w:val="toc 2"/>
    <w:basedOn w:val="Normal"/>
    <w:next w:val="Normal"/>
    <w:autoRedefine/>
    <w:uiPriority w:val="39"/>
    <w:rsid w:val="00C776A2"/>
    <w:pPr>
      <w:tabs>
        <w:tab w:val="right" w:leader="dot" w:pos="9360"/>
      </w:tabs>
      <w:ind w:left="202"/>
    </w:pPr>
    <w:rPr>
      <w:sz w:val="20"/>
      <w:szCs w:val="20"/>
    </w:rPr>
  </w:style>
  <w:style w:type="paragraph" w:styleId="TOC3">
    <w:name w:val="toc 3"/>
    <w:basedOn w:val="Normal"/>
    <w:next w:val="Normal"/>
    <w:autoRedefine/>
    <w:uiPriority w:val="39"/>
    <w:rsid w:val="00242960"/>
    <w:pPr>
      <w:tabs>
        <w:tab w:val="right" w:leader="dot" w:pos="9360"/>
      </w:tabs>
      <w:ind w:left="400"/>
    </w:pPr>
    <w:rPr>
      <w:rFonts w:ascii="Georgia" w:hAnsi="Georgia"/>
      <w:noProof/>
      <w:sz w:val="20"/>
      <w:szCs w:val="20"/>
    </w:rPr>
  </w:style>
  <w:style w:type="paragraph" w:styleId="TOC4">
    <w:name w:val="toc 4"/>
    <w:basedOn w:val="Normal"/>
    <w:next w:val="Normal"/>
    <w:autoRedefine/>
    <w:semiHidden/>
    <w:rsid w:val="00242960"/>
    <w:pPr>
      <w:tabs>
        <w:tab w:val="right" w:leader="dot" w:pos="9360"/>
      </w:tabs>
      <w:ind w:left="600"/>
    </w:pPr>
    <w:rPr>
      <w:rFonts w:ascii="Times New Roman" w:hAnsi="Times New Roman"/>
      <w:sz w:val="18"/>
      <w:szCs w:val="20"/>
    </w:rPr>
  </w:style>
  <w:style w:type="paragraph" w:styleId="TOC5">
    <w:name w:val="toc 5"/>
    <w:basedOn w:val="Normal"/>
    <w:next w:val="Normal"/>
    <w:autoRedefine/>
    <w:semiHidden/>
    <w:rsid w:val="00242960"/>
    <w:pPr>
      <w:tabs>
        <w:tab w:val="right" w:leader="dot" w:pos="9360"/>
      </w:tabs>
      <w:ind w:left="800"/>
    </w:pPr>
    <w:rPr>
      <w:rFonts w:ascii="Times New Roman" w:hAnsi="Times New Roman"/>
      <w:sz w:val="18"/>
      <w:szCs w:val="20"/>
    </w:rPr>
  </w:style>
  <w:style w:type="paragraph" w:styleId="TOC6">
    <w:name w:val="toc 6"/>
    <w:basedOn w:val="Normal"/>
    <w:next w:val="Normal"/>
    <w:autoRedefine/>
    <w:semiHidden/>
    <w:rsid w:val="00242960"/>
    <w:pPr>
      <w:ind w:left="1000"/>
    </w:pPr>
    <w:rPr>
      <w:rFonts w:ascii="Times New Roman" w:hAnsi="Times New Roman"/>
      <w:sz w:val="18"/>
      <w:szCs w:val="20"/>
    </w:rPr>
  </w:style>
  <w:style w:type="paragraph" w:styleId="TOC7">
    <w:name w:val="toc 7"/>
    <w:basedOn w:val="Normal"/>
    <w:next w:val="Normal"/>
    <w:autoRedefine/>
    <w:semiHidden/>
    <w:rsid w:val="00242960"/>
    <w:pPr>
      <w:ind w:left="1200"/>
    </w:pPr>
    <w:rPr>
      <w:rFonts w:ascii="Times New Roman" w:hAnsi="Times New Roman"/>
      <w:sz w:val="18"/>
      <w:szCs w:val="20"/>
    </w:rPr>
  </w:style>
  <w:style w:type="paragraph" w:styleId="TOC8">
    <w:name w:val="toc 8"/>
    <w:basedOn w:val="Normal"/>
    <w:next w:val="Normal"/>
    <w:autoRedefine/>
    <w:semiHidden/>
    <w:rsid w:val="00242960"/>
    <w:pPr>
      <w:ind w:left="1400"/>
    </w:pPr>
    <w:rPr>
      <w:rFonts w:ascii="Times New Roman" w:hAnsi="Times New Roman"/>
      <w:sz w:val="18"/>
      <w:szCs w:val="20"/>
    </w:rPr>
  </w:style>
  <w:style w:type="paragraph" w:styleId="TOC9">
    <w:name w:val="toc 9"/>
    <w:basedOn w:val="Normal"/>
    <w:next w:val="Normal"/>
    <w:autoRedefine/>
    <w:semiHidden/>
    <w:rsid w:val="00242960"/>
    <w:pPr>
      <w:ind w:left="1600"/>
    </w:pPr>
    <w:rPr>
      <w:rFonts w:ascii="Times New Roman" w:hAnsi="Times New Roman"/>
      <w:sz w:val="18"/>
      <w:szCs w:val="20"/>
    </w:rPr>
  </w:style>
  <w:style w:type="paragraph" w:styleId="BodyText3">
    <w:name w:val="Body Text 3"/>
    <w:basedOn w:val="Normal"/>
    <w:link w:val="BodyText3Char"/>
    <w:rsid w:val="00242960"/>
    <w:pPr>
      <w:spacing w:after="120"/>
    </w:pPr>
    <w:rPr>
      <w:rFonts w:ascii="Verdana" w:hAnsi="Verdana"/>
      <w:color w:val="FF0000"/>
      <w:szCs w:val="20"/>
    </w:rPr>
  </w:style>
  <w:style w:type="character" w:customStyle="1" w:styleId="BodyText3Char">
    <w:name w:val="Body Text 3 Char"/>
    <w:basedOn w:val="DefaultParagraphFont"/>
    <w:link w:val="BodyText3"/>
    <w:rsid w:val="00242960"/>
    <w:rPr>
      <w:rFonts w:ascii="Verdana" w:eastAsia="Times New Roman" w:hAnsi="Verdana" w:cs="Times New Roman"/>
      <w:color w:val="FF0000"/>
      <w:sz w:val="24"/>
      <w:szCs w:val="20"/>
    </w:rPr>
  </w:style>
  <w:style w:type="paragraph" w:customStyle="1" w:styleId="ReportTitle">
    <w:name w:val="Report Title"/>
    <w:rsid w:val="00242960"/>
    <w:pPr>
      <w:spacing w:after="0" w:line="240" w:lineRule="auto"/>
    </w:pPr>
    <w:rPr>
      <w:rFonts w:ascii="Arial" w:eastAsia="Times New Roman" w:hAnsi="Arial" w:cs="Times New Roman"/>
      <w:caps/>
      <w:noProof/>
      <w:sz w:val="28"/>
      <w:szCs w:val="20"/>
    </w:rPr>
  </w:style>
  <w:style w:type="paragraph" w:customStyle="1" w:styleId="instructions">
    <w:name w:val="instructions"/>
    <w:basedOn w:val="Normal"/>
    <w:link w:val="instructionsChar"/>
    <w:rsid w:val="00242960"/>
    <w:pPr>
      <w:spacing w:after="120"/>
    </w:pPr>
    <w:rPr>
      <w:rFonts w:ascii="Arial" w:hAnsi="Arial"/>
      <w:vanish/>
      <w:color w:val="000080"/>
      <w:sz w:val="20"/>
      <w:szCs w:val="20"/>
    </w:rPr>
  </w:style>
  <w:style w:type="paragraph" w:styleId="BodyTextIndent">
    <w:name w:val="Body Text Indent"/>
    <w:basedOn w:val="Normal"/>
    <w:link w:val="BodyTextIndentChar"/>
    <w:rsid w:val="00242960"/>
    <w:pPr>
      <w:spacing w:after="120"/>
      <w:ind w:left="720"/>
    </w:pPr>
    <w:rPr>
      <w:rFonts w:ascii="Verdana" w:hAnsi="Verdana"/>
      <w:sz w:val="20"/>
      <w:szCs w:val="20"/>
    </w:rPr>
  </w:style>
  <w:style w:type="character" w:customStyle="1" w:styleId="BodyTextIndentChar">
    <w:name w:val="Body Text Indent Char"/>
    <w:basedOn w:val="DefaultParagraphFont"/>
    <w:link w:val="BodyTextIndent"/>
    <w:rsid w:val="00242960"/>
    <w:rPr>
      <w:rFonts w:ascii="Verdana" w:eastAsia="Times New Roman" w:hAnsi="Verdana" w:cs="Times New Roman"/>
      <w:sz w:val="20"/>
      <w:szCs w:val="20"/>
    </w:rPr>
  </w:style>
  <w:style w:type="character" w:customStyle="1" w:styleId="instructionsChar">
    <w:name w:val="instructions Char"/>
    <w:basedOn w:val="DefaultParagraphFont"/>
    <w:link w:val="instructions"/>
    <w:rsid w:val="00242960"/>
    <w:rPr>
      <w:rFonts w:ascii="Arial" w:eastAsia="Times New Roman" w:hAnsi="Arial" w:cs="Times New Roman"/>
      <w:vanish/>
      <w:color w:val="000080"/>
      <w:sz w:val="20"/>
      <w:szCs w:val="20"/>
    </w:rPr>
  </w:style>
  <w:style w:type="paragraph" w:styleId="CommentSubject">
    <w:name w:val="annotation subject"/>
    <w:basedOn w:val="CommentText"/>
    <w:next w:val="CommentText"/>
    <w:link w:val="CommentSubjectChar"/>
    <w:semiHidden/>
    <w:rsid w:val="00242960"/>
    <w:rPr>
      <w:b/>
      <w:bCs/>
    </w:rPr>
  </w:style>
  <w:style w:type="character" w:customStyle="1" w:styleId="CommentSubjectChar">
    <w:name w:val="Comment Subject Char"/>
    <w:basedOn w:val="CommentTextChar"/>
    <w:link w:val="CommentSubject"/>
    <w:semiHidden/>
    <w:rsid w:val="00242960"/>
    <w:rPr>
      <w:rFonts w:ascii="Verdana" w:eastAsia="Times New Roman" w:hAnsi="Verdana" w:cs="Times New Roman"/>
      <w:b/>
      <w:bCs/>
      <w:sz w:val="20"/>
      <w:szCs w:val="20"/>
    </w:rPr>
  </w:style>
  <w:style w:type="paragraph" w:styleId="DocumentMap">
    <w:name w:val="Document Map"/>
    <w:basedOn w:val="Normal"/>
    <w:link w:val="DocumentMapChar"/>
    <w:semiHidden/>
    <w:rsid w:val="00242960"/>
    <w:pPr>
      <w:shd w:val="clear" w:color="auto" w:fill="000080"/>
      <w:spacing w:after="120"/>
    </w:pPr>
    <w:rPr>
      <w:rFonts w:ascii="Tahoma" w:hAnsi="Tahoma" w:cs="Tahoma"/>
      <w:sz w:val="20"/>
      <w:szCs w:val="20"/>
    </w:rPr>
  </w:style>
  <w:style w:type="character" w:customStyle="1" w:styleId="DocumentMapChar">
    <w:name w:val="Document Map Char"/>
    <w:basedOn w:val="DefaultParagraphFont"/>
    <w:link w:val="DocumentMap"/>
    <w:semiHidden/>
    <w:rsid w:val="00242960"/>
    <w:rPr>
      <w:rFonts w:ascii="Tahoma" w:eastAsia="Times New Roman" w:hAnsi="Tahoma" w:cs="Tahoma"/>
      <w:sz w:val="20"/>
      <w:szCs w:val="20"/>
      <w:shd w:val="clear" w:color="auto" w:fill="000080"/>
    </w:rPr>
  </w:style>
  <w:style w:type="paragraph" w:customStyle="1" w:styleId="hints">
    <w:name w:val="hints"/>
    <w:basedOn w:val="Normal"/>
    <w:link w:val="hintsChar"/>
    <w:qFormat/>
    <w:rsid w:val="002F29F1"/>
    <w:pPr>
      <w:spacing w:after="80"/>
    </w:pPr>
    <w:rPr>
      <w:rFonts w:ascii="Times New Roman" w:hAnsi="Times New Roman"/>
      <w:i/>
      <w:color w:val="1F497D" w:themeColor="text2"/>
      <w:sz w:val="20"/>
    </w:rPr>
  </w:style>
  <w:style w:type="paragraph" w:styleId="ListParagraph">
    <w:name w:val="List Paragraph"/>
    <w:basedOn w:val="Normal"/>
    <w:autoRedefine/>
    <w:uiPriority w:val="34"/>
    <w:qFormat/>
    <w:rsid w:val="00BA10FD"/>
    <w:pPr>
      <w:widowControl w:val="0"/>
      <w:numPr>
        <w:numId w:val="22"/>
      </w:numPr>
      <w:contextualSpacing/>
    </w:pPr>
    <w:rPr>
      <w:snapToGrid w:val="0"/>
      <w:sz w:val="22"/>
      <w:szCs w:val="22"/>
    </w:rPr>
  </w:style>
  <w:style w:type="character" w:customStyle="1" w:styleId="hintsChar">
    <w:name w:val="hints Char"/>
    <w:basedOn w:val="DefaultParagraphFont"/>
    <w:link w:val="hints"/>
    <w:rsid w:val="002F29F1"/>
    <w:rPr>
      <w:rFonts w:ascii="Times New Roman" w:hAnsi="Times New Roman"/>
      <w:i/>
      <w:color w:val="1F497D" w:themeColor="text2"/>
      <w:sz w:val="20"/>
    </w:rPr>
  </w:style>
  <w:style w:type="paragraph" w:customStyle="1" w:styleId="Table1">
    <w:name w:val="Table1"/>
    <w:basedOn w:val="Normal"/>
    <w:rsid w:val="00DD4288"/>
    <w:pPr>
      <w:overflowPunct w:val="0"/>
      <w:autoSpaceDE w:val="0"/>
      <w:autoSpaceDN w:val="0"/>
      <w:adjustRightInd w:val="0"/>
      <w:textAlignment w:val="baseline"/>
    </w:pPr>
    <w:rPr>
      <w:rFonts w:ascii="Arial" w:hAnsi="Arial"/>
      <w:b/>
      <w:color w:val="000000"/>
      <w:sz w:val="20"/>
      <w:szCs w:val="20"/>
    </w:rPr>
  </w:style>
  <w:style w:type="character" w:styleId="PlaceholderText">
    <w:name w:val="Placeholder Text"/>
    <w:basedOn w:val="DefaultParagraphFont"/>
    <w:uiPriority w:val="99"/>
    <w:semiHidden/>
    <w:rsid w:val="00A00A2A"/>
    <w:rPr>
      <w:color w:val="808080"/>
    </w:rPr>
  </w:style>
  <w:style w:type="paragraph" w:customStyle="1" w:styleId="InfoBlue">
    <w:name w:val="InfoBlue"/>
    <w:basedOn w:val="Normal"/>
    <w:next w:val="BodyText"/>
    <w:autoRedefine/>
    <w:rsid w:val="00D8115B"/>
    <w:pPr>
      <w:widowControl w:val="0"/>
      <w:spacing w:after="120" w:line="240" w:lineRule="atLeast"/>
      <w:ind w:left="720"/>
    </w:pPr>
    <w:rPr>
      <w:rFonts w:ascii="Times New Roman" w:hAnsi="Times New Roman"/>
      <w:i/>
      <w:color w:val="0000FF"/>
      <w:sz w:val="20"/>
      <w:szCs w:val="20"/>
    </w:rPr>
  </w:style>
  <w:style w:type="paragraph" w:customStyle="1" w:styleId="infoblue0">
    <w:name w:val="infoblue"/>
    <w:basedOn w:val="Normal"/>
    <w:rsid w:val="00D8115B"/>
    <w:pPr>
      <w:spacing w:after="120" w:line="240" w:lineRule="atLeast"/>
      <w:ind w:left="720"/>
    </w:pPr>
    <w:rPr>
      <w:rFonts w:ascii="Times New Roman" w:eastAsia="Arial Unicode MS" w:hAnsi="Times New Roman"/>
      <w:i/>
      <w:iCs/>
      <w:color w:val="0000FF"/>
      <w:sz w:val="20"/>
      <w:szCs w:val="20"/>
    </w:rPr>
  </w:style>
  <w:style w:type="paragraph" w:customStyle="1" w:styleId="InstructionsText">
    <w:name w:val="InstructionsText"/>
    <w:basedOn w:val="Normal"/>
    <w:link w:val="InstructionsTextChar"/>
    <w:qFormat/>
    <w:rsid w:val="0084333F"/>
    <w:pPr>
      <w:spacing w:before="120" w:after="120"/>
    </w:pPr>
    <w:rPr>
      <w:sz w:val="18"/>
      <w:szCs w:val="18"/>
    </w:rPr>
  </w:style>
  <w:style w:type="character" w:styleId="Emphasis">
    <w:name w:val="Emphasis"/>
    <w:basedOn w:val="DefaultParagraphFont"/>
    <w:uiPriority w:val="20"/>
    <w:qFormat/>
    <w:rsid w:val="003129E3"/>
    <w:rPr>
      <w:i/>
      <w:iCs/>
    </w:rPr>
  </w:style>
  <w:style w:type="character" w:customStyle="1" w:styleId="InstructionsTextChar">
    <w:name w:val="InstructionsText Char"/>
    <w:basedOn w:val="DefaultParagraphFont"/>
    <w:link w:val="InstructionsText"/>
    <w:rsid w:val="0084333F"/>
    <w:rPr>
      <w:sz w:val="18"/>
      <w:szCs w:val="18"/>
    </w:rPr>
  </w:style>
  <w:style w:type="paragraph" w:styleId="BodyTextIndent3">
    <w:name w:val="Body Text Indent 3"/>
    <w:basedOn w:val="Normal"/>
    <w:link w:val="BodyTextIndent3Char"/>
    <w:uiPriority w:val="99"/>
    <w:semiHidden/>
    <w:unhideWhenUsed/>
    <w:rsid w:val="00451D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D2F"/>
    <w:rPr>
      <w:rFonts w:eastAsia="Times New Roman" w:cs="Times New Roman"/>
      <w:sz w:val="16"/>
      <w:szCs w:val="16"/>
    </w:rPr>
  </w:style>
  <w:style w:type="character" w:customStyle="1" w:styleId="StyleGaramondItalicBlue">
    <w:name w:val="Style Garamond Italic Blue"/>
    <w:basedOn w:val="DefaultParagraphFont"/>
    <w:rsid w:val="00451D2F"/>
    <w:rPr>
      <w:rFonts w:ascii="Times New Roman" w:hAnsi="Times New Roman"/>
      <w:i/>
      <w:iCs/>
      <w:color w:val="0000FF"/>
    </w:rPr>
  </w:style>
  <w:style w:type="character" w:customStyle="1" w:styleId="StyleGaramond">
    <w:name w:val="Style Garamond"/>
    <w:basedOn w:val="DefaultParagraphFont"/>
    <w:rsid w:val="00451D2F"/>
    <w:rPr>
      <w:rFonts w:ascii="Times New Roman" w:hAnsi="Times New Roman"/>
    </w:rPr>
  </w:style>
  <w:style w:type="character" w:customStyle="1" w:styleId="StyleGaramondPink">
    <w:name w:val="Style Garamond Pink"/>
    <w:basedOn w:val="DefaultParagraphFont"/>
    <w:rsid w:val="00451D2F"/>
    <w:rPr>
      <w:rFonts w:ascii="Times New Roman" w:hAnsi="Times New Roman"/>
      <w:color w:val="FF00FF"/>
    </w:rPr>
  </w:style>
  <w:style w:type="paragraph" w:customStyle="1" w:styleId="StyleGaramondItalicBlueLeft025">
    <w:name w:val="Style Garamond Italic Blue Left:  0.25&quot;"/>
    <w:basedOn w:val="Normal"/>
    <w:rsid w:val="00451D2F"/>
    <w:pPr>
      <w:ind w:left="360"/>
    </w:pPr>
    <w:rPr>
      <w:rFonts w:ascii="Times New Roman" w:hAnsi="Times New Roman"/>
      <w:i/>
      <w:iCs/>
      <w:color w:val="0000FF"/>
      <w:szCs w:val="20"/>
    </w:rPr>
  </w:style>
  <w:style w:type="character" w:customStyle="1" w:styleId="StyleGillSans8ptBoldWhite">
    <w:name w:val="Style Gill Sans 8 pt Bold White"/>
    <w:basedOn w:val="DefaultParagraphFont"/>
    <w:rsid w:val="00451D2F"/>
    <w:rPr>
      <w:rFonts w:ascii="Arial" w:hAnsi="Arial"/>
      <w:b/>
      <w:bCs/>
      <w:color w:val="FFFF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FDE92BF5E11A448BBDDF2AF186F46F" ma:contentTypeVersion="0" ma:contentTypeDescription="Create a new document." ma:contentTypeScope="" ma:versionID="aaf3cb4dffc1fa94ef4366544c19fd6b">
  <xsd:schema xmlns:xsd="http://www.w3.org/2001/XMLSchema" xmlns:xs="http://www.w3.org/2001/XMLSchema" xmlns:p="http://schemas.microsoft.com/office/2006/metadata/properties" targetNamespace="http://schemas.microsoft.com/office/2006/metadata/properties" ma:root="true" ma:fieldsID="5af497b138fc42a37144264f981676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0E6-B211-4195-8808-D40BD190954A}">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001A39C-81DB-47B2-9E63-A4605C256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2CAC17-5EB5-4DFD-ABD9-481C033444E6}">
  <ds:schemaRefs>
    <ds:schemaRef ds:uri="http://schemas.microsoft.com/sharepoint/v3/contenttype/forms"/>
  </ds:schemaRefs>
</ds:datastoreItem>
</file>

<file path=customXml/itemProps4.xml><?xml version="1.0" encoding="utf-8"?>
<ds:datastoreItem xmlns:ds="http://schemas.openxmlformats.org/officeDocument/2006/customXml" ds:itemID="{34FFBEEE-97F2-415D-A7F3-0F73F7C8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Canning</dc:creator>
  <cp:lastModifiedBy>Gillian Canning</cp:lastModifiedBy>
  <cp:revision>3</cp:revision>
  <cp:lastPrinted>2012-12-07T22:42:00Z</cp:lastPrinted>
  <dcterms:created xsi:type="dcterms:W3CDTF">2012-12-26T20:11:00Z</dcterms:created>
  <dcterms:modified xsi:type="dcterms:W3CDTF">2013-01-28T14:46:00Z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0x01010045FDE92BF5E11A448BBDDF2AF186F46F</vt:lpwstr>
  </property>
</Properties>
</file>