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2" w:rsidRPr="00FB3983" w:rsidRDefault="00276D42" w:rsidP="00276D42">
      <w:pPr>
        <w:spacing w:before="120"/>
        <w:ind w:right="-108"/>
      </w:pPr>
      <w:r w:rsidRPr="00CF3957">
        <w:rPr>
          <w:noProof/>
        </w:rPr>
        <w:drawing>
          <wp:anchor distT="0" distB="0" distL="114300" distR="114300" simplePos="0" relativeHeight="251659264" behindDoc="1" locked="0" layoutInCell="1" allowOverlap="1" wp14:anchorId="3D5EB675" wp14:editId="758A8E80">
            <wp:simplePos x="0" y="0"/>
            <wp:positionH relativeFrom="column">
              <wp:posOffset>9525</wp:posOffset>
            </wp:positionH>
            <wp:positionV relativeFrom="paragraph">
              <wp:posOffset>-50165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83A">
        <w:rPr>
          <w:rFonts w:ascii="Arial" w:hAnsi="Arial" w:cs="Arial"/>
          <w:b/>
          <w:sz w:val="30"/>
          <w:szCs w:val="30"/>
        </w:rPr>
        <w:t>Test Scenario Design</w:t>
      </w:r>
      <w:r w:rsidR="00FB3983">
        <w:rPr>
          <w:rFonts w:ascii="Arial" w:hAnsi="Arial" w:cs="Arial"/>
          <w:b/>
          <w:sz w:val="30"/>
          <w:szCs w:val="30"/>
        </w:rPr>
        <w:t xml:space="preserve"> </w:t>
      </w:r>
      <w:r w:rsidR="00FB3983">
        <w:rPr>
          <w:rFonts w:ascii="Arial" w:hAnsi="Arial" w:cs="Arial"/>
          <w:b/>
          <w:sz w:val="30"/>
          <w:szCs w:val="30"/>
        </w:rPr>
        <w:tab/>
      </w:r>
      <w:r w:rsidR="00FB3983">
        <w:rPr>
          <w:rFonts w:ascii="Arial" w:hAnsi="Arial" w:cs="Arial"/>
          <w:b/>
          <w:sz w:val="30"/>
          <w:szCs w:val="30"/>
        </w:rPr>
        <w:tab/>
        <w:t xml:space="preserve">       </w:t>
      </w:r>
      <w:r w:rsidR="00FB3983" w:rsidRPr="00FB3983">
        <w:rPr>
          <w:b/>
        </w:rPr>
        <w:t>Project Name</w:t>
      </w:r>
      <w:r w:rsidR="00FB3983" w:rsidRPr="00FB3983">
        <w:t>: __________</w:t>
      </w:r>
      <w:r w:rsidR="00FB3983">
        <w:t>_____________</w:t>
      </w:r>
    </w:p>
    <w:p w:rsidR="00276D42" w:rsidRDefault="00276D42" w:rsidP="00276D42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350"/>
      </w:tblGrid>
      <w:tr w:rsidR="00276D42" w:rsidRPr="0038783A" w:rsidTr="00276D42">
        <w:trPr>
          <w:trHeight w:val="557"/>
          <w:tblHeader/>
        </w:trPr>
        <w:tc>
          <w:tcPr>
            <w:tcW w:w="10350" w:type="dxa"/>
            <w:shd w:val="clear" w:color="auto" w:fill="BFBFBF" w:themeFill="background1" w:themeFillShade="BF"/>
          </w:tcPr>
          <w:p w:rsidR="00276D42" w:rsidRPr="0038783A" w:rsidRDefault="00276D42" w:rsidP="00AD501D">
            <w:pPr>
              <w:spacing w:before="6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76D42" w:rsidRPr="00276D42" w:rsidRDefault="00276D42" w:rsidP="00276D42">
            <w:pPr>
              <w:pStyle w:val="TableHeaders"/>
            </w:pPr>
            <w:r w:rsidRPr="0038783A">
              <w:rPr>
                <w:sz w:val="28"/>
                <w:szCs w:val="28"/>
              </w:rPr>
              <w:t xml:space="preserve">   </w:t>
            </w:r>
            <w:r w:rsidRPr="0038783A">
              <w:rPr>
                <w:sz w:val="28"/>
                <w:szCs w:val="28"/>
              </w:rPr>
              <w:tab/>
            </w:r>
            <w:r w:rsidRPr="00276D42">
              <w:t>Test Phase:</w:t>
            </w:r>
            <w:r w:rsidRPr="00276D42">
              <w:tab/>
            </w:r>
            <w:r w:rsidRPr="00276D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D42">
              <w:instrText xml:space="preserve"> FORMCHECKBOX </w:instrText>
            </w:r>
            <w:r w:rsidRPr="00276D42">
              <w:fldChar w:fldCharType="end"/>
            </w:r>
            <w:r w:rsidRPr="00276D42">
              <w:t>Unit/Integration</w:t>
            </w:r>
            <w:r w:rsidRPr="00276D42">
              <w:tab/>
            </w:r>
            <w:r w:rsidRPr="00276D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D42">
              <w:instrText xml:space="preserve"> FORMCHECKBOX </w:instrText>
            </w:r>
            <w:r w:rsidRPr="00276D42">
              <w:fldChar w:fldCharType="end"/>
            </w:r>
            <w:r w:rsidRPr="00276D42">
              <w:t>System</w:t>
            </w:r>
            <w:r w:rsidRPr="00276D42">
              <w:tab/>
            </w:r>
            <w:r w:rsidRPr="00276D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D42">
              <w:instrText xml:space="preserve"> FORMCHECKBOX </w:instrText>
            </w:r>
            <w:r w:rsidRPr="00276D42">
              <w:fldChar w:fldCharType="end"/>
            </w:r>
            <w:r w:rsidRPr="00276D42">
              <w:t xml:space="preserve">   Acceptance</w:t>
            </w:r>
          </w:p>
        </w:tc>
      </w:tr>
    </w:tbl>
    <w:tbl>
      <w:tblPr>
        <w:tblpPr w:leftFromText="180" w:rightFromText="180" w:vertAnchor="text" w:tblpY="1"/>
        <w:tblOverlap w:val="never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40"/>
        <w:gridCol w:w="1890"/>
        <w:gridCol w:w="2610"/>
        <w:gridCol w:w="3600"/>
      </w:tblGrid>
      <w:tr w:rsidR="00276D42" w:rsidRPr="0038783A" w:rsidTr="00276D42">
        <w:trPr>
          <w:cantSplit/>
        </w:trPr>
        <w:tc>
          <w:tcPr>
            <w:tcW w:w="2250" w:type="dxa"/>
            <w:gridSpan w:val="2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Test Scenario #:</w:t>
            </w:r>
          </w:p>
        </w:tc>
        <w:tc>
          <w:tcPr>
            <w:tcW w:w="1890" w:type="dxa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Test Scenario Name:</w:t>
            </w:r>
          </w:p>
        </w:tc>
        <w:tc>
          <w:tcPr>
            <w:tcW w:w="3600" w:type="dxa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276D42">
        <w:trPr>
          <w:cantSplit/>
        </w:trPr>
        <w:tc>
          <w:tcPr>
            <w:tcW w:w="2250" w:type="dxa"/>
            <w:gridSpan w:val="2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Requirements ID:</w:t>
            </w:r>
          </w:p>
        </w:tc>
        <w:tc>
          <w:tcPr>
            <w:tcW w:w="1890" w:type="dxa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Menu Name:</w:t>
            </w:r>
          </w:p>
        </w:tc>
        <w:tc>
          <w:tcPr>
            <w:tcW w:w="3600" w:type="dxa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276D42">
        <w:trPr>
          <w:cantSplit/>
        </w:trPr>
        <w:tc>
          <w:tcPr>
            <w:tcW w:w="2250" w:type="dxa"/>
            <w:gridSpan w:val="2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System/Application:</w:t>
            </w:r>
          </w:p>
        </w:tc>
        <w:tc>
          <w:tcPr>
            <w:tcW w:w="1890" w:type="dxa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Business Area:</w:t>
            </w:r>
          </w:p>
        </w:tc>
        <w:tc>
          <w:tcPr>
            <w:tcW w:w="3600" w:type="dxa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276D42">
        <w:trPr>
          <w:cantSplit/>
        </w:trPr>
        <w:tc>
          <w:tcPr>
            <w:tcW w:w="2250" w:type="dxa"/>
            <w:gridSpan w:val="2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Prepared By:</w:t>
            </w:r>
          </w:p>
        </w:tc>
        <w:tc>
          <w:tcPr>
            <w:tcW w:w="1890" w:type="dxa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Date Prepared:</w:t>
            </w:r>
          </w:p>
        </w:tc>
        <w:tc>
          <w:tcPr>
            <w:tcW w:w="3600" w:type="dxa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276D42">
        <w:trPr>
          <w:trHeight w:val="584"/>
        </w:trPr>
        <w:tc>
          <w:tcPr>
            <w:tcW w:w="171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16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Objective:</w:t>
            </w:r>
          </w:p>
        </w:tc>
        <w:tc>
          <w:tcPr>
            <w:tcW w:w="8640" w:type="dxa"/>
            <w:gridSpan w:val="4"/>
          </w:tcPr>
          <w:p w:rsidR="00276D42" w:rsidRPr="0038783A" w:rsidRDefault="00276D42" w:rsidP="00AD50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276D42">
        <w:trPr>
          <w:trHeight w:val="584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16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Set Up: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276D42" w:rsidRPr="0038783A" w:rsidRDefault="00276D42" w:rsidP="00AD501D">
            <w:pPr>
              <w:tabs>
                <w:tab w:val="left" w:pos="432"/>
                <w:tab w:val="right" w:pos="99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276D42">
        <w:trPr>
          <w:trHeight w:val="584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D42" w:rsidRPr="0038783A" w:rsidRDefault="00276D42" w:rsidP="00AD501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Inter-case Dependencies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276D42" w:rsidRPr="0038783A" w:rsidRDefault="00276D42" w:rsidP="00AD501D">
            <w:pPr>
              <w:tabs>
                <w:tab w:val="left" w:pos="432"/>
                <w:tab w:val="right" w:pos="99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5"/>
        <w:gridCol w:w="225"/>
        <w:gridCol w:w="360"/>
        <w:gridCol w:w="776"/>
        <w:gridCol w:w="1061"/>
        <w:gridCol w:w="278"/>
        <w:gridCol w:w="387"/>
        <w:gridCol w:w="1440"/>
        <w:gridCol w:w="22"/>
        <w:gridCol w:w="626"/>
        <w:gridCol w:w="1530"/>
        <w:gridCol w:w="162"/>
        <w:gridCol w:w="828"/>
        <w:gridCol w:w="540"/>
        <w:gridCol w:w="1260"/>
      </w:tblGrid>
      <w:tr w:rsidR="00276D42" w:rsidRPr="0038783A" w:rsidTr="00621716">
        <w:trPr>
          <w:trHeight w:hRule="exact" w:val="360"/>
        </w:trPr>
        <w:tc>
          <w:tcPr>
            <w:tcW w:w="10350" w:type="dxa"/>
            <w:gridSpan w:val="15"/>
            <w:shd w:val="clear" w:color="auto" w:fill="BFBFBF" w:themeFill="background1" w:themeFillShade="BF"/>
          </w:tcPr>
          <w:p w:rsidR="00276D42" w:rsidRPr="00276D42" w:rsidRDefault="00276D42" w:rsidP="00276D42">
            <w:pPr>
              <w:pStyle w:val="TableHeaders"/>
              <w:jc w:val="center"/>
            </w:pPr>
            <w:r w:rsidRPr="00276D42">
              <w:t>Script</w:t>
            </w:r>
          </w:p>
        </w:tc>
      </w:tr>
      <w:tr w:rsidR="00276D42" w:rsidRPr="0038783A" w:rsidTr="00621716">
        <w:trPr>
          <w:trHeight w:val="276"/>
        </w:trPr>
        <w:tc>
          <w:tcPr>
            <w:tcW w:w="855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Step #</w:t>
            </w:r>
          </w:p>
        </w:tc>
        <w:tc>
          <w:tcPr>
            <w:tcW w:w="45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Action</w:t>
            </w:r>
          </w:p>
        </w:tc>
        <w:tc>
          <w:tcPr>
            <w:tcW w:w="494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Result</w:t>
            </w:r>
          </w:p>
        </w:tc>
      </w:tr>
      <w:tr w:rsidR="00276D42" w:rsidRPr="0038783A" w:rsidTr="00621716">
        <w:tc>
          <w:tcPr>
            <w:tcW w:w="855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8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9" w:type="dxa"/>
            <w:gridSpan w:val="8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gridSpan w:val="6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c>
          <w:tcPr>
            <w:tcW w:w="855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8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9" w:type="dxa"/>
            <w:gridSpan w:val="8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gridSpan w:val="6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c>
          <w:tcPr>
            <w:tcW w:w="855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8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9" w:type="dxa"/>
            <w:gridSpan w:val="8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gridSpan w:val="6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c>
          <w:tcPr>
            <w:tcW w:w="855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8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9" w:type="dxa"/>
            <w:gridSpan w:val="8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gridSpan w:val="6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c>
          <w:tcPr>
            <w:tcW w:w="855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8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9" w:type="dxa"/>
            <w:gridSpan w:val="8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gridSpan w:val="6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trHeight w:val="584"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left" w:pos="3600"/>
              </w:tabs>
              <w:spacing w:before="8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Expected Outcome:</w:t>
            </w:r>
          </w:p>
        </w:tc>
        <w:tc>
          <w:tcPr>
            <w:tcW w:w="8910" w:type="dxa"/>
            <w:gridSpan w:val="12"/>
          </w:tcPr>
          <w:p w:rsidR="00276D42" w:rsidRPr="0038783A" w:rsidRDefault="00276D42" w:rsidP="00AD50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trHeight w:val="584"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8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Verification Procedure:</w:t>
            </w:r>
          </w:p>
        </w:tc>
        <w:tc>
          <w:tcPr>
            <w:tcW w:w="8910" w:type="dxa"/>
            <w:gridSpan w:val="12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trHeight w:val="584"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left" w:pos="3600"/>
              </w:tabs>
              <w:spacing w:before="8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Comments/</w:t>
            </w:r>
          </w:p>
          <w:p w:rsidR="00276D42" w:rsidRPr="0038783A" w:rsidRDefault="00276D42" w:rsidP="00AD501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Other:</w:t>
            </w:r>
          </w:p>
        </w:tc>
        <w:tc>
          <w:tcPr>
            <w:tcW w:w="8910" w:type="dxa"/>
            <w:gridSpan w:val="12"/>
          </w:tcPr>
          <w:p w:rsidR="00276D42" w:rsidRPr="0038783A" w:rsidRDefault="00276D42" w:rsidP="00AD50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cantSplit/>
          <w:trHeight w:val="647"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spacing w:before="8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Actual Outcome:</w:t>
            </w:r>
          </w:p>
        </w:tc>
        <w:tc>
          <w:tcPr>
            <w:tcW w:w="8910" w:type="dxa"/>
            <w:gridSpan w:val="12"/>
          </w:tcPr>
          <w:p w:rsidR="00276D42" w:rsidRPr="0038783A" w:rsidRDefault="00276D42" w:rsidP="00AD50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cantSplit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Pass/Fail:</w:t>
            </w:r>
          </w:p>
        </w:tc>
        <w:tc>
          <w:tcPr>
            <w:tcW w:w="2115" w:type="dxa"/>
            <w:gridSpan w:val="3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Associated Issue #’s:</w:t>
            </w:r>
          </w:p>
        </w:tc>
        <w:tc>
          <w:tcPr>
            <w:tcW w:w="4320" w:type="dxa"/>
            <w:gridSpan w:val="5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6D42" w:rsidRPr="0038783A" w:rsidTr="00621716">
        <w:trPr>
          <w:cantSplit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Tester:</w:t>
            </w:r>
          </w:p>
        </w:tc>
        <w:tc>
          <w:tcPr>
            <w:tcW w:w="2502" w:type="dxa"/>
            <w:gridSpan w:val="4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Signature:</w:t>
            </w:r>
          </w:p>
        </w:tc>
        <w:tc>
          <w:tcPr>
            <w:tcW w:w="2340" w:type="dxa"/>
            <w:gridSpan w:val="4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1800" w:type="dxa"/>
            <w:gridSpan w:val="2"/>
          </w:tcPr>
          <w:p w:rsidR="00276D42" w:rsidRPr="0038783A" w:rsidRDefault="00276D42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cantSplit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User:</w:t>
            </w:r>
          </w:p>
        </w:tc>
        <w:tc>
          <w:tcPr>
            <w:tcW w:w="2502" w:type="dxa"/>
            <w:gridSpan w:val="4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Signature:</w:t>
            </w:r>
          </w:p>
        </w:tc>
        <w:tc>
          <w:tcPr>
            <w:tcW w:w="2340" w:type="dxa"/>
            <w:gridSpan w:val="4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1800" w:type="dxa"/>
            <w:gridSpan w:val="2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cantSplit/>
        </w:trPr>
        <w:tc>
          <w:tcPr>
            <w:tcW w:w="1440" w:type="dxa"/>
            <w:gridSpan w:val="3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User:</w:t>
            </w:r>
          </w:p>
        </w:tc>
        <w:tc>
          <w:tcPr>
            <w:tcW w:w="2502" w:type="dxa"/>
            <w:gridSpan w:val="4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Signature:</w:t>
            </w:r>
          </w:p>
        </w:tc>
        <w:tc>
          <w:tcPr>
            <w:tcW w:w="2340" w:type="dxa"/>
            <w:gridSpan w:val="4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38783A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1800" w:type="dxa"/>
            <w:gridSpan w:val="2"/>
          </w:tcPr>
          <w:p w:rsidR="00276D42" w:rsidRPr="0038783A" w:rsidRDefault="00276D42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trHeight w:hRule="exact" w:val="360"/>
        </w:trPr>
        <w:tc>
          <w:tcPr>
            <w:tcW w:w="10350" w:type="dxa"/>
            <w:gridSpan w:val="15"/>
            <w:shd w:val="clear" w:color="auto" w:fill="BFBFBF" w:themeFill="background1" w:themeFillShade="BF"/>
          </w:tcPr>
          <w:p w:rsidR="00276D42" w:rsidRPr="0038783A" w:rsidRDefault="00276D42" w:rsidP="00276D42">
            <w:pPr>
              <w:pStyle w:val="TableHeaders"/>
              <w:jc w:val="center"/>
            </w:pPr>
            <w:r w:rsidRPr="0038783A">
              <w:t>Change History</w:t>
            </w:r>
          </w:p>
        </w:tc>
      </w:tr>
      <w:tr w:rsidR="00621716" w:rsidRPr="0038783A" w:rsidTr="00621716">
        <w:trPr>
          <w:cantSplit/>
          <w:trHeight w:val="276"/>
        </w:trPr>
        <w:tc>
          <w:tcPr>
            <w:tcW w:w="1080" w:type="dxa"/>
            <w:gridSpan w:val="2"/>
            <w:shd w:val="clear" w:color="auto" w:fill="D9D9D9" w:themeFill="background1" w:themeFillShade="D9"/>
          </w:tcPr>
          <w:p w:rsidR="00276D42" w:rsidRPr="00621716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716">
              <w:rPr>
                <w:rFonts w:ascii="Arial" w:hAnsi="Arial" w:cs="Arial"/>
                <w:b/>
                <w:sz w:val="20"/>
                <w:szCs w:val="20"/>
              </w:rPr>
              <w:t>Test Case ID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:rsidR="00276D42" w:rsidRPr="00621716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716">
              <w:rPr>
                <w:rFonts w:ascii="Arial" w:hAnsi="Arial" w:cs="Arial"/>
                <w:b/>
                <w:sz w:val="20"/>
                <w:szCs w:val="20"/>
              </w:rPr>
              <w:t>Date Revised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276D42" w:rsidRPr="00621716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716">
              <w:rPr>
                <w:rFonts w:ascii="Arial" w:hAnsi="Arial" w:cs="Arial"/>
                <w:b/>
                <w:sz w:val="20"/>
                <w:szCs w:val="20"/>
              </w:rPr>
              <w:t>Revised By</w:t>
            </w:r>
          </w:p>
        </w:tc>
        <w:tc>
          <w:tcPr>
            <w:tcW w:w="4283" w:type="dxa"/>
            <w:gridSpan w:val="6"/>
            <w:shd w:val="clear" w:color="auto" w:fill="D9D9D9" w:themeFill="background1" w:themeFillShade="D9"/>
          </w:tcPr>
          <w:p w:rsidR="00276D42" w:rsidRPr="00621716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716">
              <w:rPr>
                <w:rFonts w:ascii="Arial" w:hAnsi="Arial" w:cs="Arial"/>
                <w:b/>
                <w:sz w:val="20"/>
                <w:szCs w:val="20"/>
              </w:rPr>
              <w:t>Reason for Modification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:rsidR="00276D42" w:rsidRPr="00621716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716">
              <w:rPr>
                <w:rFonts w:ascii="Arial" w:hAnsi="Arial" w:cs="Arial"/>
                <w:b/>
                <w:sz w:val="20"/>
                <w:szCs w:val="20"/>
              </w:rPr>
              <w:t>Reviewed By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D42" w:rsidRPr="00621716" w:rsidRDefault="00276D42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716">
              <w:rPr>
                <w:rFonts w:ascii="Arial" w:hAnsi="Arial" w:cs="Arial"/>
                <w:b/>
                <w:sz w:val="20"/>
                <w:szCs w:val="20"/>
              </w:rPr>
              <w:t>Date Reviewed</w:t>
            </w:r>
          </w:p>
        </w:tc>
      </w:tr>
      <w:tr w:rsidR="00276D42" w:rsidRPr="0038783A" w:rsidTr="00621716">
        <w:trPr>
          <w:cantSplit/>
        </w:trPr>
        <w:tc>
          <w:tcPr>
            <w:tcW w:w="1080" w:type="dxa"/>
            <w:gridSpan w:val="2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gridSpan w:val="6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cantSplit/>
        </w:trPr>
        <w:tc>
          <w:tcPr>
            <w:tcW w:w="1080" w:type="dxa"/>
            <w:gridSpan w:val="2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gridSpan w:val="6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RPr="0038783A" w:rsidTr="00621716">
        <w:trPr>
          <w:cantSplit/>
        </w:trPr>
        <w:tc>
          <w:tcPr>
            <w:tcW w:w="1080" w:type="dxa"/>
            <w:gridSpan w:val="2"/>
          </w:tcPr>
          <w:p w:rsidR="00276D42" w:rsidRPr="0038783A" w:rsidRDefault="00276D42" w:rsidP="00AD501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gridSpan w:val="6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276D42" w:rsidRPr="0038783A" w:rsidRDefault="00276D42" w:rsidP="00AD501D">
            <w:pPr>
              <w:spacing w:before="8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76D42" w:rsidRPr="0038783A" w:rsidRDefault="00276D42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42" w:rsidTr="00621716">
        <w:trPr>
          <w:cantSplit/>
        </w:trPr>
        <w:tc>
          <w:tcPr>
            <w:tcW w:w="1080" w:type="dxa"/>
            <w:gridSpan w:val="2"/>
          </w:tcPr>
          <w:p w:rsidR="00276D42" w:rsidRDefault="00276D42" w:rsidP="00AD501D">
            <w:pPr>
              <w:spacing w:before="8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276D42" w:rsidRDefault="00276D42" w:rsidP="00AD501D">
            <w:pPr>
              <w:spacing w:before="8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76D42" w:rsidRDefault="00276D42" w:rsidP="00AD501D">
            <w:pPr>
              <w:spacing w:before="8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4283" w:type="dxa"/>
            <w:gridSpan w:val="6"/>
          </w:tcPr>
          <w:p w:rsidR="00276D42" w:rsidRDefault="00276D42" w:rsidP="00AD501D">
            <w:pPr>
              <w:spacing w:before="8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276D42" w:rsidRDefault="00276D42" w:rsidP="00AD501D">
            <w:pPr>
              <w:spacing w:before="8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76D42" w:rsidRDefault="00276D42" w:rsidP="00AD501D">
            <w:pPr>
              <w:spacing w:before="80" w:after="40"/>
              <w:rPr>
                <w:sz w:val="18"/>
                <w:szCs w:val="18"/>
              </w:rPr>
            </w:pPr>
          </w:p>
        </w:tc>
      </w:tr>
    </w:tbl>
    <w:p w:rsidR="00CF3957" w:rsidRPr="00CF3957" w:rsidRDefault="00CF3957" w:rsidP="00CF3957">
      <w:bookmarkStart w:id="0" w:name="_GoBack"/>
      <w:bookmarkEnd w:id="0"/>
    </w:p>
    <w:sectPr w:rsidR="00CF3957" w:rsidRPr="00CF3957" w:rsidSect="00C17057">
      <w:headerReference w:type="default" r:id="rId10"/>
      <w:footerReference w:type="default" r:id="rId11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15" w:rsidRDefault="00DC7415" w:rsidP="00C8027F">
      <w:r>
        <w:separator/>
      </w:r>
    </w:p>
  </w:endnote>
  <w:endnote w:type="continuationSeparator" w:id="0">
    <w:p w:rsidR="00DC7415" w:rsidRDefault="00DC7415" w:rsidP="00C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B25FAD" wp14:editId="4C0D7299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D42">
      <w:rPr>
        <w:sz w:val="18"/>
        <w:szCs w:val="18"/>
      </w:rPr>
      <w:t>Test Scenario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371F00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276D42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15" w:rsidRDefault="00DC7415" w:rsidP="00C8027F">
      <w:r>
        <w:separator/>
      </w:r>
    </w:p>
  </w:footnote>
  <w:footnote w:type="continuationSeparator" w:id="0">
    <w:p w:rsidR="00DC7415" w:rsidRDefault="00DC7415" w:rsidP="00C8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BB3"/>
    <w:multiLevelType w:val="hybridMultilevel"/>
    <w:tmpl w:val="E696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B046C1"/>
    <w:multiLevelType w:val="hybridMultilevel"/>
    <w:tmpl w:val="1E4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393"/>
    <w:multiLevelType w:val="hybridMultilevel"/>
    <w:tmpl w:val="554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3E39"/>
    <w:multiLevelType w:val="hybridMultilevel"/>
    <w:tmpl w:val="C60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71C9"/>
    <w:multiLevelType w:val="hybridMultilevel"/>
    <w:tmpl w:val="0222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A4006"/>
    <w:multiLevelType w:val="hybridMultilevel"/>
    <w:tmpl w:val="C38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3A7A"/>
    <w:multiLevelType w:val="hybridMultilevel"/>
    <w:tmpl w:val="381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F61C3"/>
    <w:multiLevelType w:val="hybridMultilevel"/>
    <w:tmpl w:val="647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36DCF"/>
    <w:rsid w:val="00056263"/>
    <w:rsid w:val="00057912"/>
    <w:rsid w:val="00085A23"/>
    <w:rsid w:val="000A23CE"/>
    <w:rsid w:val="001001F7"/>
    <w:rsid w:val="001130C6"/>
    <w:rsid w:val="00133775"/>
    <w:rsid w:val="00174480"/>
    <w:rsid w:val="001B2676"/>
    <w:rsid w:val="001C4317"/>
    <w:rsid w:val="001D3671"/>
    <w:rsid w:val="00242960"/>
    <w:rsid w:val="0024547A"/>
    <w:rsid w:val="00271233"/>
    <w:rsid w:val="00273781"/>
    <w:rsid w:val="00276D42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10DA5"/>
    <w:rsid w:val="003129E3"/>
    <w:rsid w:val="003145B4"/>
    <w:rsid w:val="00322B5E"/>
    <w:rsid w:val="00331A22"/>
    <w:rsid w:val="00341401"/>
    <w:rsid w:val="00371F00"/>
    <w:rsid w:val="003761B5"/>
    <w:rsid w:val="00384688"/>
    <w:rsid w:val="0039505A"/>
    <w:rsid w:val="003D3642"/>
    <w:rsid w:val="003E2B31"/>
    <w:rsid w:val="00402456"/>
    <w:rsid w:val="0041287F"/>
    <w:rsid w:val="004323A6"/>
    <w:rsid w:val="00453B28"/>
    <w:rsid w:val="00481CCF"/>
    <w:rsid w:val="004B2B23"/>
    <w:rsid w:val="004C447E"/>
    <w:rsid w:val="004C7ECC"/>
    <w:rsid w:val="004D5C2D"/>
    <w:rsid w:val="004F1AAF"/>
    <w:rsid w:val="0052488F"/>
    <w:rsid w:val="005255FA"/>
    <w:rsid w:val="00531C3C"/>
    <w:rsid w:val="00542831"/>
    <w:rsid w:val="005540C4"/>
    <w:rsid w:val="0059066B"/>
    <w:rsid w:val="005918D4"/>
    <w:rsid w:val="005B1D52"/>
    <w:rsid w:val="005C4173"/>
    <w:rsid w:val="005C4E93"/>
    <w:rsid w:val="005D194C"/>
    <w:rsid w:val="005E5854"/>
    <w:rsid w:val="005F2348"/>
    <w:rsid w:val="005F23BA"/>
    <w:rsid w:val="005F6913"/>
    <w:rsid w:val="005F7E14"/>
    <w:rsid w:val="00611130"/>
    <w:rsid w:val="00621716"/>
    <w:rsid w:val="006229D9"/>
    <w:rsid w:val="00630DF4"/>
    <w:rsid w:val="00631B33"/>
    <w:rsid w:val="00656066"/>
    <w:rsid w:val="006634FD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31173"/>
    <w:rsid w:val="007424E9"/>
    <w:rsid w:val="007925BB"/>
    <w:rsid w:val="007A0D7C"/>
    <w:rsid w:val="007A7719"/>
    <w:rsid w:val="007B0578"/>
    <w:rsid w:val="007B49DE"/>
    <w:rsid w:val="007B67ED"/>
    <w:rsid w:val="007C12CF"/>
    <w:rsid w:val="007F0480"/>
    <w:rsid w:val="00803A1A"/>
    <w:rsid w:val="008244D6"/>
    <w:rsid w:val="00830EC4"/>
    <w:rsid w:val="0084333F"/>
    <w:rsid w:val="0084524C"/>
    <w:rsid w:val="00850297"/>
    <w:rsid w:val="00867891"/>
    <w:rsid w:val="008805F0"/>
    <w:rsid w:val="008839B5"/>
    <w:rsid w:val="008A4CC0"/>
    <w:rsid w:val="008D15A9"/>
    <w:rsid w:val="008E4F05"/>
    <w:rsid w:val="0093341A"/>
    <w:rsid w:val="0095452F"/>
    <w:rsid w:val="00957056"/>
    <w:rsid w:val="00960ACE"/>
    <w:rsid w:val="00961F9F"/>
    <w:rsid w:val="009624C1"/>
    <w:rsid w:val="009B6E66"/>
    <w:rsid w:val="009C50F9"/>
    <w:rsid w:val="009D5FF4"/>
    <w:rsid w:val="009E5F4D"/>
    <w:rsid w:val="00A00A2A"/>
    <w:rsid w:val="00A04CE6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A1055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CF3957"/>
    <w:rsid w:val="00D2081D"/>
    <w:rsid w:val="00D32C41"/>
    <w:rsid w:val="00D33E7E"/>
    <w:rsid w:val="00D503D2"/>
    <w:rsid w:val="00D57651"/>
    <w:rsid w:val="00D8115B"/>
    <w:rsid w:val="00DC1E30"/>
    <w:rsid w:val="00DC7415"/>
    <w:rsid w:val="00DD4288"/>
    <w:rsid w:val="00DF6974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F2023"/>
    <w:rsid w:val="00EF772A"/>
    <w:rsid w:val="00F36C20"/>
    <w:rsid w:val="00F63E81"/>
    <w:rsid w:val="00F77737"/>
    <w:rsid w:val="00F80C83"/>
    <w:rsid w:val="00F841CF"/>
    <w:rsid w:val="00F8587B"/>
    <w:rsid w:val="00FA5755"/>
    <w:rsid w:val="00FB3983"/>
    <w:rsid w:val="00FC1A2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9422-2A06-4073-86F4-82E6E980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2</cp:revision>
  <cp:lastPrinted>2012-12-07T22:42:00Z</cp:lastPrinted>
  <dcterms:created xsi:type="dcterms:W3CDTF">2012-12-17T21:03:00Z</dcterms:created>
  <dcterms:modified xsi:type="dcterms:W3CDTF">2012-12-17T21:03:00Z</dcterms:modified>
</cp:coreProperties>
</file>