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986"/>
        <w:gridCol w:w="373"/>
        <w:gridCol w:w="535"/>
        <w:gridCol w:w="1413"/>
        <w:gridCol w:w="533"/>
        <w:gridCol w:w="898"/>
        <w:gridCol w:w="694"/>
        <w:gridCol w:w="144"/>
        <w:gridCol w:w="1279"/>
      </w:tblGrid>
      <w:tr w:rsidR="00126664" w:rsidRPr="00267B09" w:rsidTr="00D36379">
        <w:trPr>
          <w:trHeight w:val="441"/>
        </w:trPr>
        <w:tc>
          <w:tcPr>
            <w:tcW w:w="5000" w:type="pct"/>
            <w:gridSpan w:val="10"/>
            <w:tcBorders>
              <w:top w:val="nil"/>
              <w:left w:val="nil"/>
              <w:bottom w:val="nil"/>
              <w:right w:val="nil"/>
            </w:tcBorders>
            <w:shd w:val="clear" w:color="auto" w:fill="auto"/>
            <w:vAlign w:val="center"/>
          </w:tcPr>
          <w:p w:rsidR="00126664" w:rsidRPr="00267B09" w:rsidRDefault="00935B24" w:rsidP="005540C7">
            <w:pPr>
              <w:jc w:val="center"/>
              <w:rPr>
                <w:rFonts w:ascii="Arial" w:hAnsi="Arial" w:cs="Arial"/>
                <w:b/>
              </w:rPr>
            </w:pPr>
            <w:r>
              <w:rPr>
                <w:rFonts w:ascii="Arial" w:hAnsi="Arial" w:cs="Arial"/>
                <w:b/>
              </w:rPr>
              <w:t>HEALTH AND</w:t>
            </w:r>
            <w:r w:rsidR="00F903E3">
              <w:rPr>
                <w:rFonts w:ascii="Arial" w:hAnsi="Arial" w:cs="Arial"/>
                <w:b/>
              </w:rPr>
              <w:t xml:space="preserve"> </w:t>
            </w:r>
            <w:r w:rsidR="00C33F9C">
              <w:rPr>
                <w:rFonts w:ascii="Arial" w:hAnsi="Arial" w:cs="Arial"/>
                <w:b/>
              </w:rPr>
              <w:t>SAFETY OFFICER</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D36379">
        <w:trPr>
          <w:trHeight w:val="260"/>
        </w:trPr>
        <w:tc>
          <w:tcPr>
            <w:tcW w:w="5000" w:type="pct"/>
            <w:gridSpan w:val="10"/>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126664" w:rsidRPr="00267B09" w:rsidTr="00336BA0">
        <w:trPr>
          <w:trHeight w:val="530"/>
        </w:trPr>
        <w:tc>
          <w:tcPr>
            <w:tcW w:w="1671" w:type="pct"/>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126664" w:rsidRPr="00267B09" w:rsidTr="00336BA0">
        <w:trPr>
          <w:trHeight w:val="449"/>
        </w:trPr>
        <w:tc>
          <w:tcPr>
            <w:tcW w:w="1671" w:type="pct"/>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E33B03">
        <w:trPr>
          <w:trHeight w:val="432"/>
        </w:trPr>
        <w:tc>
          <w:tcPr>
            <w:tcW w:w="1671" w:type="pct"/>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23" w:type="pct"/>
            <w:gridSpan w:val="5"/>
            <w:tcBorders>
              <w:bottom w:val="single" w:sz="4" w:space="0" w:color="auto"/>
            </w:tcBorders>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23"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E33B03">
        <w:trPr>
          <w:trHeight w:val="432"/>
        </w:trPr>
        <w:tc>
          <w:tcPr>
            <w:tcW w:w="2591" w:type="pct"/>
            <w:gridSpan w:val="4"/>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409" w:type="pct"/>
            <w:gridSpan w:val="6"/>
            <w:shd w:val="clear" w:color="auto" w:fill="auto"/>
            <w:vAlign w:val="center"/>
          </w:tcPr>
          <w:p w:rsidR="00126664" w:rsidRPr="00267B09" w:rsidRDefault="006400A9"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rPr>
          <w:trHeight w:val="278"/>
        </w:trPr>
        <w:tc>
          <w:tcPr>
            <w:tcW w:w="2591" w:type="pct"/>
            <w:gridSpan w:val="4"/>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409"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c>
          <w:tcPr>
            <w:tcW w:w="5000" w:type="pct"/>
            <w:gridSpan w:val="10"/>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2669"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D36379">
        <w:trPr>
          <w:trHeight w:val="432"/>
        </w:trPr>
        <w:tc>
          <w:tcPr>
            <w:tcW w:w="5000" w:type="pct"/>
            <w:gridSpan w:val="10"/>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1978" w:type="pct"/>
            <w:gridSpan w:val="5"/>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691" w:type="pct"/>
            <w:gridSpan w:val="2"/>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rPr>
          <w:trHeight w:val="863"/>
        </w:trPr>
        <w:tc>
          <w:tcPr>
            <w:tcW w:w="5000" w:type="pct"/>
            <w:gridSpan w:val="10"/>
          </w:tcPr>
          <w:p w:rsidR="00126664" w:rsidRPr="00267B09" w:rsidRDefault="00126664" w:rsidP="001E4AE0">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This task book is an evaluative tool designed to document that a candidate has demonstrated certain requisite skills required to meet a specific NFPA 1</w:t>
            </w:r>
            <w:r w:rsidR="005540C7" w:rsidRPr="00267B09">
              <w:rPr>
                <w:rFonts w:ascii="Arial" w:hAnsi="Arial" w:cs="Arial"/>
                <w:sz w:val="20"/>
                <w:szCs w:val="20"/>
              </w:rPr>
              <w:t>5</w:t>
            </w:r>
            <w:r w:rsidRPr="00267B09">
              <w:rPr>
                <w:rFonts w:ascii="Arial" w:hAnsi="Arial" w:cs="Arial"/>
                <w:sz w:val="20"/>
                <w:szCs w:val="20"/>
              </w:rPr>
              <w:t xml:space="preserve">21 job performance requirement.  Selected skill objectives in this task book are a supplement to the student learning outcomes and objectives met by successfully completing the </w:t>
            </w:r>
            <w:r w:rsidR="005540C7" w:rsidRPr="00267B09">
              <w:rPr>
                <w:rFonts w:ascii="Arial" w:hAnsi="Arial" w:cs="Arial"/>
                <w:sz w:val="20"/>
                <w:szCs w:val="20"/>
              </w:rPr>
              <w:t xml:space="preserve">Safety Officer </w:t>
            </w:r>
            <w:r w:rsidRPr="00267B09">
              <w:rPr>
                <w:rFonts w:ascii="Arial" w:hAnsi="Arial" w:cs="Arial"/>
                <w:sz w:val="20"/>
                <w:szCs w:val="20"/>
              </w:rPr>
              <w:t xml:space="preserve">program curriculum. </w:t>
            </w:r>
          </w:p>
        </w:tc>
      </w:tr>
      <w:tr w:rsidR="00126664" w:rsidRPr="00267B09" w:rsidTr="00D36379">
        <w:trPr>
          <w:trHeight w:val="467"/>
        </w:trPr>
        <w:tc>
          <w:tcPr>
            <w:tcW w:w="5000" w:type="pct"/>
            <w:gridSpan w:val="10"/>
            <w:shd w:val="clear" w:color="auto" w:fill="auto"/>
          </w:tcPr>
          <w:p w:rsidR="00126664" w:rsidRPr="00267B09" w:rsidRDefault="00126664" w:rsidP="001E4AE0">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713907">
              <w:rPr>
                <w:rFonts w:ascii="Arial" w:hAnsi="Arial" w:cs="Arial"/>
                <w:sz w:val="20"/>
                <w:szCs w:val="20"/>
              </w:rPr>
              <w:t xml:space="preserve">Health and </w:t>
            </w:r>
            <w:r w:rsidR="005540C7" w:rsidRPr="00267B09">
              <w:rPr>
                <w:rFonts w:ascii="Arial" w:hAnsi="Arial" w:cs="Arial"/>
                <w:sz w:val="20"/>
                <w:szCs w:val="20"/>
              </w:rPr>
              <w:t xml:space="preserve">Safety Officer </w:t>
            </w:r>
            <w:r w:rsidRPr="00267B09">
              <w:rPr>
                <w:rFonts w:ascii="Arial" w:hAnsi="Arial" w:cs="Arial"/>
                <w:sz w:val="20"/>
                <w:szCs w:val="20"/>
              </w:rPr>
              <w:t xml:space="preserve">candidate is solely responsible for the maintenance, completion, and submission of this task book.  </w:t>
            </w:r>
          </w:p>
        </w:tc>
      </w:tr>
      <w:tr w:rsidR="00126664" w:rsidRPr="00267B09" w:rsidTr="00126664">
        <w:trPr>
          <w:trHeight w:val="1088"/>
        </w:trPr>
        <w:tc>
          <w:tcPr>
            <w:tcW w:w="5000" w:type="pct"/>
            <w:gridSpan w:val="10"/>
            <w:shd w:val="clear" w:color="auto" w:fill="auto"/>
          </w:tcPr>
          <w:p w:rsidR="00126664" w:rsidRPr="00267B09" w:rsidRDefault="00126664" w:rsidP="00D23FA3">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00336BA0" w:rsidRPr="00982C7D">
              <w:rPr>
                <w:rFonts w:ascii="Arial" w:hAnsi="Arial" w:cs="Arial"/>
                <w:sz w:val="20"/>
                <w:szCs w:val="20"/>
                <w:u w:val="single"/>
              </w:rPr>
              <w:t xml:space="preserve">Evaluator must sign and enter their </w:t>
            </w:r>
            <w:r w:rsidR="00D23FA3">
              <w:rPr>
                <w:rFonts w:ascii="Arial" w:hAnsi="Arial" w:cs="Arial"/>
                <w:sz w:val="20"/>
                <w:szCs w:val="20"/>
                <w:u w:val="single"/>
              </w:rPr>
              <w:t xml:space="preserve">Student </w:t>
            </w:r>
            <w:r w:rsidR="00336BA0" w:rsidRPr="00982C7D">
              <w:rPr>
                <w:rFonts w:ascii="Arial" w:hAnsi="Arial" w:cs="Arial"/>
                <w:sz w:val="20"/>
                <w:szCs w:val="20"/>
                <w:u w:val="single"/>
              </w:rPr>
              <w:t>ID number on this form</w:t>
            </w:r>
            <w:r w:rsidR="00336BA0" w:rsidRPr="00982C7D">
              <w:rPr>
                <w:rFonts w:ascii="Arial" w:hAnsi="Arial" w:cs="Arial"/>
                <w:sz w:val="20"/>
                <w:szCs w:val="20"/>
              </w:rPr>
              <w:t>.</w:t>
            </w:r>
            <w:r w:rsidR="00336BA0">
              <w:rPr>
                <w:rFonts w:ascii="Arial" w:hAnsi="Arial" w:cs="Arial"/>
                <w:sz w:val="20"/>
                <w:szCs w:val="20"/>
              </w:rPr>
              <w:t xml:space="preserve">  </w:t>
            </w:r>
            <w:r w:rsidR="00336BA0" w:rsidRPr="00834472">
              <w:rPr>
                <w:rFonts w:ascii="Arial" w:hAnsi="Arial" w:cs="Arial"/>
                <w:sz w:val="20"/>
                <w:szCs w:val="20"/>
              </w:rPr>
              <w:t xml:space="preserve">The Division </w:t>
            </w:r>
            <w:r w:rsidR="00336BA0">
              <w:rPr>
                <w:rFonts w:ascii="Arial" w:hAnsi="Arial" w:cs="Arial"/>
                <w:sz w:val="20"/>
                <w:szCs w:val="20"/>
              </w:rPr>
              <w:t>shall</w:t>
            </w:r>
            <w:r w:rsidR="00336BA0" w:rsidRPr="00834472">
              <w:rPr>
                <w:rFonts w:ascii="Arial" w:hAnsi="Arial" w:cs="Arial"/>
                <w:sz w:val="20"/>
                <w:szCs w:val="20"/>
              </w:rPr>
              <w:t xml:space="preserve"> designate an alternate evaluator</w:t>
            </w:r>
            <w:r w:rsidR="00336BA0">
              <w:rPr>
                <w:rFonts w:ascii="Arial" w:hAnsi="Arial" w:cs="Arial"/>
                <w:sz w:val="20"/>
                <w:szCs w:val="20"/>
              </w:rPr>
              <w:t xml:space="preserve"> independent of the candidate’s employing Fire Service Provider</w:t>
            </w:r>
            <w:r w:rsidR="00336BA0" w:rsidRPr="00834472">
              <w:rPr>
                <w:rFonts w:ascii="Arial" w:hAnsi="Arial" w:cs="Arial"/>
                <w:sz w:val="20"/>
                <w:szCs w:val="20"/>
              </w:rPr>
              <w:t xml:space="preserve"> at the request of the candidate.</w:t>
            </w:r>
            <w:r w:rsidR="00336BA0">
              <w:rPr>
                <w:rFonts w:ascii="Arial" w:hAnsi="Arial" w:cs="Arial"/>
                <w:sz w:val="20"/>
                <w:szCs w:val="20"/>
              </w:rPr>
              <w:t xml:space="preserve"> This alternate evaluator shall be a Florida Certified </w:t>
            </w:r>
            <w:r w:rsidR="00D23FA3" w:rsidRPr="00713907">
              <w:rPr>
                <w:rFonts w:ascii="Arial" w:hAnsi="Arial" w:cs="Arial"/>
                <w:sz w:val="20"/>
                <w:szCs w:val="20"/>
              </w:rPr>
              <w:t>Safety</w:t>
            </w:r>
            <w:r w:rsidR="00D23FA3">
              <w:rPr>
                <w:rFonts w:ascii="Arial" w:hAnsi="Arial" w:cs="Arial"/>
                <w:sz w:val="20"/>
                <w:szCs w:val="20"/>
              </w:rPr>
              <w:t xml:space="preserve"> </w:t>
            </w:r>
            <w:r w:rsidR="00336BA0">
              <w:rPr>
                <w:rFonts w:ascii="Arial" w:hAnsi="Arial" w:cs="Arial"/>
                <w:sz w:val="20"/>
                <w:szCs w:val="20"/>
              </w:rPr>
              <w:t>Officer and Florida Certified Instructor.</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cs="Arial"/>
                <w:u w:val="single"/>
              </w:rPr>
            </w:pPr>
          </w:p>
        </w:tc>
      </w:tr>
      <w:tr w:rsidR="00126664" w:rsidRPr="00267B09" w:rsidTr="00D36379">
        <w:trPr>
          <w:trHeight w:val="161"/>
        </w:trPr>
        <w:tc>
          <w:tcPr>
            <w:tcW w:w="5000" w:type="pct"/>
            <w:gridSpan w:val="10"/>
          </w:tcPr>
          <w:p w:rsidR="00126664" w:rsidRPr="00267B09" w:rsidRDefault="005540C7" w:rsidP="00D36379">
            <w:pPr>
              <w:spacing w:before="40" w:line="200" w:lineRule="exact"/>
              <w:jc w:val="center"/>
              <w:rPr>
                <w:rFonts w:ascii="Times New Roman" w:hAnsi="Times New Roman"/>
                <w:b/>
                <w:sz w:val="20"/>
                <w:szCs w:val="20"/>
              </w:rPr>
            </w:pPr>
            <w:r w:rsidRPr="00267B09">
              <w:rPr>
                <w:rFonts w:ascii="Times New Roman" w:hAnsi="Times New Roman"/>
                <w:b/>
                <w:sz w:val="20"/>
                <w:szCs w:val="20"/>
              </w:rPr>
              <w:t>HEALTH and SAFETY OFFICER</w:t>
            </w:r>
          </w:p>
        </w:tc>
      </w:tr>
      <w:tr w:rsidR="00126664" w:rsidRPr="00267B09" w:rsidTr="00F52F6E">
        <w:trPr>
          <w:trHeight w:val="278"/>
        </w:trPr>
        <w:tc>
          <w:tcPr>
            <w:tcW w:w="2150" w:type="pct"/>
            <w:gridSpan w:val="2"/>
            <w:tcBorders>
              <w:bottom w:val="single" w:sz="4" w:space="0" w:color="auto"/>
            </w:tcBorders>
          </w:tcPr>
          <w:p w:rsidR="00126664" w:rsidRPr="00267B09" w:rsidRDefault="00126664" w:rsidP="00A40DAB">
            <w:pPr>
              <w:spacing w:before="40" w:line="200" w:lineRule="exact"/>
              <w:jc w:val="center"/>
              <w:rPr>
                <w:rFonts w:cs="Arial"/>
                <w:b/>
                <w:i/>
                <w:sz w:val="18"/>
                <w:szCs w:val="18"/>
              </w:rPr>
            </w:pPr>
            <w:r w:rsidRPr="00267B09">
              <w:rPr>
                <w:rFonts w:cs="Arial"/>
                <w:b/>
                <w:i/>
                <w:sz w:val="18"/>
                <w:szCs w:val="18"/>
              </w:rPr>
              <w:t>General Reference to NFPA 1</w:t>
            </w:r>
            <w:r w:rsidR="00A40DAB">
              <w:rPr>
                <w:rFonts w:cs="Arial"/>
                <w:b/>
                <w:i/>
                <w:sz w:val="18"/>
                <w:szCs w:val="18"/>
              </w:rPr>
              <w:t>5</w:t>
            </w:r>
            <w:r w:rsidRPr="00267B09">
              <w:rPr>
                <w:rFonts w:cs="Arial"/>
                <w:b/>
                <w:i/>
                <w:sz w:val="18"/>
                <w:szCs w:val="18"/>
              </w:rPr>
              <w:t>21 Standard</w:t>
            </w:r>
          </w:p>
        </w:tc>
        <w:tc>
          <w:tcPr>
            <w:tcW w:w="1386" w:type="pct"/>
            <w:gridSpan w:val="4"/>
            <w:tcBorders>
              <w:bottom w:val="single" w:sz="4" w:space="0" w:color="auto"/>
            </w:tcBorders>
          </w:tcPr>
          <w:p w:rsidR="00126664" w:rsidRDefault="00126664" w:rsidP="00D36379">
            <w:pPr>
              <w:spacing w:before="40" w:line="200" w:lineRule="exact"/>
              <w:jc w:val="center"/>
              <w:rPr>
                <w:rFonts w:cs="Arial"/>
                <w:b/>
                <w:i/>
                <w:sz w:val="18"/>
                <w:szCs w:val="18"/>
              </w:rPr>
            </w:pPr>
            <w:r w:rsidRPr="00267B09">
              <w:rPr>
                <w:rFonts w:cs="Arial"/>
                <w:b/>
                <w:i/>
                <w:sz w:val="18"/>
                <w:szCs w:val="18"/>
              </w:rPr>
              <w:t>Evaluator Signature</w:t>
            </w:r>
          </w:p>
          <w:p w:rsidR="00336BA0" w:rsidRPr="00267B09" w:rsidRDefault="00336BA0" w:rsidP="00D36379">
            <w:pPr>
              <w:spacing w:before="40" w:line="200" w:lineRule="exact"/>
              <w:jc w:val="center"/>
              <w:rPr>
                <w:rFonts w:cs="Arial"/>
                <w:b/>
                <w:i/>
                <w:sz w:val="18"/>
                <w:szCs w:val="18"/>
              </w:rPr>
            </w:pPr>
            <w:r>
              <w:rPr>
                <w:rFonts w:cs="Arial"/>
                <w:b/>
                <w:i/>
                <w:sz w:val="18"/>
                <w:szCs w:val="18"/>
              </w:rPr>
              <w:t>(Print &amp; Sign Name)</w:t>
            </w:r>
          </w:p>
        </w:tc>
        <w:tc>
          <w:tcPr>
            <w:tcW w:w="843" w:type="pct"/>
            <w:gridSpan w:val="3"/>
            <w:tcBorders>
              <w:bottom w:val="single" w:sz="4" w:space="0" w:color="auto"/>
            </w:tcBorders>
          </w:tcPr>
          <w:p w:rsidR="00336BA0" w:rsidRDefault="00D23FA3" w:rsidP="00D36379">
            <w:pPr>
              <w:spacing w:before="40" w:line="200" w:lineRule="exact"/>
              <w:jc w:val="center"/>
              <w:rPr>
                <w:rFonts w:cs="Arial"/>
                <w:b/>
                <w:i/>
                <w:sz w:val="18"/>
                <w:szCs w:val="18"/>
              </w:rPr>
            </w:pPr>
            <w:r>
              <w:rPr>
                <w:rFonts w:cs="Arial"/>
                <w:b/>
                <w:i/>
                <w:sz w:val="18"/>
                <w:szCs w:val="18"/>
              </w:rPr>
              <w:t>Student</w:t>
            </w:r>
          </w:p>
          <w:p w:rsidR="00126664" w:rsidRPr="00267B09" w:rsidRDefault="00126664" w:rsidP="00D36379">
            <w:pPr>
              <w:spacing w:before="40" w:line="200" w:lineRule="exact"/>
              <w:jc w:val="center"/>
              <w:rPr>
                <w:rFonts w:cs="Arial"/>
                <w:b/>
                <w:i/>
                <w:sz w:val="18"/>
                <w:szCs w:val="18"/>
              </w:rPr>
            </w:pPr>
            <w:r w:rsidRPr="00267B09">
              <w:rPr>
                <w:rFonts w:cs="Arial"/>
                <w:b/>
                <w:i/>
                <w:sz w:val="18"/>
                <w:szCs w:val="18"/>
              </w:rPr>
              <w:t>ID Number</w:t>
            </w:r>
          </w:p>
        </w:tc>
        <w:tc>
          <w:tcPr>
            <w:tcW w:w="621" w:type="pct"/>
            <w:tcBorders>
              <w:bottom w:val="single" w:sz="4" w:space="0" w:color="auto"/>
            </w:tcBorders>
          </w:tcPr>
          <w:p w:rsidR="00126664" w:rsidRPr="00267B09" w:rsidRDefault="00126664" w:rsidP="00D36379">
            <w:pPr>
              <w:spacing w:before="40" w:line="200" w:lineRule="exact"/>
              <w:jc w:val="center"/>
              <w:rPr>
                <w:rFonts w:cs="Arial"/>
                <w:b/>
                <w:i/>
                <w:sz w:val="18"/>
                <w:szCs w:val="18"/>
              </w:rPr>
            </w:pPr>
            <w:r w:rsidRPr="00267B09">
              <w:rPr>
                <w:rFonts w:cs="Arial"/>
                <w:b/>
                <w:i/>
                <w:sz w:val="18"/>
                <w:szCs w:val="18"/>
              </w:rPr>
              <w:t>Date</w:t>
            </w:r>
          </w:p>
        </w:tc>
      </w:tr>
      <w:tr w:rsidR="0092537E" w:rsidRPr="00267B09" w:rsidTr="00F52F6E">
        <w:trPr>
          <w:trHeight w:hRule="exact" w:val="288"/>
        </w:trPr>
        <w:tc>
          <w:tcPr>
            <w:tcW w:w="2150" w:type="pct"/>
            <w:gridSpan w:val="2"/>
            <w:tcBorders>
              <w:right w:val="nil"/>
            </w:tcBorders>
            <w:shd w:val="clear" w:color="auto" w:fill="BFBFBF" w:themeFill="background1" w:themeFillShade="BF"/>
            <w:vAlign w:val="bottom"/>
          </w:tcPr>
          <w:p w:rsidR="0092537E" w:rsidRPr="00415084" w:rsidRDefault="00092437" w:rsidP="00092437">
            <w:pPr>
              <w:spacing w:before="40" w:line="200" w:lineRule="exact"/>
              <w:rPr>
                <w:rFonts w:ascii="Arial" w:hAnsi="Arial" w:cs="Arial"/>
                <w:sz w:val="18"/>
                <w:szCs w:val="18"/>
                <w:u w:val="single"/>
              </w:rPr>
            </w:pPr>
            <w:r w:rsidRPr="007B4418">
              <w:rPr>
                <w:rFonts w:ascii="Arial"/>
                <w:b/>
                <w:spacing w:val="-1"/>
                <w:sz w:val="18"/>
              </w:rPr>
              <w:t>Risk Management Functions</w:t>
            </w:r>
            <w:r>
              <w:rPr>
                <w:rFonts w:ascii="Arial" w:hAnsi="Arial" w:cs="Arial"/>
                <w:sz w:val="18"/>
                <w:szCs w:val="18"/>
                <w:u w:val="single"/>
              </w:rPr>
              <w:t xml:space="preserve"> </w:t>
            </w:r>
          </w:p>
        </w:tc>
        <w:tc>
          <w:tcPr>
            <w:tcW w:w="1386" w:type="pct"/>
            <w:gridSpan w:val="4"/>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highlight w:val="lightGray"/>
              </w:rPr>
            </w:pPr>
          </w:p>
        </w:tc>
        <w:tc>
          <w:tcPr>
            <w:tcW w:w="843" w:type="pct"/>
            <w:gridSpan w:val="3"/>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highlight w:val="lightGray"/>
              </w:rPr>
            </w:pPr>
          </w:p>
        </w:tc>
        <w:tc>
          <w:tcPr>
            <w:tcW w:w="621" w:type="pct"/>
            <w:tcBorders>
              <w:lef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highlight w:val="lightGray"/>
              </w:rPr>
            </w:pPr>
          </w:p>
        </w:tc>
      </w:tr>
      <w:tr w:rsidR="0092537E" w:rsidRPr="00267B09" w:rsidTr="00004580">
        <w:trPr>
          <w:trHeight w:val="332"/>
        </w:trPr>
        <w:tc>
          <w:tcPr>
            <w:tcW w:w="2150" w:type="pct"/>
            <w:gridSpan w:val="2"/>
            <w:vAlign w:val="bottom"/>
          </w:tcPr>
          <w:p w:rsidR="0092537E" w:rsidRPr="00267B09" w:rsidRDefault="00092437" w:rsidP="00092437">
            <w:pPr>
              <w:spacing w:before="40" w:line="200" w:lineRule="exact"/>
              <w:rPr>
                <w:rFonts w:ascii="Arial" w:hAnsi="Arial" w:cs="Arial"/>
                <w:sz w:val="18"/>
                <w:szCs w:val="18"/>
              </w:rPr>
            </w:pPr>
            <w:r w:rsidRPr="007B4418">
              <w:rPr>
                <w:rFonts w:ascii="Arial"/>
                <w:spacing w:val="-1"/>
                <w:sz w:val="18"/>
              </w:rPr>
              <w:t>Demonstrate</w:t>
            </w:r>
            <w:r>
              <w:rPr>
                <w:rFonts w:ascii="Arial"/>
                <w:spacing w:val="-1"/>
                <w:sz w:val="18"/>
              </w:rPr>
              <w:t>d</w:t>
            </w:r>
            <w:r w:rsidRPr="007B4418">
              <w:rPr>
                <w:rFonts w:ascii="Arial"/>
                <w:spacing w:val="-1"/>
                <w:sz w:val="18"/>
              </w:rPr>
              <w:t xml:space="preserve"> the ability to identify risks; develop goals, objectives, and action plans to manage those risks; analyze data; and develop an organizational risk management plan.</w:t>
            </w:r>
          </w:p>
        </w:tc>
        <w:tc>
          <w:tcPr>
            <w:tcW w:w="1386" w:type="pct"/>
            <w:gridSpan w:val="4"/>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621"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r>
      <w:tr w:rsidR="00092437" w:rsidRPr="00267B09" w:rsidTr="00BF6B52">
        <w:trPr>
          <w:trHeight w:val="332"/>
        </w:trPr>
        <w:tc>
          <w:tcPr>
            <w:tcW w:w="2150" w:type="pct"/>
            <w:gridSpan w:val="2"/>
            <w:tcBorders>
              <w:bottom w:val="single" w:sz="4" w:space="0" w:color="auto"/>
            </w:tcBorders>
            <w:vAlign w:val="bottom"/>
          </w:tcPr>
          <w:p w:rsidR="00092437" w:rsidRPr="007B4418" w:rsidRDefault="00092437" w:rsidP="00092437">
            <w:pPr>
              <w:spacing w:before="40" w:line="200" w:lineRule="exact"/>
              <w:rPr>
                <w:rFonts w:ascii="Arial"/>
                <w:spacing w:val="-1"/>
                <w:sz w:val="18"/>
              </w:rPr>
            </w:pPr>
            <w:r w:rsidRPr="007B4418">
              <w:rPr>
                <w:rFonts w:ascii="Arial"/>
                <w:spacing w:val="-1"/>
                <w:sz w:val="18"/>
              </w:rPr>
              <w:t>Demonstrate the ability to implement safety provisions of the organization</w:t>
            </w:r>
            <w:r w:rsidRPr="007B4418">
              <w:rPr>
                <w:rFonts w:ascii="Arial"/>
                <w:spacing w:val="-1"/>
                <w:sz w:val="18"/>
              </w:rPr>
              <w:t>’</w:t>
            </w:r>
            <w:r w:rsidRPr="007B4418">
              <w:rPr>
                <w:rFonts w:ascii="Arial"/>
                <w:spacing w:val="-1"/>
                <w:sz w:val="18"/>
              </w:rPr>
              <w:t>s risk management plan into training and education programs.</w:t>
            </w:r>
          </w:p>
        </w:tc>
        <w:tc>
          <w:tcPr>
            <w:tcW w:w="1386" w:type="pct"/>
            <w:gridSpan w:val="4"/>
            <w:tcBorders>
              <w:bottom w:val="single" w:sz="4" w:space="0" w:color="auto"/>
            </w:tcBorders>
            <w:vAlign w:val="bottom"/>
          </w:tcPr>
          <w:p w:rsidR="00092437" w:rsidRPr="00267B09" w:rsidRDefault="00092437" w:rsidP="00BE3EAB">
            <w:pPr>
              <w:spacing w:before="40" w:line="200" w:lineRule="exact"/>
              <w:rPr>
                <w:rFonts w:ascii="Arial" w:hAnsi="Arial" w:cs="Arial"/>
                <w:sz w:val="18"/>
                <w:szCs w:val="18"/>
              </w:rPr>
            </w:pPr>
          </w:p>
        </w:tc>
        <w:tc>
          <w:tcPr>
            <w:tcW w:w="843" w:type="pct"/>
            <w:gridSpan w:val="3"/>
            <w:tcBorders>
              <w:bottom w:val="single" w:sz="4" w:space="0" w:color="auto"/>
            </w:tcBorders>
            <w:vAlign w:val="bottom"/>
          </w:tcPr>
          <w:p w:rsidR="00092437" w:rsidRPr="00267B09" w:rsidRDefault="00092437" w:rsidP="00BE3EAB">
            <w:pPr>
              <w:spacing w:before="40" w:line="200" w:lineRule="exact"/>
              <w:rPr>
                <w:rFonts w:ascii="Arial" w:hAnsi="Arial" w:cs="Arial"/>
                <w:sz w:val="18"/>
                <w:szCs w:val="18"/>
              </w:rPr>
            </w:pPr>
          </w:p>
        </w:tc>
        <w:tc>
          <w:tcPr>
            <w:tcW w:w="621" w:type="pct"/>
            <w:tcBorders>
              <w:bottom w:val="single" w:sz="4" w:space="0" w:color="auto"/>
            </w:tcBorders>
            <w:vAlign w:val="bottom"/>
          </w:tcPr>
          <w:p w:rsidR="00092437" w:rsidRPr="00267B09" w:rsidRDefault="00092437" w:rsidP="00BE3EAB">
            <w:pPr>
              <w:spacing w:before="40" w:line="200" w:lineRule="exact"/>
              <w:rPr>
                <w:rFonts w:ascii="Arial" w:hAnsi="Arial" w:cs="Arial"/>
                <w:sz w:val="18"/>
                <w:szCs w:val="18"/>
              </w:rPr>
            </w:pPr>
          </w:p>
        </w:tc>
      </w:tr>
      <w:tr w:rsidR="0092537E" w:rsidRPr="00267B09" w:rsidTr="00BF6B52">
        <w:trPr>
          <w:trHeight w:hRule="exact" w:val="288"/>
        </w:trPr>
        <w:tc>
          <w:tcPr>
            <w:tcW w:w="2150" w:type="pct"/>
            <w:gridSpan w:val="2"/>
            <w:tcBorders>
              <w:right w:val="nil"/>
            </w:tcBorders>
            <w:shd w:val="clear" w:color="auto" w:fill="BFBFBF" w:themeFill="background1" w:themeFillShade="BF"/>
            <w:vAlign w:val="bottom"/>
          </w:tcPr>
          <w:p w:rsidR="0092537E" w:rsidRPr="00415084" w:rsidRDefault="00092437" w:rsidP="00BE3EAB">
            <w:pPr>
              <w:spacing w:before="40" w:line="200" w:lineRule="exact"/>
              <w:rPr>
                <w:rFonts w:ascii="Arial" w:hAnsi="Arial" w:cs="Arial"/>
                <w:sz w:val="18"/>
                <w:szCs w:val="18"/>
                <w:u w:val="single"/>
              </w:rPr>
            </w:pPr>
            <w:r w:rsidRPr="007B4418">
              <w:rPr>
                <w:rFonts w:ascii="Arial"/>
                <w:b/>
                <w:sz w:val="18"/>
              </w:rPr>
              <w:t>Laws, Codes, and Standards</w:t>
            </w:r>
            <w:r w:rsidRPr="007B4418">
              <w:rPr>
                <w:rFonts w:ascii="Arial"/>
                <w:b/>
                <w:spacing w:val="-1"/>
                <w:sz w:val="18"/>
              </w:rPr>
              <w:t>:</w:t>
            </w:r>
          </w:p>
        </w:tc>
        <w:tc>
          <w:tcPr>
            <w:tcW w:w="1386" w:type="pct"/>
            <w:gridSpan w:val="4"/>
            <w:tcBorders>
              <w:left w:val="nil"/>
              <w:right w:val="nil"/>
            </w:tcBorders>
            <w:shd w:val="clear" w:color="auto" w:fill="BFBFBF" w:themeFill="background1" w:themeFillShade="BF"/>
            <w:vAlign w:val="bottom"/>
          </w:tcPr>
          <w:p w:rsidR="0092537E" w:rsidRPr="00BE3EAB" w:rsidRDefault="0092537E" w:rsidP="00BE3EAB">
            <w:pPr>
              <w:spacing w:before="40" w:line="200" w:lineRule="exact"/>
              <w:rPr>
                <w:rFonts w:ascii="Arial" w:hAnsi="Arial" w:cs="Arial"/>
                <w:sz w:val="18"/>
                <w:szCs w:val="18"/>
                <w:highlight w:val="lightGray"/>
              </w:rPr>
            </w:pPr>
          </w:p>
        </w:tc>
        <w:tc>
          <w:tcPr>
            <w:tcW w:w="843" w:type="pct"/>
            <w:gridSpan w:val="3"/>
            <w:tcBorders>
              <w:left w:val="nil"/>
              <w:right w:val="nil"/>
            </w:tcBorders>
            <w:shd w:val="clear" w:color="auto" w:fill="BFBFBF" w:themeFill="background1" w:themeFillShade="BF"/>
            <w:vAlign w:val="bottom"/>
          </w:tcPr>
          <w:p w:rsidR="0092537E" w:rsidRPr="00BE3EAB" w:rsidRDefault="0092537E" w:rsidP="00BE3EAB">
            <w:pPr>
              <w:spacing w:before="40" w:line="200" w:lineRule="exact"/>
              <w:rPr>
                <w:rFonts w:ascii="Arial" w:hAnsi="Arial" w:cs="Arial"/>
                <w:sz w:val="18"/>
                <w:szCs w:val="18"/>
                <w:highlight w:val="lightGray"/>
              </w:rPr>
            </w:pPr>
          </w:p>
        </w:tc>
        <w:tc>
          <w:tcPr>
            <w:tcW w:w="621" w:type="pct"/>
            <w:tcBorders>
              <w:left w:val="nil"/>
            </w:tcBorders>
            <w:shd w:val="clear" w:color="auto" w:fill="BFBFBF" w:themeFill="background1" w:themeFillShade="BF"/>
            <w:vAlign w:val="bottom"/>
          </w:tcPr>
          <w:p w:rsidR="0092537E" w:rsidRPr="00BE3EAB" w:rsidRDefault="0092537E" w:rsidP="00BE3EAB">
            <w:pPr>
              <w:spacing w:before="40" w:line="200" w:lineRule="exact"/>
              <w:rPr>
                <w:rFonts w:ascii="Arial" w:hAnsi="Arial" w:cs="Arial"/>
                <w:sz w:val="18"/>
                <w:szCs w:val="18"/>
                <w:highlight w:val="lightGray"/>
              </w:rPr>
            </w:pPr>
          </w:p>
        </w:tc>
      </w:tr>
      <w:tr w:rsidR="0092537E" w:rsidRPr="00267B09" w:rsidTr="00004580">
        <w:trPr>
          <w:trHeight w:val="332"/>
        </w:trPr>
        <w:tc>
          <w:tcPr>
            <w:tcW w:w="2150" w:type="pct"/>
            <w:gridSpan w:val="2"/>
            <w:vAlign w:val="bottom"/>
          </w:tcPr>
          <w:p w:rsidR="0092537E" w:rsidRPr="00267B09" w:rsidRDefault="00092437" w:rsidP="00092437">
            <w:pPr>
              <w:spacing w:before="40" w:line="200" w:lineRule="exact"/>
              <w:rPr>
                <w:rFonts w:ascii="Arial" w:hAnsi="Arial" w:cs="Arial"/>
                <w:sz w:val="18"/>
                <w:szCs w:val="18"/>
              </w:rPr>
            </w:pPr>
            <w:r w:rsidRPr="007B4418">
              <w:rPr>
                <w:rFonts w:ascii="Arial"/>
                <w:spacing w:val="-1"/>
                <w:sz w:val="18"/>
              </w:rPr>
              <w:t>Demonstrated ability to establish SOP/Gs for an occupational health and safety program.</w:t>
            </w:r>
          </w:p>
        </w:tc>
        <w:tc>
          <w:tcPr>
            <w:tcW w:w="1386" w:type="pct"/>
            <w:gridSpan w:val="4"/>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vAlign w:val="bottom"/>
          </w:tcPr>
          <w:p w:rsidR="0092537E" w:rsidRPr="00267B09" w:rsidRDefault="0092537E" w:rsidP="00BE3EAB">
            <w:pPr>
              <w:spacing w:before="40" w:line="200" w:lineRule="exact"/>
              <w:rPr>
                <w:rFonts w:ascii="Arial" w:hAnsi="Arial" w:cs="Arial"/>
                <w:sz w:val="18"/>
                <w:szCs w:val="18"/>
              </w:rPr>
            </w:pPr>
          </w:p>
        </w:tc>
        <w:tc>
          <w:tcPr>
            <w:tcW w:w="621" w:type="pct"/>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F6B52">
        <w:trPr>
          <w:trHeight w:val="332"/>
        </w:trPr>
        <w:tc>
          <w:tcPr>
            <w:tcW w:w="2150" w:type="pct"/>
            <w:gridSpan w:val="2"/>
            <w:tcBorders>
              <w:bottom w:val="single" w:sz="4" w:space="0" w:color="auto"/>
            </w:tcBorders>
            <w:vAlign w:val="bottom"/>
          </w:tcPr>
          <w:p w:rsidR="0092537E" w:rsidRPr="00267B09" w:rsidRDefault="00092437" w:rsidP="00092437">
            <w:pPr>
              <w:spacing w:before="40" w:line="200" w:lineRule="exact"/>
              <w:rPr>
                <w:rFonts w:ascii="Arial" w:hAnsi="Arial" w:cs="Arial"/>
                <w:sz w:val="18"/>
                <w:szCs w:val="18"/>
              </w:rPr>
            </w:pPr>
            <w:r w:rsidRPr="007B4418">
              <w:rPr>
                <w:rFonts w:ascii="Arial"/>
                <w:spacing w:val="-1"/>
                <w:sz w:val="18"/>
              </w:rPr>
              <w:t xml:space="preserve">Demonstrated ability to assess and report the adequacy and effectiveness of compliance with </w:t>
            </w:r>
            <w:r w:rsidRPr="007B4418">
              <w:rPr>
                <w:rFonts w:ascii="Arial"/>
                <w:spacing w:val="-1"/>
                <w:sz w:val="18"/>
              </w:rPr>
              <w:lastRenderedPageBreak/>
              <w:t>occupational health and safety SOP/Gs,</w:t>
            </w:r>
          </w:p>
        </w:tc>
        <w:tc>
          <w:tcPr>
            <w:tcW w:w="1386" w:type="pct"/>
            <w:gridSpan w:val="4"/>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621"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F6B52">
        <w:trPr>
          <w:trHeight w:val="278"/>
        </w:trPr>
        <w:tc>
          <w:tcPr>
            <w:tcW w:w="2150" w:type="pct"/>
            <w:gridSpan w:val="2"/>
            <w:tcBorders>
              <w:right w:val="nil"/>
            </w:tcBorders>
            <w:shd w:val="clear" w:color="auto" w:fill="BFBFBF" w:themeFill="background1" w:themeFillShade="BF"/>
            <w:vAlign w:val="bottom"/>
          </w:tcPr>
          <w:p w:rsidR="0092537E" w:rsidRPr="00415084" w:rsidRDefault="00092437" w:rsidP="00092437">
            <w:pPr>
              <w:spacing w:before="40" w:line="200" w:lineRule="exact"/>
              <w:rPr>
                <w:rFonts w:ascii="Arial" w:hAnsi="Arial" w:cs="Arial"/>
                <w:sz w:val="18"/>
                <w:szCs w:val="18"/>
                <w:u w:val="single"/>
              </w:rPr>
            </w:pPr>
            <w:r w:rsidRPr="007B4418">
              <w:rPr>
                <w:rFonts w:ascii="Arial"/>
                <w:b/>
                <w:spacing w:val="-1"/>
                <w:sz w:val="18"/>
              </w:rPr>
              <w:lastRenderedPageBreak/>
              <w:t>Training</w:t>
            </w:r>
            <w:r w:rsidRPr="007B4418">
              <w:rPr>
                <w:rFonts w:ascii="Arial"/>
                <w:b/>
                <w:sz w:val="18"/>
              </w:rPr>
              <w:t xml:space="preserve"> </w:t>
            </w:r>
            <w:r w:rsidRPr="007B4418">
              <w:rPr>
                <w:rFonts w:ascii="Arial"/>
                <w:b/>
                <w:spacing w:val="-1"/>
                <w:sz w:val="18"/>
              </w:rPr>
              <w:t>and</w:t>
            </w:r>
            <w:r w:rsidRPr="007B4418">
              <w:rPr>
                <w:rFonts w:ascii="Arial"/>
                <w:b/>
                <w:sz w:val="18"/>
              </w:rPr>
              <w:t xml:space="preserve"> </w:t>
            </w:r>
            <w:r w:rsidRPr="007B4418">
              <w:rPr>
                <w:rFonts w:ascii="Arial"/>
                <w:b/>
                <w:spacing w:val="-1"/>
                <w:sz w:val="18"/>
              </w:rPr>
              <w:t>Education</w:t>
            </w:r>
            <w:r>
              <w:rPr>
                <w:rFonts w:ascii="Arial" w:hAnsi="Arial" w:cs="Arial"/>
                <w:sz w:val="18"/>
                <w:szCs w:val="18"/>
                <w:u w:val="single"/>
              </w:rPr>
              <w:t xml:space="preserve"> </w:t>
            </w:r>
          </w:p>
        </w:tc>
        <w:tc>
          <w:tcPr>
            <w:tcW w:w="1386" w:type="pct"/>
            <w:gridSpan w:val="4"/>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621" w:type="pct"/>
            <w:tcBorders>
              <w:lef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004580">
        <w:trPr>
          <w:trHeight w:val="521"/>
        </w:trPr>
        <w:tc>
          <w:tcPr>
            <w:tcW w:w="2150" w:type="pct"/>
            <w:gridSpan w:val="2"/>
            <w:vAlign w:val="bottom"/>
          </w:tcPr>
          <w:p w:rsidR="0092537E" w:rsidRPr="00267B09" w:rsidRDefault="00092437" w:rsidP="00092437">
            <w:pPr>
              <w:spacing w:before="40" w:line="200" w:lineRule="exact"/>
              <w:rPr>
                <w:rFonts w:ascii="Arial" w:hAnsi="Arial" w:cs="Arial"/>
                <w:sz w:val="18"/>
                <w:szCs w:val="18"/>
                <w:u w:val="single"/>
              </w:rPr>
            </w:pPr>
            <w:r w:rsidRPr="007B4418">
              <w:rPr>
                <w:rFonts w:ascii="Arial"/>
                <w:spacing w:val="-1"/>
                <w:sz w:val="18"/>
              </w:rPr>
              <w:t>Demonstrated ability to develop and distribute health and safety information.</w:t>
            </w:r>
          </w:p>
        </w:tc>
        <w:tc>
          <w:tcPr>
            <w:tcW w:w="1386" w:type="pct"/>
            <w:gridSpan w:val="4"/>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vAlign w:val="bottom"/>
          </w:tcPr>
          <w:p w:rsidR="0092537E" w:rsidRPr="00267B09" w:rsidRDefault="0092537E" w:rsidP="00BE3EAB">
            <w:pPr>
              <w:spacing w:before="40" w:line="200" w:lineRule="exact"/>
              <w:rPr>
                <w:rFonts w:ascii="Arial" w:hAnsi="Arial" w:cs="Arial"/>
                <w:sz w:val="18"/>
                <w:szCs w:val="18"/>
              </w:rPr>
            </w:pPr>
          </w:p>
        </w:tc>
        <w:tc>
          <w:tcPr>
            <w:tcW w:w="621" w:type="pct"/>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004580">
        <w:trPr>
          <w:trHeight w:val="521"/>
        </w:trPr>
        <w:tc>
          <w:tcPr>
            <w:tcW w:w="2150" w:type="pct"/>
            <w:gridSpan w:val="2"/>
            <w:vAlign w:val="bottom"/>
          </w:tcPr>
          <w:p w:rsidR="0092537E" w:rsidRPr="00267B09" w:rsidRDefault="00092437" w:rsidP="00092437">
            <w:pPr>
              <w:spacing w:before="40" w:line="200" w:lineRule="exact"/>
              <w:rPr>
                <w:rFonts w:ascii="Arial" w:hAnsi="Arial" w:cs="Arial"/>
                <w:sz w:val="18"/>
                <w:szCs w:val="18"/>
              </w:rPr>
            </w:pPr>
            <w:r w:rsidRPr="007B4418">
              <w:rPr>
                <w:rFonts w:ascii="Arial"/>
                <w:spacing w:val="-1"/>
                <w:sz w:val="18"/>
              </w:rPr>
              <w:t>Demonstrated ability to implement training and education in safety procedures relating to fire department operations.</w:t>
            </w:r>
          </w:p>
        </w:tc>
        <w:tc>
          <w:tcPr>
            <w:tcW w:w="1386" w:type="pct"/>
            <w:gridSpan w:val="4"/>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vAlign w:val="bottom"/>
          </w:tcPr>
          <w:p w:rsidR="0092537E" w:rsidRPr="00267B09" w:rsidRDefault="0092537E" w:rsidP="00BE3EAB">
            <w:pPr>
              <w:spacing w:before="40" w:line="200" w:lineRule="exact"/>
              <w:rPr>
                <w:rFonts w:ascii="Arial" w:hAnsi="Arial" w:cs="Arial"/>
                <w:sz w:val="18"/>
                <w:szCs w:val="18"/>
              </w:rPr>
            </w:pPr>
          </w:p>
        </w:tc>
        <w:tc>
          <w:tcPr>
            <w:tcW w:w="621" w:type="pct"/>
            <w:vAlign w:val="bottom"/>
          </w:tcPr>
          <w:p w:rsidR="0092537E" w:rsidRPr="00267B09" w:rsidRDefault="0092537E" w:rsidP="00BE3EAB">
            <w:pPr>
              <w:spacing w:before="40" w:line="200" w:lineRule="exact"/>
              <w:rPr>
                <w:rFonts w:ascii="Arial" w:hAnsi="Arial" w:cs="Arial"/>
                <w:sz w:val="18"/>
                <w:szCs w:val="18"/>
              </w:rPr>
            </w:pPr>
          </w:p>
        </w:tc>
      </w:tr>
      <w:tr w:rsidR="00092437" w:rsidRPr="00267B09" w:rsidTr="00BF6B52">
        <w:trPr>
          <w:trHeight w:val="521"/>
        </w:trPr>
        <w:tc>
          <w:tcPr>
            <w:tcW w:w="2150" w:type="pct"/>
            <w:gridSpan w:val="2"/>
            <w:tcBorders>
              <w:bottom w:val="single" w:sz="4" w:space="0" w:color="auto"/>
            </w:tcBorders>
            <w:vAlign w:val="bottom"/>
          </w:tcPr>
          <w:p w:rsidR="00092437" w:rsidRPr="00267B09" w:rsidRDefault="00092437" w:rsidP="00BE3EAB">
            <w:pPr>
              <w:spacing w:before="40" w:line="200" w:lineRule="exact"/>
              <w:rPr>
                <w:rFonts w:ascii="Arial" w:hAnsi="Arial" w:cs="Arial"/>
                <w:sz w:val="18"/>
                <w:szCs w:val="18"/>
              </w:rPr>
            </w:pPr>
            <w:r w:rsidRPr="007B4418">
              <w:rPr>
                <w:rFonts w:ascii="Arial"/>
                <w:spacing w:val="-1"/>
                <w:sz w:val="18"/>
              </w:rPr>
              <w:t>Demonstrated ability to develop a safety procedure for live fire training exercises.</w:t>
            </w:r>
          </w:p>
        </w:tc>
        <w:tc>
          <w:tcPr>
            <w:tcW w:w="1386" w:type="pct"/>
            <w:gridSpan w:val="4"/>
            <w:tcBorders>
              <w:bottom w:val="single" w:sz="4" w:space="0" w:color="auto"/>
            </w:tcBorders>
            <w:vAlign w:val="bottom"/>
          </w:tcPr>
          <w:p w:rsidR="00092437" w:rsidRPr="00267B09" w:rsidRDefault="00092437" w:rsidP="00BE3EAB">
            <w:pPr>
              <w:spacing w:before="40" w:line="200" w:lineRule="exact"/>
              <w:rPr>
                <w:rFonts w:ascii="Arial" w:hAnsi="Arial" w:cs="Arial"/>
                <w:sz w:val="18"/>
                <w:szCs w:val="18"/>
              </w:rPr>
            </w:pPr>
          </w:p>
        </w:tc>
        <w:tc>
          <w:tcPr>
            <w:tcW w:w="843" w:type="pct"/>
            <w:gridSpan w:val="3"/>
            <w:tcBorders>
              <w:bottom w:val="single" w:sz="4" w:space="0" w:color="auto"/>
            </w:tcBorders>
            <w:vAlign w:val="bottom"/>
          </w:tcPr>
          <w:p w:rsidR="00092437" w:rsidRPr="00267B09" w:rsidRDefault="00092437" w:rsidP="00BE3EAB">
            <w:pPr>
              <w:spacing w:before="40" w:line="200" w:lineRule="exact"/>
              <w:rPr>
                <w:rFonts w:ascii="Arial" w:hAnsi="Arial" w:cs="Arial"/>
                <w:sz w:val="18"/>
                <w:szCs w:val="18"/>
              </w:rPr>
            </w:pPr>
          </w:p>
        </w:tc>
        <w:tc>
          <w:tcPr>
            <w:tcW w:w="621" w:type="pct"/>
            <w:tcBorders>
              <w:bottom w:val="single" w:sz="4" w:space="0" w:color="auto"/>
            </w:tcBorders>
            <w:vAlign w:val="bottom"/>
          </w:tcPr>
          <w:p w:rsidR="00092437" w:rsidRPr="00267B09" w:rsidRDefault="00092437" w:rsidP="00BE3EAB">
            <w:pPr>
              <w:spacing w:before="40" w:line="200" w:lineRule="exact"/>
              <w:rPr>
                <w:rFonts w:ascii="Arial" w:hAnsi="Arial" w:cs="Arial"/>
                <w:sz w:val="18"/>
                <w:szCs w:val="18"/>
              </w:rPr>
            </w:pPr>
          </w:p>
        </w:tc>
      </w:tr>
      <w:tr w:rsidR="0092537E" w:rsidRPr="00267B09" w:rsidTr="00BF6B52">
        <w:trPr>
          <w:trHeight w:hRule="exact" w:val="288"/>
        </w:trPr>
        <w:tc>
          <w:tcPr>
            <w:tcW w:w="2150" w:type="pct"/>
            <w:gridSpan w:val="2"/>
            <w:tcBorders>
              <w:right w:val="nil"/>
            </w:tcBorders>
            <w:shd w:val="clear" w:color="auto" w:fill="BFBFBF" w:themeFill="background1" w:themeFillShade="BF"/>
            <w:vAlign w:val="bottom"/>
          </w:tcPr>
          <w:p w:rsidR="0092537E" w:rsidRPr="00415084" w:rsidRDefault="00092437" w:rsidP="00BE3EAB">
            <w:pPr>
              <w:spacing w:before="40" w:line="200" w:lineRule="exact"/>
              <w:rPr>
                <w:rFonts w:ascii="Arial" w:hAnsi="Arial" w:cs="Arial"/>
                <w:sz w:val="18"/>
                <w:szCs w:val="18"/>
                <w:u w:val="single"/>
              </w:rPr>
            </w:pPr>
            <w:r w:rsidRPr="007B4418">
              <w:rPr>
                <w:rFonts w:ascii="Arial"/>
                <w:b/>
                <w:sz w:val="18"/>
              </w:rPr>
              <w:t xml:space="preserve">Accident </w:t>
            </w:r>
            <w:r w:rsidRPr="007B4418">
              <w:rPr>
                <w:rFonts w:ascii="Arial"/>
                <w:b/>
                <w:spacing w:val="-1"/>
                <w:sz w:val="18"/>
              </w:rPr>
              <w:t>Prevention</w:t>
            </w:r>
          </w:p>
        </w:tc>
        <w:tc>
          <w:tcPr>
            <w:tcW w:w="1386" w:type="pct"/>
            <w:gridSpan w:val="4"/>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621" w:type="pct"/>
            <w:tcBorders>
              <w:lef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004580">
        <w:trPr>
          <w:trHeight w:val="332"/>
        </w:trPr>
        <w:tc>
          <w:tcPr>
            <w:tcW w:w="2150" w:type="pct"/>
            <w:gridSpan w:val="2"/>
            <w:vAlign w:val="bottom"/>
          </w:tcPr>
          <w:p w:rsidR="0092537E" w:rsidRPr="00267B09" w:rsidRDefault="00092437" w:rsidP="00BE3EAB">
            <w:pPr>
              <w:spacing w:before="40" w:line="200" w:lineRule="exact"/>
              <w:rPr>
                <w:rFonts w:ascii="Arial" w:hAnsi="Arial" w:cs="Arial"/>
                <w:sz w:val="18"/>
                <w:szCs w:val="18"/>
              </w:rPr>
            </w:pPr>
            <w:r w:rsidRPr="007B4418">
              <w:rPr>
                <w:rFonts w:ascii="Arial"/>
                <w:spacing w:val="-1"/>
                <w:sz w:val="18"/>
              </w:rPr>
              <w:t>Demonstrated ability to manage an accident prevention program.</w:t>
            </w:r>
          </w:p>
        </w:tc>
        <w:tc>
          <w:tcPr>
            <w:tcW w:w="1386" w:type="pct"/>
            <w:gridSpan w:val="4"/>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vAlign w:val="bottom"/>
          </w:tcPr>
          <w:p w:rsidR="0092537E" w:rsidRPr="00267B09" w:rsidRDefault="0092537E" w:rsidP="00BE3EAB">
            <w:pPr>
              <w:spacing w:before="40" w:line="200" w:lineRule="exact"/>
              <w:rPr>
                <w:rFonts w:ascii="Arial" w:hAnsi="Arial" w:cs="Arial"/>
                <w:sz w:val="18"/>
                <w:szCs w:val="18"/>
              </w:rPr>
            </w:pPr>
          </w:p>
        </w:tc>
        <w:tc>
          <w:tcPr>
            <w:tcW w:w="621" w:type="pct"/>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004580">
        <w:trPr>
          <w:trHeight w:val="521"/>
        </w:trPr>
        <w:tc>
          <w:tcPr>
            <w:tcW w:w="2150" w:type="pct"/>
            <w:gridSpan w:val="2"/>
            <w:vAlign w:val="bottom"/>
          </w:tcPr>
          <w:p w:rsidR="0092537E" w:rsidRPr="00267B09" w:rsidRDefault="00092437" w:rsidP="00BE3EAB">
            <w:pPr>
              <w:spacing w:before="40" w:line="200" w:lineRule="exact"/>
              <w:rPr>
                <w:rFonts w:ascii="Arial" w:hAnsi="Arial" w:cs="Arial"/>
                <w:sz w:val="18"/>
                <w:szCs w:val="18"/>
                <w:u w:val="single"/>
              </w:rPr>
            </w:pPr>
            <w:r w:rsidRPr="007B4418">
              <w:rPr>
                <w:rFonts w:ascii="Arial"/>
                <w:spacing w:val="-1"/>
                <w:sz w:val="18"/>
              </w:rPr>
              <w:t>Demonstrated ability to provide instruction in safe work practices.</w:t>
            </w:r>
          </w:p>
        </w:tc>
        <w:tc>
          <w:tcPr>
            <w:tcW w:w="1386" w:type="pct"/>
            <w:gridSpan w:val="4"/>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vAlign w:val="bottom"/>
          </w:tcPr>
          <w:p w:rsidR="0092537E" w:rsidRPr="00267B09" w:rsidRDefault="0092537E" w:rsidP="00BE3EAB">
            <w:pPr>
              <w:spacing w:before="40" w:line="200" w:lineRule="exact"/>
              <w:rPr>
                <w:rFonts w:ascii="Arial" w:hAnsi="Arial" w:cs="Arial"/>
                <w:sz w:val="18"/>
                <w:szCs w:val="18"/>
              </w:rPr>
            </w:pPr>
          </w:p>
        </w:tc>
        <w:tc>
          <w:tcPr>
            <w:tcW w:w="621" w:type="pct"/>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004580">
        <w:trPr>
          <w:trHeight w:val="521"/>
        </w:trPr>
        <w:tc>
          <w:tcPr>
            <w:tcW w:w="2150" w:type="pct"/>
            <w:gridSpan w:val="2"/>
            <w:vAlign w:val="bottom"/>
          </w:tcPr>
          <w:p w:rsidR="0092537E" w:rsidRPr="00267B09" w:rsidRDefault="00092437" w:rsidP="00BE3EAB">
            <w:pPr>
              <w:spacing w:before="40" w:line="200" w:lineRule="exact"/>
              <w:rPr>
                <w:rFonts w:ascii="Arial" w:hAnsi="Arial" w:cs="Arial"/>
                <w:sz w:val="18"/>
                <w:szCs w:val="18"/>
              </w:rPr>
            </w:pPr>
            <w:r w:rsidRPr="007B4418">
              <w:rPr>
                <w:rFonts w:ascii="Arial"/>
                <w:spacing w:val="-1"/>
                <w:sz w:val="18"/>
              </w:rPr>
              <w:t>Demonstrated ability to develop safety a procedure for an emergency vehicle safety.</w:t>
            </w:r>
          </w:p>
        </w:tc>
        <w:tc>
          <w:tcPr>
            <w:tcW w:w="1386" w:type="pct"/>
            <w:gridSpan w:val="4"/>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621"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r>
      <w:tr w:rsidR="00004580" w:rsidRPr="00267B09" w:rsidTr="00BF6B52">
        <w:trPr>
          <w:trHeight w:val="521"/>
        </w:trPr>
        <w:tc>
          <w:tcPr>
            <w:tcW w:w="2150" w:type="pct"/>
            <w:gridSpan w:val="2"/>
            <w:tcBorders>
              <w:bottom w:val="single" w:sz="4" w:space="0" w:color="auto"/>
            </w:tcBorders>
            <w:vAlign w:val="bottom"/>
          </w:tcPr>
          <w:p w:rsidR="00004580" w:rsidRPr="007B4418" w:rsidRDefault="00004580" w:rsidP="00BE3EAB">
            <w:pPr>
              <w:spacing w:before="40" w:line="200" w:lineRule="exact"/>
              <w:rPr>
                <w:rFonts w:ascii="Arial"/>
                <w:spacing w:val="-1"/>
                <w:sz w:val="18"/>
              </w:rPr>
            </w:pPr>
            <w:r w:rsidRPr="007B4418">
              <w:rPr>
                <w:rFonts w:ascii="Arial"/>
                <w:spacing w:val="-1"/>
                <w:sz w:val="18"/>
              </w:rPr>
              <w:t>Demonstrated ability to conduct a periodic safety audit of fire department facilities and/or operations.</w:t>
            </w:r>
          </w:p>
        </w:tc>
        <w:tc>
          <w:tcPr>
            <w:tcW w:w="1386" w:type="pct"/>
            <w:gridSpan w:val="4"/>
            <w:tcBorders>
              <w:bottom w:val="single" w:sz="4" w:space="0" w:color="auto"/>
            </w:tcBorders>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tcBorders>
              <w:bottom w:val="single" w:sz="4" w:space="0" w:color="auto"/>
            </w:tcBorders>
            <w:vAlign w:val="bottom"/>
          </w:tcPr>
          <w:p w:rsidR="00004580" w:rsidRPr="00267B09" w:rsidRDefault="00004580" w:rsidP="00BE3EAB">
            <w:pPr>
              <w:spacing w:before="40" w:line="200" w:lineRule="exact"/>
              <w:rPr>
                <w:rFonts w:ascii="Arial" w:hAnsi="Arial" w:cs="Arial"/>
                <w:sz w:val="18"/>
                <w:szCs w:val="18"/>
              </w:rPr>
            </w:pPr>
          </w:p>
        </w:tc>
        <w:tc>
          <w:tcPr>
            <w:tcW w:w="621" w:type="pct"/>
            <w:tcBorders>
              <w:bottom w:val="single" w:sz="4" w:space="0" w:color="auto"/>
            </w:tcBorders>
            <w:vAlign w:val="bottom"/>
          </w:tcPr>
          <w:p w:rsidR="00004580" w:rsidRPr="00267B09" w:rsidRDefault="00004580" w:rsidP="00BE3EAB">
            <w:pPr>
              <w:spacing w:before="40" w:line="200" w:lineRule="exact"/>
              <w:rPr>
                <w:rFonts w:ascii="Arial" w:hAnsi="Arial" w:cs="Arial"/>
                <w:sz w:val="18"/>
                <w:szCs w:val="18"/>
              </w:rPr>
            </w:pPr>
          </w:p>
        </w:tc>
      </w:tr>
      <w:tr w:rsidR="0092537E" w:rsidRPr="00267B09" w:rsidTr="00BF6B52">
        <w:trPr>
          <w:trHeight w:hRule="exact" w:val="469"/>
        </w:trPr>
        <w:tc>
          <w:tcPr>
            <w:tcW w:w="2150" w:type="pct"/>
            <w:gridSpan w:val="2"/>
            <w:tcBorders>
              <w:right w:val="nil"/>
            </w:tcBorders>
            <w:shd w:val="clear" w:color="auto" w:fill="BFBFBF" w:themeFill="background1" w:themeFillShade="BF"/>
            <w:vAlign w:val="bottom"/>
          </w:tcPr>
          <w:p w:rsidR="0092537E" w:rsidRPr="00415084" w:rsidRDefault="00004580" w:rsidP="00BE3EAB">
            <w:pPr>
              <w:spacing w:before="40" w:line="200" w:lineRule="exact"/>
              <w:rPr>
                <w:rFonts w:ascii="Arial" w:hAnsi="Arial" w:cs="Arial"/>
                <w:sz w:val="18"/>
                <w:szCs w:val="18"/>
                <w:u w:val="single"/>
              </w:rPr>
            </w:pPr>
            <w:r w:rsidRPr="007B4418">
              <w:rPr>
                <w:rFonts w:ascii="Arial"/>
                <w:b/>
                <w:sz w:val="18"/>
              </w:rPr>
              <w:t>Accident</w:t>
            </w:r>
            <w:r w:rsidRPr="007B4418">
              <w:rPr>
                <w:rFonts w:ascii="Arial"/>
                <w:b/>
                <w:spacing w:val="-3"/>
                <w:sz w:val="18"/>
              </w:rPr>
              <w:t xml:space="preserve"> </w:t>
            </w:r>
            <w:r w:rsidRPr="007B4418">
              <w:rPr>
                <w:rFonts w:ascii="Arial"/>
                <w:b/>
                <w:spacing w:val="-1"/>
                <w:sz w:val="18"/>
              </w:rPr>
              <w:t>Investigation,</w:t>
            </w:r>
            <w:r w:rsidRPr="007B4418">
              <w:rPr>
                <w:rFonts w:ascii="Arial"/>
                <w:b/>
                <w:sz w:val="18"/>
              </w:rPr>
              <w:t xml:space="preserve"> </w:t>
            </w:r>
            <w:r w:rsidRPr="007B4418">
              <w:rPr>
                <w:rFonts w:ascii="Arial"/>
                <w:b/>
                <w:spacing w:val="-1"/>
                <w:sz w:val="18"/>
              </w:rPr>
              <w:t>Procedures,</w:t>
            </w:r>
            <w:r w:rsidRPr="007B4418">
              <w:rPr>
                <w:rFonts w:ascii="Arial"/>
                <w:b/>
                <w:spacing w:val="-2"/>
                <w:sz w:val="18"/>
              </w:rPr>
              <w:t xml:space="preserve"> </w:t>
            </w:r>
            <w:r w:rsidRPr="007B4418">
              <w:rPr>
                <w:rFonts w:ascii="Arial"/>
                <w:b/>
                <w:sz w:val="18"/>
              </w:rPr>
              <w:t xml:space="preserve">and </w:t>
            </w:r>
            <w:r w:rsidRPr="007B4418">
              <w:rPr>
                <w:rFonts w:ascii="Arial"/>
                <w:b/>
                <w:spacing w:val="-2"/>
                <w:sz w:val="18"/>
              </w:rPr>
              <w:t>Review:</w:t>
            </w:r>
          </w:p>
        </w:tc>
        <w:tc>
          <w:tcPr>
            <w:tcW w:w="1386" w:type="pct"/>
            <w:gridSpan w:val="4"/>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843" w:type="pct"/>
            <w:gridSpan w:val="3"/>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621" w:type="pct"/>
            <w:tcBorders>
              <w:lef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r>
      <w:tr w:rsidR="00004580" w:rsidRPr="00267B09" w:rsidTr="00004580">
        <w:trPr>
          <w:trHeight w:val="521"/>
        </w:trPr>
        <w:tc>
          <w:tcPr>
            <w:tcW w:w="2150" w:type="pct"/>
            <w:gridSpan w:val="2"/>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ability to investigate, or cause to be investigated, occupational injuries, illnesses, exposures, and fatalities as established by the FD policies.</w:t>
            </w:r>
          </w:p>
        </w:tc>
        <w:tc>
          <w:tcPr>
            <w:tcW w:w="1386" w:type="pct"/>
            <w:gridSpan w:val="4"/>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vAlign w:val="bottom"/>
          </w:tcPr>
          <w:p w:rsidR="00004580" w:rsidRPr="00267B09" w:rsidRDefault="00004580" w:rsidP="00BE3EAB">
            <w:pPr>
              <w:spacing w:before="40" w:line="200" w:lineRule="exact"/>
              <w:rPr>
                <w:rFonts w:ascii="Arial" w:hAnsi="Arial" w:cs="Arial"/>
                <w:sz w:val="18"/>
                <w:szCs w:val="18"/>
              </w:rPr>
            </w:pPr>
          </w:p>
        </w:tc>
        <w:tc>
          <w:tcPr>
            <w:tcW w:w="621" w:type="pct"/>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004580">
        <w:trPr>
          <w:trHeight w:val="521"/>
        </w:trPr>
        <w:tc>
          <w:tcPr>
            <w:tcW w:w="2150" w:type="pct"/>
            <w:gridSpan w:val="2"/>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ability to develop corrective recommendations that result from accident investigations as established by the FD policies.</w:t>
            </w:r>
          </w:p>
        </w:tc>
        <w:tc>
          <w:tcPr>
            <w:tcW w:w="1386" w:type="pct"/>
            <w:gridSpan w:val="4"/>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vAlign w:val="bottom"/>
          </w:tcPr>
          <w:p w:rsidR="00004580" w:rsidRPr="00267B09" w:rsidRDefault="00004580" w:rsidP="00BE3EAB">
            <w:pPr>
              <w:spacing w:before="40" w:line="200" w:lineRule="exact"/>
              <w:rPr>
                <w:rFonts w:ascii="Arial" w:hAnsi="Arial" w:cs="Arial"/>
                <w:sz w:val="18"/>
                <w:szCs w:val="18"/>
              </w:rPr>
            </w:pPr>
          </w:p>
        </w:tc>
        <w:tc>
          <w:tcPr>
            <w:tcW w:w="621" w:type="pct"/>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BF6B52">
        <w:trPr>
          <w:trHeight w:val="521"/>
        </w:trPr>
        <w:tc>
          <w:tcPr>
            <w:tcW w:w="2150" w:type="pct"/>
            <w:gridSpan w:val="2"/>
            <w:tcBorders>
              <w:bottom w:val="single" w:sz="4" w:space="0" w:color="auto"/>
            </w:tcBorders>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ability to develop accident and injury reporting and investigation procedures, or follow an accident and injury procedure as established by the FD policies.</w:t>
            </w:r>
          </w:p>
        </w:tc>
        <w:tc>
          <w:tcPr>
            <w:tcW w:w="1386" w:type="pct"/>
            <w:gridSpan w:val="4"/>
            <w:tcBorders>
              <w:bottom w:val="single" w:sz="4" w:space="0" w:color="auto"/>
            </w:tcBorders>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tcBorders>
              <w:bottom w:val="single" w:sz="4" w:space="0" w:color="auto"/>
            </w:tcBorders>
            <w:vAlign w:val="bottom"/>
          </w:tcPr>
          <w:p w:rsidR="00004580" w:rsidRPr="00267B09" w:rsidRDefault="00004580" w:rsidP="00BE3EAB">
            <w:pPr>
              <w:spacing w:before="40" w:line="200" w:lineRule="exact"/>
              <w:rPr>
                <w:rFonts w:ascii="Arial" w:hAnsi="Arial" w:cs="Arial"/>
                <w:sz w:val="18"/>
                <w:szCs w:val="18"/>
              </w:rPr>
            </w:pPr>
          </w:p>
        </w:tc>
        <w:tc>
          <w:tcPr>
            <w:tcW w:w="621" w:type="pct"/>
            <w:tcBorders>
              <w:bottom w:val="single" w:sz="4" w:space="0" w:color="auto"/>
            </w:tcBorders>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BF6B52">
        <w:trPr>
          <w:trHeight w:hRule="exact" w:val="288"/>
        </w:trPr>
        <w:tc>
          <w:tcPr>
            <w:tcW w:w="2150" w:type="pct"/>
            <w:gridSpan w:val="2"/>
            <w:tcBorders>
              <w:right w:val="nil"/>
            </w:tcBorders>
            <w:shd w:val="clear" w:color="auto" w:fill="BFBFBF" w:themeFill="background1" w:themeFillShade="BF"/>
            <w:vAlign w:val="bottom"/>
          </w:tcPr>
          <w:p w:rsidR="00004580" w:rsidRPr="00415084" w:rsidRDefault="00004580" w:rsidP="00004580">
            <w:pPr>
              <w:spacing w:before="40" w:line="200" w:lineRule="exact"/>
              <w:rPr>
                <w:rFonts w:ascii="Arial" w:hAnsi="Arial" w:cs="Arial"/>
                <w:sz w:val="18"/>
                <w:szCs w:val="18"/>
                <w:u w:val="single"/>
              </w:rPr>
            </w:pPr>
            <w:r w:rsidRPr="007B4418">
              <w:rPr>
                <w:rFonts w:ascii="Arial"/>
                <w:b/>
                <w:spacing w:val="-1"/>
                <w:sz w:val="18"/>
              </w:rPr>
              <w:t>Records</w:t>
            </w:r>
            <w:r w:rsidRPr="007B4418">
              <w:rPr>
                <w:rFonts w:ascii="Arial"/>
                <w:b/>
                <w:spacing w:val="1"/>
                <w:sz w:val="18"/>
              </w:rPr>
              <w:t xml:space="preserve"> </w:t>
            </w:r>
            <w:r w:rsidRPr="007B4418">
              <w:rPr>
                <w:rFonts w:ascii="Arial"/>
                <w:b/>
                <w:spacing w:val="-1"/>
                <w:sz w:val="18"/>
              </w:rPr>
              <w:t>Management</w:t>
            </w:r>
            <w:r w:rsidRPr="007B4418">
              <w:rPr>
                <w:rFonts w:ascii="Arial"/>
                <w:b/>
                <w:spacing w:val="-3"/>
                <w:sz w:val="18"/>
              </w:rPr>
              <w:t xml:space="preserve"> </w:t>
            </w:r>
            <w:r w:rsidRPr="007B4418">
              <w:rPr>
                <w:rFonts w:ascii="Arial"/>
                <w:b/>
                <w:sz w:val="18"/>
              </w:rPr>
              <w:t xml:space="preserve">and </w:t>
            </w:r>
            <w:r w:rsidRPr="007B4418">
              <w:rPr>
                <w:rFonts w:ascii="Arial"/>
                <w:b/>
                <w:spacing w:val="-2"/>
                <w:sz w:val="18"/>
              </w:rPr>
              <w:t>Data</w:t>
            </w:r>
            <w:r w:rsidRPr="007B4418">
              <w:rPr>
                <w:rFonts w:ascii="Arial"/>
                <w:b/>
                <w:spacing w:val="1"/>
                <w:sz w:val="18"/>
              </w:rPr>
              <w:t xml:space="preserve"> </w:t>
            </w:r>
            <w:r w:rsidRPr="007B4418">
              <w:rPr>
                <w:rFonts w:ascii="Arial"/>
                <w:b/>
                <w:spacing w:val="-1"/>
                <w:sz w:val="18"/>
              </w:rPr>
              <w:t>Analysis</w:t>
            </w:r>
            <w:r w:rsidRPr="007B4418">
              <w:rPr>
                <w:rFonts w:ascii="Arial"/>
                <w:spacing w:val="-1"/>
                <w:sz w:val="18"/>
              </w:rPr>
              <w:t>:</w:t>
            </w:r>
          </w:p>
        </w:tc>
        <w:tc>
          <w:tcPr>
            <w:tcW w:w="1386" w:type="pct"/>
            <w:gridSpan w:val="4"/>
            <w:tcBorders>
              <w:left w:val="nil"/>
              <w:bottom w:val="single" w:sz="4" w:space="0" w:color="auto"/>
              <w:right w:val="nil"/>
            </w:tcBorders>
            <w:shd w:val="clear" w:color="auto" w:fill="BFBFBF" w:themeFill="background1" w:themeFillShade="BF"/>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tcBorders>
              <w:left w:val="nil"/>
              <w:bottom w:val="single" w:sz="4" w:space="0" w:color="auto"/>
              <w:right w:val="nil"/>
            </w:tcBorders>
            <w:shd w:val="clear" w:color="auto" w:fill="BFBFBF" w:themeFill="background1" w:themeFillShade="BF"/>
            <w:vAlign w:val="bottom"/>
          </w:tcPr>
          <w:p w:rsidR="00004580" w:rsidRPr="00267B09" w:rsidRDefault="00004580" w:rsidP="00BE3EAB">
            <w:pPr>
              <w:spacing w:before="40" w:line="200" w:lineRule="exact"/>
              <w:rPr>
                <w:rFonts w:ascii="Arial" w:hAnsi="Arial" w:cs="Arial"/>
                <w:sz w:val="18"/>
                <w:szCs w:val="18"/>
              </w:rPr>
            </w:pPr>
          </w:p>
        </w:tc>
        <w:tc>
          <w:tcPr>
            <w:tcW w:w="621" w:type="pct"/>
            <w:tcBorders>
              <w:left w:val="nil"/>
              <w:bottom w:val="single" w:sz="4" w:space="0" w:color="auto"/>
            </w:tcBorders>
            <w:shd w:val="clear" w:color="auto" w:fill="BFBFBF" w:themeFill="background1" w:themeFillShade="BF"/>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004580">
        <w:trPr>
          <w:trHeight w:val="278"/>
        </w:trPr>
        <w:tc>
          <w:tcPr>
            <w:tcW w:w="2150" w:type="pct"/>
            <w:gridSpan w:val="2"/>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an ability to manage the collection and analysis of data related to accidents, occupational deaths, injuries, illnesses, and exposures to infectious agents and communicable diseases.</w:t>
            </w:r>
          </w:p>
        </w:tc>
        <w:tc>
          <w:tcPr>
            <w:tcW w:w="1386" w:type="pct"/>
            <w:gridSpan w:val="4"/>
            <w:shd w:val="clear" w:color="auto" w:fill="auto"/>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shd w:val="clear" w:color="auto" w:fill="auto"/>
            <w:vAlign w:val="bottom"/>
          </w:tcPr>
          <w:p w:rsidR="00004580" w:rsidRPr="00267B09" w:rsidRDefault="00004580" w:rsidP="00BE3EAB">
            <w:pPr>
              <w:spacing w:before="40" w:line="200" w:lineRule="exact"/>
              <w:rPr>
                <w:rFonts w:ascii="Arial" w:hAnsi="Arial" w:cs="Arial"/>
                <w:sz w:val="18"/>
                <w:szCs w:val="18"/>
              </w:rPr>
            </w:pPr>
          </w:p>
        </w:tc>
        <w:tc>
          <w:tcPr>
            <w:tcW w:w="621" w:type="pct"/>
            <w:shd w:val="clear" w:color="auto" w:fill="auto"/>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004580">
        <w:trPr>
          <w:trHeight w:val="278"/>
        </w:trPr>
        <w:tc>
          <w:tcPr>
            <w:tcW w:w="2150" w:type="pct"/>
            <w:gridSpan w:val="2"/>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an ability to maintain records of all recommendations made and actions taken to implement or correct safety and health hazards or unsafe practices are communicated by FD policies.</w:t>
            </w:r>
          </w:p>
        </w:tc>
        <w:tc>
          <w:tcPr>
            <w:tcW w:w="1386" w:type="pct"/>
            <w:gridSpan w:val="4"/>
            <w:shd w:val="clear" w:color="auto" w:fill="auto"/>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shd w:val="clear" w:color="auto" w:fill="auto"/>
            <w:vAlign w:val="bottom"/>
          </w:tcPr>
          <w:p w:rsidR="00004580" w:rsidRPr="00267B09" w:rsidRDefault="00004580" w:rsidP="00BE3EAB">
            <w:pPr>
              <w:spacing w:before="40" w:line="200" w:lineRule="exact"/>
              <w:rPr>
                <w:rFonts w:ascii="Arial" w:hAnsi="Arial" w:cs="Arial"/>
                <w:sz w:val="18"/>
                <w:szCs w:val="18"/>
              </w:rPr>
            </w:pPr>
          </w:p>
        </w:tc>
        <w:tc>
          <w:tcPr>
            <w:tcW w:w="621" w:type="pct"/>
            <w:shd w:val="clear" w:color="auto" w:fill="auto"/>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BF6B52">
        <w:trPr>
          <w:trHeight w:val="278"/>
        </w:trPr>
        <w:tc>
          <w:tcPr>
            <w:tcW w:w="2150" w:type="pct"/>
            <w:gridSpan w:val="2"/>
            <w:tcBorders>
              <w:bottom w:val="single" w:sz="4" w:space="0" w:color="auto"/>
            </w:tcBorders>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an ability to develop reports of accidents, injuries, illnesses and corrective actions taken are communicated as established by the FD policies.</w:t>
            </w:r>
          </w:p>
        </w:tc>
        <w:tc>
          <w:tcPr>
            <w:tcW w:w="1386" w:type="pct"/>
            <w:gridSpan w:val="4"/>
            <w:tcBorders>
              <w:bottom w:val="single" w:sz="4" w:space="0" w:color="auto"/>
            </w:tcBorders>
            <w:shd w:val="clear" w:color="auto" w:fill="auto"/>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tcBorders>
              <w:bottom w:val="single" w:sz="4" w:space="0" w:color="auto"/>
            </w:tcBorders>
            <w:shd w:val="clear" w:color="auto" w:fill="auto"/>
            <w:vAlign w:val="bottom"/>
          </w:tcPr>
          <w:p w:rsidR="00004580" w:rsidRPr="00267B09" w:rsidRDefault="00004580" w:rsidP="00BE3EAB">
            <w:pPr>
              <w:spacing w:before="40" w:line="200" w:lineRule="exact"/>
              <w:rPr>
                <w:rFonts w:ascii="Arial" w:hAnsi="Arial" w:cs="Arial"/>
                <w:sz w:val="18"/>
                <w:szCs w:val="18"/>
              </w:rPr>
            </w:pPr>
          </w:p>
        </w:tc>
        <w:tc>
          <w:tcPr>
            <w:tcW w:w="621" w:type="pct"/>
            <w:tcBorders>
              <w:bottom w:val="single" w:sz="4" w:space="0" w:color="auto"/>
            </w:tcBorders>
            <w:shd w:val="clear" w:color="auto" w:fill="auto"/>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BF6B52">
        <w:trPr>
          <w:trHeight w:hRule="exact" w:val="288"/>
        </w:trPr>
        <w:tc>
          <w:tcPr>
            <w:tcW w:w="2150" w:type="pct"/>
            <w:gridSpan w:val="2"/>
            <w:tcBorders>
              <w:right w:val="nil"/>
            </w:tcBorders>
            <w:shd w:val="clear" w:color="auto" w:fill="BFBFBF" w:themeFill="background1" w:themeFillShade="BF"/>
            <w:vAlign w:val="bottom"/>
          </w:tcPr>
          <w:p w:rsidR="00004580" w:rsidRPr="00415084" w:rsidRDefault="00004580" w:rsidP="00BE3EAB">
            <w:pPr>
              <w:spacing w:before="40" w:line="200" w:lineRule="exact"/>
              <w:rPr>
                <w:rFonts w:ascii="Arial" w:hAnsi="Arial" w:cs="Arial"/>
                <w:sz w:val="18"/>
                <w:szCs w:val="18"/>
                <w:u w:val="single"/>
              </w:rPr>
            </w:pPr>
            <w:r w:rsidRPr="007B4418">
              <w:rPr>
                <w:rFonts w:ascii="Arial"/>
                <w:b/>
                <w:spacing w:val="-1"/>
                <w:sz w:val="18"/>
              </w:rPr>
              <w:t>Apparatus</w:t>
            </w:r>
            <w:r w:rsidRPr="007B4418">
              <w:rPr>
                <w:rFonts w:ascii="Arial"/>
                <w:b/>
                <w:spacing w:val="-2"/>
                <w:sz w:val="18"/>
              </w:rPr>
              <w:t xml:space="preserve"> </w:t>
            </w:r>
            <w:r w:rsidRPr="007B4418">
              <w:rPr>
                <w:rFonts w:ascii="Arial"/>
                <w:b/>
                <w:sz w:val="18"/>
              </w:rPr>
              <w:t xml:space="preserve">and </w:t>
            </w:r>
            <w:r w:rsidRPr="007B4418">
              <w:rPr>
                <w:rFonts w:ascii="Arial"/>
                <w:b/>
                <w:spacing w:val="-1"/>
                <w:sz w:val="18"/>
              </w:rPr>
              <w:t>Equipment</w:t>
            </w:r>
            <w:r w:rsidRPr="007B4418">
              <w:rPr>
                <w:rFonts w:ascii="Arial"/>
                <w:spacing w:val="-1"/>
                <w:sz w:val="18"/>
              </w:rPr>
              <w:t>:</w:t>
            </w:r>
          </w:p>
        </w:tc>
        <w:tc>
          <w:tcPr>
            <w:tcW w:w="1386" w:type="pct"/>
            <w:gridSpan w:val="4"/>
            <w:tcBorders>
              <w:left w:val="nil"/>
              <w:right w:val="nil"/>
            </w:tcBorders>
            <w:shd w:val="clear" w:color="auto" w:fill="BFBFBF" w:themeFill="background1" w:themeFillShade="BF"/>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tcBorders>
              <w:left w:val="nil"/>
              <w:right w:val="nil"/>
            </w:tcBorders>
            <w:shd w:val="clear" w:color="auto" w:fill="BFBFBF" w:themeFill="background1" w:themeFillShade="BF"/>
            <w:vAlign w:val="bottom"/>
          </w:tcPr>
          <w:p w:rsidR="00004580" w:rsidRPr="00267B09" w:rsidRDefault="00004580" w:rsidP="00BE3EAB">
            <w:pPr>
              <w:spacing w:before="40" w:line="200" w:lineRule="exact"/>
              <w:rPr>
                <w:rFonts w:ascii="Arial" w:hAnsi="Arial" w:cs="Arial"/>
                <w:sz w:val="18"/>
                <w:szCs w:val="18"/>
              </w:rPr>
            </w:pPr>
          </w:p>
        </w:tc>
        <w:tc>
          <w:tcPr>
            <w:tcW w:w="621" w:type="pct"/>
            <w:tcBorders>
              <w:left w:val="nil"/>
            </w:tcBorders>
            <w:shd w:val="clear" w:color="auto" w:fill="BFBFBF" w:themeFill="background1" w:themeFillShade="BF"/>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004580">
        <w:trPr>
          <w:trHeight w:val="521"/>
        </w:trPr>
        <w:tc>
          <w:tcPr>
            <w:tcW w:w="2150" w:type="pct"/>
            <w:gridSpan w:val="2"/>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ability to develop and recommend safety-related fire apparatus and equipment specifications.</w:t>
            </w:r>
          </w:p>
        </w:tc>
        <w:tc>
          <w:tcPr>
            <w:tcW w:w="1386" w:type="pct"/>
            <w:gridSpan w:val="4"/>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vAlign w:val="bottom"/>
          </w:tcPr>
          <w:p w:rsidR="00004580" w:rsidRPr="00267B09" w:rsidRDefault="00004580" w:rsidP="00BE3EAB">
            <w:pPr>
              <w:spacing w:before="40" w:line="200" w:lineRule="exact"/>
              <w:rPr>
                <w:rFonts w:ascii="Arial" w:hAnsi="Arial" w:cs="Arial"/>
                <w:sz w:val="18"/>
                <w:szCs w:val="18"/>
              </w:rPr>
            </w:pPr>
          </w:p>
        </w:tc>
        <w:tc>
          <w:tcPr>
            <w:tcW w:w="621" w:type="pct"/>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004580">
        <w:trPr>
          <w:trHeight w:val="521"/>
        </w:trPr>
        <w:tc>
          <w:tcPr>
            <w:tcW w:w="2150" w:type="pct"/>
            <w:gridSpan w:val="2"/>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ability to develop and recommend safety-related specifications for protective clothing and protective equipment.</w:t>
            </w:r>
          </w:p>
        </w:tc>
        <w:tc>
          <w:tcPr>
            <w:tcW w:w="1386" w:type="pct"/>
            <w:gridSpan w:val="4"/>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vAlign w:val="bottom"/>
          </w:tcPr>
          <w:p w:rsidR="00004580" w:rsidRPr="00267B09" w:rsidRDefault="00004580" w:rsidP="00BE3EAB">
            <w:pPr>
              <w:spacing w:before="40" w:line="200" w:lineRule="exact"/>
              <w:rPr>
                <w:rFonts w:ascii="Arial" w:hAnsi="Arial" w:cs="Arial"/>
                <w:sz w:val="18"/>
                <w:szCs w:val="18"/>
              </w:rPr>
            </w:pPr>
          </w:p>
        </w:tc>
        <w:tc>
          <w:tcPr>
            <w:tcW w:w="621" w:type="pct"/>
            <w:vAlign w:val="bottom"/>
          </w:tcPr>
          <w:p w:rsidR="00004580" w:rsidRPr="00267B09" w:rsidRDefault="00004580" w:rsidP="00BE3EAB">
            <w:pPr>
              <w:spacing w:before="40" w:line="200" w:lineRule="exact"/>
              <w:rPr>
                <w:rFonts w:ascii="Arial" w:hAnsi="Arial" w:cs="Arial"/>
                <w:sz w:val="18"/>
                <w:szCs w:val="18"/>
              </w:rPr>
            </w:pPr>
          </w:p>
        </w:tc>
      </w:tr>
      <w:tr w:rsidR="00004580" w:rsidRPr="00267B09" w:rsidTr="00004580">
        <w:trPr>
          <w:trHeight w:val="521"/>
        </w:trPr>
        <w:tc>
          <w:tcPr>
            <w:tcW w:w="2150" w:type="pct"/>
            <w:gridSpan w:val="2"/>
          </w:tcPr>
          <w:p w:rsidR="00004580" w:rsidRPr="00267B09" w:rsidRDefault="00004580" w:rsidP="00BE3EAB">
            <w:pPr>
              <w:spacing w:before="40" w:line="200" w:lineRule="exact"/>
              <w:rPr>
                <w:rFonts w:ascii="Arial" w:hAnsi="Arial" w:cs="Arial"/>
                <w:sz w:val="18"/>
                <w:szCs w:val="18"/>
              </w:rPr>
            </w:pPr>
            <w:r w:rsidRPr="007B4418">
              <w:rPr>
                <w:rFonts w:ascii="Arial"/>
                <w:spacing w:val="-1"/>
                <w:sz w:val="18"/>
              </w:rPr>
              <w:t>Demonstrated ability to verify annual performance testing of fire apparatus and fire equipment is being conducted.</w:t>
            </w:r>
          </w:p>
        </w:tc>
        <w:tc>
          <w:tcPr>
            <w:tcW w:w="1386" w:type="pct"/>
            <w:gridSpan w:val="4"/>
            <w:vAlign w:val="bottom"/>
          </w:tcPr>
          <w:p w:rsidR="00004580" w:rsidRPr="00267B09" w:rsidRDefault="00004580" w:rsidP="00BE3EAB">
            <w:pPr>
              <w:spacing w:before="40" w:line="200" w:lineRule="exact"/>
              <w:rPr>
                <w:rFonts w:ascii="Arial" w:hAnsi="Arial" w:cs="Arial"/>
                <w:sz w:val="18"/>
                <w:szCs w:val="18"/>
              </w:rPr>
            </w:pPr>
          </w:p>
        </w:tc>
        <w:tc>
          <w:tcPr>
            <w:tcW w:w="843" w:type="pct"/>
            <w:gridSpan w:val="3"/>
            <w:vAlign w:val="bottom"/>
          </w:tcPr>
          <w:p w:rsidR="00004580" w:rsidRPr="00267B09" w:rsidRDefault="00004580" w:rsidP="00BE3EAB">
            <w:pPr>
              <w:spacing w:before="40" w:line="200" w:lineRule="exact"/>
              <w:rPr>
                <w:rFonts w:ascii="Arial" w:hAnsi="Arial" w:cs="Arial"/>
                <w:sz w:val="18"/>
                <w:szCs w:val="18"/>
              </w:rPr>
            </w:pPr>
          </w:p>
        </w:tc>
        <w:tc>
          <w:tcPr>
            <w:tcW w:w="621" w:type="pct"/>
            <w:vAlign w:val="bottom"/>
          </w:tcPr>
          <w:p w:rsidR="00004580" w:rsidRPr="00267B09" w:rsidRDefault="00004580" w:rsidP="00BE3EAB">
            <w:pPr>
              <w:spacing w:before="40" w:line="200" w:lineRule="exact"/>
              <w:rPr>
                <w:rFonts w:ascii="Arial" w:hAnsi="Arial" w:cs="Arial"/>
                <w:sz w:val="18"/>
                <w:szCs w:val="18"/>
              </w:rPr>
            </w:pPr>
          </w:p>
        </w:tc>
      </w:tr>
    </w:tbl>
    <w:p w:rsidR="00BE3EAB" w:rsidRDefault="00BE3EA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6"/>
        <w:gridCol w:w="3037"/>
        <w:gridCol w:w="1736"/>
        <w:gridCol w:w="1277"/>
      </w:tblGrid>
      <w:tr w:rsidR="0092537E" w:rsidRPr="00267B09" w:rsidTr="00BF6B52">
        <w:trPr>
          <w:trHeight w:hRule="exact" w:val="288"/>
        </w:trPr>
        <w:tc>
          <w:tcPr>
            <w:tcW w:w="2062" w:type="pct"/>
            <w:tcBorders>
              <w:right w:val="nil"/>
            </w:tcBorders>
            <w:shd w:val="clear" w:color="auto" w:fill="BFBFBF" w:themeFill="background1" w:themeFillShade="BF"/>
            <w:vAlign w:val="bottom"/>
          </w:tcPr>
          <w:p w:rsidR="0092537E" w:rsidRPr="00BC6835" w:rsidRDefault="00BF6B52" w:rsidP="00BE3EAB">
            <w:pPr>
              <w:spacing w:before="40" w:line="200" w:lineRule="exact"/>
              <w:rPr>
                <w:rFonts w:ascii="Arial" w:hAnsi="Arial" w:cs="Arial"/>
                <w:sz w:val="18"/>
                <w:szCs w:val="18"/>
                <w:u w:val="single"/>
              </w:rPr>
            </w:pPr>
            <w:r w:rsidRPr="007B4418">
              <w:rPr>
                <w:rFonts w:ascii="Arial"/>
                <w:b/>
                <w:spacing w:val="-1"/>
                <w:sz w:val="18"/>
              </w:rPr>
              <w:lastRenderedPageBreak/>
              <w:t>Facility Inspection:</w:t>
            </w:r>
          </w:p>
        </w:tc>
        <w:tc>
          <w:tcPr>
            <w:tcW w:w="1475" w:type="pct"/>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843" w:type="pct"/>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620" w:type="pct"/>
            <w:tcBorders>
              <w:lef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F6B52">
        <w:trPr>
          <w:trHeight w:val="521"/>
        </w:trPr>
        <w:tc>
          <w:tcPr>
            <w:tcW w:w="2062" w:type="pct"/>
            <w:tcBorders>
              <w:bottom w:val="single" w:sz="4" w:space="0" w:color="auto"/>
            </w:tcBorders>
            <w:vAlign w:val="bottom"/>
          </w:tcPr>
          <w:p w:rsidR="0092537E" w:rsidRPr="00267B09" w:rsidRDefault="00BF6B52" w:rsidP="00BE3EAB">
            <w:pPr>
              <w:spacing w:before="40" w:line="200" w:lineRule="exact"/>
              <w:rPr>
                <w:rFonts w:ascii="Arial" w:hAnsi="Arial" w:cs="Arial"/>
                <w:sz w:val="18"/>
                <w:szCs w:val="18"/>
              </w:rPr>
            </w:pPr>
            <w:r w:rsidRPr="007B4418">
              <w:rPr>
                <w:rFonts w:ascii="Arial"/>
                <w:spacing w:val="-1"/>
                <w:sz w:val="18"/>
              </w:rPr>
              <w:t>Demonstrate</w:t>
            </w:r>
            <w:r w:rsidRPr="007B4418">
              <w:rPr>
                <w:rFonts w:ascii="Arial"/>
                <w:sz w:val="18"/>
              </w:rPr>
              <w:t xml:space="preserve"> ability analyze, develop, and conduct a health and safety inspection for a fire department.</w:t>
            </w:r>
            <w:r w:rsidR="0092537E" w:rsidRPr="00267B09">
              <w:rPr>
                <w:rFonts w:ascii="Arial" w:hAnsi="Arial" w:cs="Arial"/>
                <w:sz w:val="18"/>
                <w:szCs w:val="18"/>
              </w:rPr>
              <w:t>.</w:t>
            </w:r>
          </w:p>
        </w:tc>
        <w:tc>
          <w:tcPr>
            <w:tcW w:w="1475"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843"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620"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F6B52">
        <w:trPr>
          <w:trHeight w:hRule="exact" w:val="288"/>
        </w:trPr>
        <w:tc>
          <w:tcPr>
            <w:tcW w:w="2062" w:type="pct"/>
            <w:tcBorders>
              <w:right w:val="nil"/>
            </w:tcBorders>
            <w:shd w:val="clear" w:color="auto" w:fill="BFBFBF" w:themeFill="background1" w:themeFillShade="BF"/>
            <w:vAlign w:val="bottom"/>
          </w:tcPr>
          <w:p w:rsidR="0092537E" w:rsidRPr="00BC6835" w:rsidRDefault="00BF6B52" w:rsidP="00BF6B52">
            <w:pPr>
              <w:spacing w:before="40" w:line="200" w:lineRule="exact"/>
              <w:rPr>
                <w:rFonts w:ascii="Arial" w:hAnsi="Arial" w:cs="Arial"/>
                <w:sz w:val="18"/>
                <w:szCs w:val="18"/>
                <w:u w:val="single"/>
              </w:rPr>
            </w:pPr>
            <w:r w:rsidRPr="007B4418">
              <w:rPr>
                <w:rFonts w:ascii="Arial"/>
                <w:b/>
                <w:spacing w:val="-1"/>
                <w:sz w:val="18"/>
              </w:rPr>
              <w:t>Health</w:t>
            </w:r>
            <w:r w:rsidRPr="007B4418">
              <w:rPr>
                <w:rFonts w:ascii="Arial"/>
                <w:b/>
                <w:spacing w:val="1"/>
                <w:sz w:val="18"/>
              </w:rPr>
              <w:t xml:space="preserve"> </w:t>
            </w:r>
            <w:r w:rsidRPr="007B4418">
              <w:rPr>
                <w:rFonts w:ascii="Arial"/>
                <w:b/>
                <w:spacing w:val="-1"/>
                <w:sz w:val="18"/>
              </w:rPr>
              <w:t>Maintenance</w:t>
            </w:r>
          </w:p>
        </w:tc>
        <w:tc>
          <w:tcPr>
            <w:tcW w:w="1475" w:type="pct"/>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843" w:type="pct"/>
            <w:tcBorders>
              <w:left w:val="nil"/>
              <w:righ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620" w:type="pct"/>
            <w:tcBorders>
              <w:left w:val="nil"/>
            </w:tcBorders>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F6B52">
        <w:trPr>
          <w:trHeight w:val="521"/>
        </w:trPr>
        <w:tc>
          <w:tcPr>
            <w:tcW w:w="2062" w:type="pct"/>
            <w:tcBorders>
              <w:bottom w:val="single" w:sz="4" w:space="0" w:color="auto"/>
            </w:tcBorders>
            <w:vAlign w:val="bottom"/>
          </w:tcPr>
          <w:p w:rsidR="0092537E" w:rsidRPr="00267B09" w:rsidRDefault="00BF6B52" w:rsidP="00BE3EAB">
            <w:pPr>
              <w:spacing w:before="40" w:line="200" w:lineRule="exact"/>
              <w:rPr>
                <w:rFonts w:ascii="Arial" w:hAnsi="Arial" w:cs="Arial"/>
                <w:sz w:val="18"/>
                <w:szCs w:val="18"/>
              </w:rPr>
            </w:pPr>
            <w:r w:rsidRPr="007B4418">
              <w:rPr>
                <w:rFonts w:ascii="Arial"/>
                <w:spacing w:val="-1"/>
                <w:sz w:val="18"/>
              </w:rPr>
              <w:t>Demonstrated</w:t>
            </w:r>
            <w:r w:rsidRPr="007B4418">
              <w:rPr>
                <w:rFonts w:ascii="Arial"/>
                <w:spacing w:val="1"/>
                <w:sz w:val="18"/>
              </w:rPr>
              <w:t xml:space="preserve"> </w:t>
            </w:r>
            <w:r w:rsidRPr="007B4418">
              <w:rPr>
                <w:rFonts w:ascii="Arial"/>
                <w:spacing w:val="-1"/>
                <w:sz w:val="18"/>
              </w:rPr>
              <w:t xml:space="preserve">ability </w:t>
            </w:r>
            <w:r w:rsidRPr="007B4418">
              <w:rPr>
                <w:rFonts w:ascii="Arial"/>
                <w:sz w:val="18"/>
              </w:rPr>
              <w:t>to</w:t>
            </w:r>
            <w:r w:rsidRPr="007B4418">
              <w:rPr>
                <w:rFonts w:ascii="Arial"/>
                <w:spacing w:val="1"/>
                <w:sz w:val="18"/>
              </w:rPr>
              <w:t xml:space="preserve"> analyze and coordinate the fire department medical, physical performance, and health and fitness requirement</w:t>
            </w:r>
          </w:p>
        </w:tc>
        <w:tc>
          <w:tcPr>
            <w:tcW w:w="1475"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843"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620"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F6B52">
        <w:trPr>
          <w:trHeight w:hRule="exact" w:val="288"/>
        </w:trPr>
        <w:tc>
          <w:tcPr>
            <w:tcW w:w="2062" w:type="pct"/>
            <w:shd w:val="clear" w:color="auto" w:fill="BFBFBF" w:themeFill="background1" w:themeFillShade="BF"/>
            <w:vAlign w:val="bottom"/>
          </w:tcPr>
          <w:p w:rsidR="0092537E" w:rsidRPr="00BC6835" w:rsidRDefault="00BF6B52" w:rsidP="00BF6B52">
            <w:pPr>
              <w:spacing w:before="40" w:line="200" w:lineRule="exact"/>
              <w:rPr>
                <w:rFonts w:ascii="Arial" w:hAnsi="Arial" w:cs="Arial"/>
                <w:sz w:val="18"/>
                <w:szCs w:val="18"/>
                <w:u w:val="single"/>
              </w:rPr>
            </w:pPr>
            <w:r w:rsidRPr="007B4418">
              <w:rPr>
                <w:rFonts w:ascii="Arial"/>
                <w:b/>
                <w:spacing w:val="-1"/>
                <w:sz w:val="18"/>
              </w:rPr>
              <w:t>Liaison:</w:t>
            </w:r>
          </w:p>
        </w:tc>
        <w:tc>
          <w:tcPr>
            <w:tcW w:w="1475" w:type="pct"/>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843" w:type="pct"/>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620" w:type="pct"/>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E3EAB">
        <w:trPr>
          <w:trHeight w:val="521"/>
        </w:trPr>
        <w:tc>
          <w:tcPr>
            <w:tcW w:w="2062" w:type="pct"/>
            <w:vAlign w:val="bottom"/>
          </w:tcPr>
          <w:p w:rsidR="0092537E" w:rsidRPr="00267B09" w:rsidRDefault="00BF6B52" w:rsidP="00BE3EAB">
            <w:pPr>
              <w:spacing w:before="40" w:line="200" w:lineRule="exact"/>
              <w:rPr>
                <w:rFonts w:ascii="Arial" w:hAnsi="Arial" w:cs="Arial"/>
                <w:sz w:val="18"/>
                <w:szCs w:val="18"/>
              </w:rPr>
            </w:pPr>
            <w:r w:rsidRPr="007B4418">
              <w:rPr>
                <w:rFonts w:ascii="Arial"/>
                <w:spacing w:val="-1"/>
                <w:sz w:val="18"/>
              </w:rPr>
              <w:t>Demonstrated</w:t>
            </w:r>
            <w:r w:rsidRPr="007B4418">
              <w:rPr>
                <w:rFonts w:ascii="Arial"/>
                <w:spacing w:val="1"/>
                <w:sz w:val="18"/>
              </w:rPr>
              <w:t xml:space="preserve"> </w:t>
            </w:r>
            <w:r w:rsidRPr="007B4418">
              <w:rPr>
                <w:rFonts w:ascii="Arial"/>
                <w:spacing w:val="-1"/>
                <w:sz w:val="18"/>
              </w:rPr>
              <w:t xml:space="preserve">ability </w:t>
            </w:r>
            <w:r w:rsidRPr="007B4418">
              <w:rPr>
                <w:rFonts w:ascii="Arial"/>
                <w:sz w:val="18"/>
              </w:rPr>
              <w:t>to</w:t>
            </w:r>
            <w:r w:rsidRPr="007B4418">
              <w:rPr>
                <w:rFonts w:ascii="Arial"/>
                <w:spacing w:val="1"/>
                <w:sz w:val="18"/>
              </w:rPr>
              <w:t xml:space="preserve"> develop recommendations, and communicate health and safety c</w:t>
            </w:r>
            <w:r w:rsidRPr="007B4418">
              <w:rPr>
                <w:rFonts w:ascii="Arial"/>
                <w:sz w:val="18"/>
              </w:rPr>
              <w:t>ommittee recommendations, to the fire chief or appropriate person based on FD policies</w:t>
            </w:r>
            <w:r w:rsidRPr="007B4418">
              <w:rPr>
                <w:rFonts w:ascii="Arial"/>
                <w:spacing w:val="-1"/>
                <w:sz w:val="18"/>
              </w:rPr>
              <w:t>.</w:t>
            </w:r>
          </w:p>
        </w:tc>
        <w:tc>
          <w:tcPr>
            <w:tcW w:w="1475"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843"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620"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r>
      <w:tr w:rsidR="00BF6B52" w:rsidRPr="00267B09" w:rsidTr="00BE3EAB">
        <w:trPr>
          <w:trHeight w:val="521"/>
        </w:trPr>
        <w:tc>
          <w:tcPr>
            <w:tcW w:w="2062" w:type="pct"/>
            <w:vAlign w:val="bottom"/>
          </w:tcPr>
          <w:p w:rsidR="00BF6B52" w:rsidRPr="00267B09" w:rsidRDefault="00BF6B52" w:rsidP="00BE3EAB">
            <w:pPr>
              <w:spacing w:before="40" w:line="200" w:lineRule="exact"/>
              <w:rPr>
                <w:rFonts w:ascii="Arial" w:hAnsi="Arial" w:cs="Arial"/>
                <w:sz w:val="18"/>
                <w:szCs w:val="18"/>
              </w:rPr>
            </w:pPr>
            <w:r w:rsidRPr="007B4418">
              <w:rPr>
                <w:rFonts w:ascii="Arial"/>
                <w:spacing w:val="-1"/>
                <w:sz w:val="18"/>
              </w:rPr>
              <w:t>Demonstrated an ability to provide members with information and assistance as to methods members can use to report health and safety hazards.</w:t>
            </w:r>
          </w:p>
        </w:tc>
        <w:tc>
          <w:tcPr>
            <w:tcW w:w="1475" w:type="pct"/>
            <w:tcBorders>
              <w:bottom w:val="single" w:sz="4" w:space="0" w:color="auto"/>
            </w:tcBorders>
            <w:vAlign w:val="bottom"/>
          </w:tcPr>
          <w:p w:rsidR="00BF6B52" w:rsidRPr="00267B09" w:rsidRDefault="00BF6B52" w:rsidP="00BE3EAB">
            <w:pPr>
              <w:spacing w:before="40" w:line="200" w:lineRule="exact"/>
              <w:rPr>
                <w:rFonts w:ascii="Arial" w:hAnsi="Arial" w:cs="Arial"/>
                <w:sz w:val="18"/>
                <w:szCs w:val="18"/>
              </w:rPr>
            </w:pPr>
          </w:p>
        </w:tc>
        <w:tc>
          <w:tcPr>
            <w:tcW w:w="843" w:type="pct"/>
            <w:tcBorders>
              <w:bottom w:val="single" w:sz="4" w:space="0" w:color="auto"/>
            </w:tcBorders>
            <w:vAlign w:val="bottom"/>
          </w:tcPr>
          <w:p w:rsidR="00BF6B52" w:rsidRPr="00267B09" w:rsidRDefault="00BF6B52" w:rsidP="00BE3EAB">
            <w:pPr>
              <w:spacing w:before="40" w:line="200" w:lineRule="exact"/>
              <w:rPr>
                <w:rFonts w:ascii="Arial" w:hAnsi="Arial" w:cs="Arial"/>
                <w:sz w:val="18"/>
                <w:szCs w:val="18"/>
              </w:rPr>
            </w:pPr>
          </w:p>
        </w:tc>
        <w:tc>
          <w:tcPr>
            <w:tcW w:w="620" w:type="pct"/>
            <w:tcBorders>
              <w:bottom w:val="single" w:sz="4" w:space="0" w:color="auto"/>
            </w:tcBorders>
            <w:vAlign w:val="bottom"/>
          </w:tcPr>
          <w:p w:rsidR="00BF6B52" w:rsidRPr="00267B09" w:rsidRDefault="00BF6B52" w:rsidP="00BE3EAB">
            <w:pPr>
              <w:spacing w:before="40" w:line="200" w:lineRule="exact"/>
              <w:rPr>
                <w:rFonts w:ascii="Arial" w:hAnsi="Arial" w:cs="Arial"/>
                <w:sz w:val="18"/>
                <w:szCs w:val="18"/>
              </w:rPr>
            </w:pPr>
          </w:p>
        </w:tc>
      </w:tr>
      <w:tr w:rsidR="00BF6B52" w:rsidRPr="00267B09" w:rsidTr="00BF6B52">
        <w:trPr>
          <w:trHeight w:val="521"/>
        </w:trPr>
        <w:tc>
          <w:tcPr>
            <w:tcW w:w="2062" w:type="pct"/>
            <w:tcBorders>
              <w:bottom w:val="single" w:sz="4" w:space="0" w:color="auto"/>
            </w:tcBorders>
            <w:vAlign w:val="bottom"/>
          </w:tcPr>
          <w:p w:rsidR="00BF6B52" w:rsidRPr="00267B09" w:rsidRDefault="00BF6B52" w:rsidP="00BE3EAB">
            <w:pPr>
              <w:spacing w:before="40" w:line="200" w:lineRule="exact"/>
              <w:rPr>
                <w:rFonts w:ascii="Arial" w:hAnsi="Arial" w:cs="Arial"/>
                <w:sz w:val="18"/>
                <w:szCs w:val="18"/>
              </w:rPr>
            </w:pPr>
            <w:r w:rsidRPr="007B4418">
              <w:rPr>
                <w:rFonts w:ascii="Arial" w:eastAsia="Arial" w:hAnsi="Arial" w:cs="Arial"/>
                <w:spacing w:val="-1"/>
                <w:sz w:val="18"/>
                <w:szCs w:val="18"/>
              </w:rPr>
              <w:t>Demonstrated an ability to verify medical advice and treatment are available to members of the department.</w:t>
            </w:r>
          </w:p>
        </w:tc>
        <w:tc>
          <w:tcPr>
            <w:tcW w:w="1475" w:type="pct"/>
            <w:tcBorders>
              <w:bottom w:val="single" w:sz="4" w:space="0" w:color="auto"/>
            </w:tcBorders>
            <w:vAlign w:val="bottom"/>
          </w:tcPr>
          <w:p w:rsidR="00BF6B52" w:rsidRPr="00267B09" w:rsidRDefault="00BF6B52" w:rsidP="00BE3EAB">
            <w:pPr>
              <w:spacing w:before="40" w:line="200" w:lineRule="exact"/>
              <w:rPr>
                <w:rFonts w:ascii="Arial" w:hAnsi="Arial" w:cs="Arial"/>
                <w:sz w:val="18"/>
                <w:szCs w:val="18"/>
              </w:rPr>
            </w:pPr>
          </w:p>
        </w:tc>
        <w:tc>
          <w:tcPr>
            <w:tcW w:w="843" w:type="pct"/>
            <w:tcBorders>
              <w:bottom w:val="single" w:sz="4" w:space="0" w:color="auto"/>
            </w:tcBorders>
            <w:vAlign w:val="bottom"/>
          </w:tcPr>
          <w:p w:rsidR="00BF6B52" w:rsidRPr="00267B09" w:rsidRDefault="00BF6B52" w:rsidP="00BE3EAB">
            <w:pPr>
              <w:spacing w:before="40" w:line="200" w:lineRule="exact"/>
              <w:rPr>
                <w:rFonts w:ascii="Arial" w:hAnsi="Arial" w:cs="Arial"/>
                <w:sz w:val="18"/>
                <w:szCs w:val="18"/>
              </w:rPr>
            </w:pPr>
          </w:p>
        </w:tc>
        <w:tc>
          <w:tcPr>
            <w:tcW w:w="620" w:type="pct"/>
            <w:tcBorders>
              <w:bottom w:val="single" w:sz="4" w:space="0" w:color="auto"/>
            </w:tcBorders>
            <w:vAlign w:val="bottom"/>
          </w:tcPr>
          <w:p w:rsidR="00BF6B52" w:rsidRPr="00267B09" w:rsidRDefault="00BF6B52" w:rsidP="00BE3EAB">
            <w:pPr>
              <w:spacing w:before="40" w:line="200" w:lineRule="exact"/>
              <w:rPr>
                <w:rFonts w:ascii="Arial" w:hAnsi="Arial" w:cs="Arial"/>
                <w:sz w:val="18"/>
                <w:szCs w:val="18"/>
              </w:rPr>
            </w:pPr>
          </w:p>
        </w:tc>
      </w:tr>
      <w:tr w:rsidR="0092537E" w:rsidRPr="00267B09" w:rsidTr="00BF6B52">
        <w:trPr>
          <w:trHeight w:hRule="exact" w:val="288"/>
        </w:trPr>
        <w:tc>
          <w:tcPr>
            <w:tcW w:w="2062" w:type="pct"/>
            <w:shd w:val="clear" w:color="auto" w:fill="BFBFBF" w:themeFill="background1" w:themeFillShade="BF"/>
            <w:vAlign w:val="bottom"/>
          </w:tcPr>
          <w:p w:rsidR="0092537E" w:rsidRPr="00BC6835" w:rsidRDefault="00BF6B52" w:rsidP="00BE3EAB">
            <w:pPr>
              <w:spacing w:before="40" w:line="200" w:lineRule="exact"/>
              <w:rPr>
                <w:rFonts w:ascii="Arial" w:hAnsi="Arial" w:cs="Arial"/>
                <w:sz w:val="18"/>
                <w:szCs w:val="18"/>
                <w:u w:val="single"/>
              </w:rPr>
            </w:pPr>
            <w:r w:rsidRPr="007B4418">
              <w:rPr>
                <w:rFonts w:ascii="Arial"/>
                <w:b/>
                <w:spacing w:val="-1"/>
                <w:sz w:val="18"/>
              </w:rPr>
              <w:t>Infection</w:t>
            </w:r>
            <w:r w:rsidRPr="007B4418">
              <w:rPr>
                <w:rFonts w:ascii="Arial"/>
                <w:b/>
                <w:spacing w:val="-2"/>
                <w:sz w:val="18"/>
              </w:rPr>
              <w:t xml:space="preserve"> </w:t>
            </w:r>
            <w:r w:rsidRPr="007B4418">
              <w:rPr>
                <w:rFonts w:ascii="Arial"/>
                <w:b/>
                <w:spacing w:val="-1"/>
                <w:sz w:val="18"/>
              </w:rPr>
              <w:t>Control</w:t>
            </w:r>
            <w:r w:rsidRPr="007B4418">
              <w:rPr>
                <w:rFonts w:ascii="Arial"/>
                <w:spacing w:val="-1"/>
                <w:sz w:val="18"/>
              </w:rPr>
              <w:t>:</w:t>
            </w:r>
          </w:p>
        </w:tc>
        <w:tc>
          <w:tcPr>
            <w:tcW w:w="1475" w:type="pct"/>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843" w:type="pct"/>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c>
          <w:tcPr>
            <w:tcW w:w="620" w:type="pct"/>
            <w:shd w:val="clear" w:color="auto" w:fill="BFBFBF" w:themeFill="background1" w:themeFillShade="BF"/>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E3EAB">
        <w:trPr>
          <w:trHeight w:val="521"/>
        </w:trPr>
        <w:tc>
          <w:tcPr>
            <w:tcW w:w="2062" w:type="pct"/>
            <w:vAlign w:val="bottom"/>
          </w:tcPr>
          <w:p w:rsidR="0092537E" w:rsidRDefault="00BF6B52" w:rsidP="00BE3EAB">
            <w:pPr>
              <w:spacing w:before="40" w:line="200" w:lineRule="exact"/>
              <w:rPr>
                <w:rFonts w:ascii="Arial" w:hAnsi="Arial" w:cs="Arial"/>
                <w:sz w:val="18"/>
                <w:szCs w:val="18"/>
              </w:rPr>
            </w:pPr>
            <w:r w:rsidRPr="007B4418">
              <w:rPr>
                <w:rFonts w:ascii="Arial" w:eastAsia="Arial" w:hAnsi="Arial" w:cs="Arial"/>
                <w:spacing w:val="-1"/>
                <w:sz w:val="18"/>
                <w:szCs w:val="18"/>
              </w:rPr>
              <w:t>Demonstrated</w:t>
            </w:r>
            <w:r w:rsidRPr="007B4418">
              <w:rPr>
                <w:rFonts w:ascii="Arial" w:eastAsia="Arial" w:hAnsi="Arial" w:cs="Arial"/>
                <w:spacing w:val="1"/>
                <w:sz w:val="18"/>
                <w:szCs w:val="18"/>
              </w:rPr>
              <w:t xml:space="preserve"> </w:t>
            </w:r>
            <w:r w:rsidRPr="007B4418">
              <w:rPr>
                <w:rFonts w:ascii="Arial" w:eastAsia="Arial" w:hAnsi="Arial" w:cs="Arial"/>
                <w:spacing w:val="-1"/>
                <w:sz w:val="18"/>
                <w:szCs w:val="18"/>
              </w:rPr>
              <w:t xml:space="preserve">ability </w:t>
            </w:r>
            <w:r w:rsidRPr="007B4418">
              <w:rPr>
                <w:rFonts w:ascii="Arial" w:eastAsia="Arial" w:hAnsi="Arial" w:cs="Arial"/>
                <w:sz w:val="18"/>
                <w:szCs w:val="18"/>
              </w:rPr>
              <w:t>to</w:t>
            </w:r>
            <w:r w:rsidRPr="007B4418">
              <w:rPr>
                <w:rFonts w:ascii="Arial" w:eastAsia="Arial" w:hAnsi="Arial" w:cs="Arial"/>
                <w:spacing w:val="1"/>
                <w:sz w:val="18"/>
                <w:szCs w:val="18"/>
              </w:rPr>
              <w:t xml:space="preserve"> </w:t>
            </w:r>
            <w:r w:rsidRPr="007B4418">
              <w:rPr>
                <w:rFonts w:ascii="Arial" w:eastAsia="Arial" w:hAnsi="Arial" w:cs="Arial"/>
                <w:spacing w:val="-1"/>
                <w:sz w:val="18"/>
                <w:szCs w:val="18"/>
              </w:rPr>
              <w:t>Assess the fire department’s infection control program with respect to compliance with the requirements of the Ryan White Act, 29 CFR 1910.1030, “Occupational Exposure to Bloodborne Pathogens,” and NFPA 1581, Standard on Fire Department Infection Control Program.</w:t>
            </w:r>
          </w:p>
        </w:tc>
        <w:tc>
          <w:tcPr>
            <w:tcW w:w="1475" w:type="pct"/>
            <w:vAlign w:val="bottom"/>
          </w:tcPr>
          <w:p w:rsidR="0092537E" w:rsidRPr="00267B09" w:rsidRDefault="0092537E" w:rsidP="00BE3EAB">
            <w:pPr>
              <w:spacing w:before="40" w:line="200" w:lineRule="exact"/>
              <w:rPr>
                <w:rFonts w:ascii="Arial" w:hAnsi="Arial" w:cs="Arial"/>
                <w:sz w:val="18"/>
                <w:szCs w:val="18"/>
              </w:rPr>
            </w:pPr>
          </w:p>
        </w:tc>
        <w:tc>
          <w:tcPr>
            <w:tcW w:w="843" w:type="pct"/>
            <w:vAlign w:val="bottom"/>
          </w:tcPr>
          <w:p w:rsidR="0092537E" w:rsidRPr="00267B09" w:rsidRDefault="0092537E" w:rsidP="00BE3EAB">
            <w:pPr>
              <w:spacing w:before="40" w:line="200" w:lineRule="exact"/>
              <w:rPr>
                <w:rFonts w:ascii="Arial" w:hAnsi="Arial" w:cs="Arial"/>
                <w:sz w:val="18"/>
                <w:szCs w:val="18"/>
              </w:rPr>
            </w:pPr>
          </w:p>
        </w:tc>
        <w:tc>
          <w:tcPr>
            <w:tcW w:w="620" w:type="pct"/>
            <w:vAlign w:val="bottom"/>
          </w:tcPr>
          <w:p w:rsidR="0092537E" w:rsidRPr="00267B09" w:rsidRDefault="0092537E" w:rsidP="00BE3EAB">
            <w:pPr>
              <w:spacing w:before="40" w:line="200" w:lineRule="exact"/>
              <w:rPr>
                <w:rFonts w:ascii="Arial" w:hAnsi="Arial" w:cs="Arial"/>
                <w:sz w:val="18"/>
                <w:szCs w:val="18"/>
              </w:rPr>
            </w:pPr>
          </w:p>
        </w:tc>
      </w:tr>
      <w:tr w:rsidR="0092537E" w:rsidRPr="00267B09" w:rsidTr="00BF6B52">
        <w:trPr>
          <w:trHeight w:val="521"/>
        </w:trPr>
        <w:tc>
          <w:tcPr>
            <w:tcW w:w="2062" w:type="pct"/>
            <w:tcBorders>
              <w:bottom w:val="single" w:sz="4" w:space="0" w:color="auto"/>
            </w:tcBorders>
            <w:vAlign w:val="bottom"/>
          </w:tcPr>
          <w:p w:rsidR="0092537E" w:rsidRDefault="00BF6B52" w:rsidP="00BE3EAB">
            <w:pPr>
              <w:spacing w:before="40" w:line="200" w:lineRule="exact"/>
              <w:rPr>
                <w:rFonts w:ascii="Arial" w:hAnsi="Arial" w:cs="Arial"/>
                <w:sz w:val="18"/>
                <w:szCs w:val="18"/>
              </w:rPr>
            </w:pPr>
            <w:r w:rsidRPr="007B4418">
              <w:rPr>
                <w:rFonts w:ascii="Arial"/>
                <w:spacing w:val="-1"/>
                <w:sz w:val="18"/>
              </w:rPr>
              <w:t>Demonstrated</w:t>
            </w:r>
            <w:r w:rsidRPr="007B4418">
              <w:rPr>
                <w:rFonts w:ascii="Arial"/>
                <w:spacing w:val="1"/>
                <w:sz w:val="18"/>
              </w:rPr>
              <w:t xml:space="preserve"> </w:t>
            </w:r>
            <w:r w:rsidRPr="007B4418">
              <w:rPr>
                <w:rFonts w:ascii="Arial"/>
                <w:spacing w:val="-1"/>
                <w:sz w:val="18"/>
              </w:rPr>
              <w:t>ability /</w:t>
            </w:r>
            <w:r w:rsidRPr="007B4418">
              <w:rPr>
                <w:rFonts w:ascii="Arial"/>
                <w:spacing w:val="-2"/>
                <w:sz w:val="18"/>
              </w:rPr>
              <w:t xml:space="preserve"> </w:t>
            </w:r>
            <w:r w:rsidRPr="007B4418">
              <w:rPr>
                <w:rFonts w:ascii="Arial"/>
                <w:spacing w:val="-1"/>
                <w:sz w:val="18"/>
              </w:rPr>
              <w:t>understanding</w:t>
            </w:r>
            <w:r w:rsidRPr="007B4418">
              <w:rPr>
                <w:rFonts w:ascii="Arial"/>
                <w:spacing w:val="-2"/>
                <w:sz w:val="18"/>
              </w:rPr>
              <w:t xml:space="preserve"> </w:t>
            </w:r>
            <w:r w:rsidRPr="007B4418">
              <w:rPr>
                <w:rFonts w:ascii="Arial"/>
                <w:sz w:val="18"/>
              </w:rPr>
              <w:t>of</w:t>
            </w:r>
            <w:r w:rsidRPr="007B4418">
              <w:rPr>
                <w:rFonts w:ascii="Arial"/>
                <w:spacing w:val="-2"/>
                <w:sz w:val="18"/>
              </w:rPr>
              <w:t xml:space="preserve"> </w:t>
            </w:r>
            <w:r w:rsidRPr="007B4418">
              <w:rPr>
                <w:rFonts w:ascii="Arial"/>
                <w:sz w:val="18"/>
              </w:rPr>
              <w:t>how</w:t>
            </w:r>
            <w:r w:rsidRPr="007B4418">
              <w:rPr>
                <w:rFonts w:ascii="Arial"/>
                <w:spacing w:val="-3"/>
                <w:sz w:val="18"/>
              </w:rPr>
              <w:t xml:space="preserve"> </w:t>
            </w:r>
            <w:r w:rsidRPr="007B4418">
              <w:rPr>
                <w:rFonts w:ascii="Arial"/>
                <w:sz w:val="18"/>
              </w:rPr>
              <w:t>to</w:t>
            </w:r>
            <w:r w:rsidRPr="007B4418">
              <w:rPr>
                <w:rFonts w:ascii="Arial"/>
                <w:spacing w:val="39"/>
                <w:sz w:val="18"/>
              </w:rPr>
              <w:t xml:space="preserve"> </w:t>
            </w:r>
            <w:r w:rsidRPr="007B4418">
              <w:rPr>
                <w:rFonts w:ascii="Arial"/>
                <w:spacing w:val="-1"/>
                <w:sz w:val="18"/>
              </w:rPr>
              <w:t>function</w:t>
            </w:r>
            <w:r w:rsidRPr="007B4418">
              <w:rPr>
                <w:rFonts w:ascii="Arial"/>
                <w:spacing w:val="-2"/>
                <w:sz w:val="18"/>
              </w:rPr>
              <w:t xml:space="preserve"> </w:t>
            </w:r>
            <w:r w:rsidRPr="007B4418">
              <w:rPr>
                <w:rFonts w:ascii="Arial"/>
                <w:sz w:val="18"/>
              </w:rPr>
              <w:t>as</w:t>
            </w:r>
            <w:r w:rsidRPr="007B4418">
              <w:rPr>
                <w:rFonts w:ascii="Arial"/>
                <w:spacing w:val="-1"/>
                <w:sz w:val="18"/>
              </w:rPr>
              <w:t xml:space="preserve"> </w:t>
            </w:r>
            <w:r w:rsidRPr="007B4418">
              <w:rPr>
                <w:rFonts w:ascii="Arial"/>
                <w:sz w:val="18"/>
              </w:rPr>
              <w:t>the</w:t>
            </w:r>
            <w:r w:rsidRPr="007B4418">
              <w:rPr>
                <w:rFonts w:ascii="Arial"/>
                <w:spacing w:val="1"/>
                <w:sz w:val="18"/>
              </w:rPr>
              <w:t xml:space="preserve"> </w:t>
            </w:r>
            <w:r w:rsidRPr="007B4418">
              <w:rPr>
                <w:rFonts w:ascii="Arial"/>
                <w:spacing w:val="-1"/>
                <w:sz w:val="18"/>
              </w:rPr>
              <w:t>fire</w:t>
            </w:r>
            <w:r w:rsidRPr="007B4418">
              <w:rPr>
                <w:rFonts w:ascii="Arial"/>
                <w:spacing w:val="-2"/>
                <w:sz w:val="18"/>
              </w:rPr>
              <w:t xml:space="preserve"> </w:t>
            </w:r>
            <w:r w:rsidRPr="007B4418">
              <w:rPr>
                <w:rFonts w:ascii="Arial"/>
                <w:spacing w:val="-1"/>
                <w:sz w:val="18"/>
              </w:rPr>
              <w:t>department</w:t>
            </w:r>
            <w:r w:rsidRPr="007B4418">
              <w:rPr>
                <w:rFonts w:ascii="Arial"/>
                <w:spacing w:val="-2"/>
                <w:sz w:val="18"/>
              </w:rPr>
              <w:t xml:space="preserve"> </w:t>
            </w:r>
            <w:r w:rsidRPr="007B4418">
              <w:rPr>
                <w:rFonts w:ascii="Arial"/>
                <w:spacing w:val="-1"/>
                <w:sz w:val="18"/>
              </w:rPr>
              <w:t>infection</w:t>
            </w:r>
            <w:r w:rsidRPr="007B4418">
              <w:rPr>
                <w:rFonts w:ascii="Arial"/>
                <w:spacing w:val="1"/>
                <w:sz w:val="18"/>
              </w:rPr>
              <w:t xml:space="preserve"> </w:t>
            </w:r>
            <w:r w:rsidRPr="007B4418">
              <w:rPr>
                <w:rFonts w:ascii="Arial"/>
                <w:spacing w:val="-1"/>
                <w:sz w:val="18"/>
              </w:rPr>
              <w:t>control</w:t>
            </w:r>
            <w:r w:rsidRPr="007B4418">
              <w:rPr>
                <w:rFonts w:ascii="Arial"/>
                <w:spacing w:val="49"/>
                <w:sz w:val="18"/>
              </w:rPr>
              <w:t xml:space="preserve"> </w:t>
            </w:r>
            <w:r w:rsidRPr="007B4418">
              <w:rPr>
                <w:rFonts w:ascii="Arial"/>
                <w:spacing w:val="-1"/>
                <w:sz w:val="18"/>
              </w:rPr>
              <w:t>officer</w:t>
            </w:r>
            <w:r w:rsidRPr="007B4418">
              <w:rPr>
                <w:rFonts w:ascii="Arial"/>
                <w:sz w:val="18"/>
              </w:rPr>
              <w:t>.</w:t>
            </w:r>
          </w:p>
        </w:tc>
        <w:tc>
          <w:tcPr>
            <w:tcW w:w="1475"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843"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c>
          <w:tcPr>
            <w:tcW w:w="620" w:type="pct"/>
            <w:tcBorders>
              <w:bottom w:val="single" w:sz="4" w:space="0" w:color="auto"/>
            </w:tcBorders>
            <w:vAlign w:val="bottom"/>
          </w:tcPr>
          <w:p w:rsidR="0092537E" w:rsidRPr="00267B09" w:rsidRDefault="0092537E" w:rsidP="00BE3EAB">
            <w:pPr>
              <w:spacing w:before="40" w:line="200" w:lineRule="exact"/>
              <w:rPr>
                <w:rFonts w:ascii="Arial" w:hAnsi="Arial" w:cs="Arial"/>
                <w:sz w:val="18"/>
                <w:szCs w:val="18"/>
              </w:rPr>
            </w:pPr>
          </w:p>
        </w:tc>
      </w:tr>
      <w:tr w:rsidR="00126664" w:rsidRPr="00267B09" w:rsidTr="00BF6B52">
        <w:trPr>
          <w:trHeight w:val="89"/>
        </w:trPr>
        <w:tc>
          <w:tcPr>
            <w:tcW w:w="5000" w:type="pct"/>
            <w:gridSpan w:val="4"/>
            <w:shd w:val="clear" w:color="auto" w:fill="BFBFBF" w:themeFill="background1" w:themeFillShade="BF"/>
            <w:vAlign w:val="bottom"/>
          </w:tcPr>
          <w:p w:rsidR="00126664" w:rsidRPr="00267B09" w:rsidRDefault="00126664" w:rsidP="00BE3EAB">
            <w:pPr>
              <w:spacing w:before="40" w:line="200" w:lineRule="exact"/>
              <w:rPr>
                <w:rFonts w:ascii="Arial" w:hAnsi="Arial" w:cs="Arial"/>
                <w:sz w:val="20"/>
                <w:szCs w:val="20"/>
                <w:u w:val="single"/>
              </w:rPr>
            </w:pPr>
          </w:p>
        </w:tc>
      </w:tr>
    </w:tbl>
    <w:p w:rsidR="00C33F9C" w:rsidRPr="00C40C30" w:rsidRDefault="00C33F9C" w:rsidP="008E12C6">
      <w:pPr>
        <w:pStyle w:val="Default"/>
      </w:pPr>
    </w:p>
    <w:sectPr w:rsidR="00C33F9C" w:rsidRPr="00C40C30" w:rsidSect="00982C7D">
      <w:headerReference w:type="default" r:id="rId8"/>
      <w:footerReference w:type="default" r:id="rId9"/>
      <w:headerReference w:type="first" r:id="rId10"/>
      <w:footerReference w:type="first" r:id="rId11"/>
      <w:pgSz w:w="12240" w:h="15840"/>
      <w:pgMar w:top="1440" w:right="1080" w:bottom="1440" w:left="108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22" w:rsidRDefault="00432722" w:rsidP="00B360B0">
      <w:r>
        <w:separator/>
      </w:r>
    </w:p>
  </w:endnote>
  <w:endnote w:type="continuationSeparator" w:id="0">
    <w:p w:rsidR="00432722" w:rsidRDefault="00432722" w:rsidP="00B360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52" w:rsidRDefault="00BF6B52" w:rsidP="005A09C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-K4-2138</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6400A9"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6400A9" w:rsidRPr="00D6735C">
      <w:rPr>
        <w:rFonts w:ascii="Times New Roman" w:hAnsi="Times New Roman"/>
        <w:sz w:val="20"/>
        <w:szCs w:val="20"/>
      </w:rPr>
      <w:fldChar w:fldCharType="separate"/>
    </w:r>
    <w:r w:rsidR="002A13CF">
      <w:rPr>
        <w:rFonts w:ascii="Times New Roman" w:hAnsi="Times New Roman"/>
        <w:noProof/>
        <w:sz w:val="20"/>
        <w:szCs w:val="20"/>
      </w:rPr>
      <w:t>3</w:t>
    </w:r>
    <w:r w:rsidR="006400A9" w:rsidRPr="00D6735C">
      <w:rPr>
        <w:rFonts w:ascii="Times New Roman" w:hAnsi="Times New Roman"/>
        <w:sz w:val="20"/>
        <w:szCs w:val="20"/>
      </w:rPr>
      <w:fldChar w:fldCharType="end"/>
    </w:r>
    <w:r w:rsidRPr="00D6735C">
      <w:rPr>
        <w:rFonts w:ascii="Times New Roman" w:hAnsi="Times New Roman"/>
        <w:sz w:val="20"/>
        <w:szCs w:val="20"/>
      </w:rPr>
      <w:t xml:space="preserve"> of </w:t>
    </w:r>
    <w:r w:rsidR="006400A9"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6400A9" w:rsidRPr="00D6735C">
      <w:rPr>
        <w:rFonts w:ascii="Times New Roman" w:hAnsi="Times New Roman"/>
        <w:sz w:val="20"/>
        <w:szCs w:val="20"/>
      </w:rPr>
      <w:fldChar w:fldCharType="separate"/>
    </w:r>
    <w:r w:rsidR="002A13CF">
      <w:rPr>
        <w:rFonts w:ascii="Times New Roman" w:hAnsi="Times New Roman"/>
        <w:noProof/>
        <w:sz w:val="20"/>
        <w:szCs w:val="20"/>
      </w:rPr>
      <w:t>3</w:t>
    </w:r>
    <w:r w:rsidR="006400A9" w:rsidRPr="00D6735C">
      <w:rPr>
        <w:rFonts w:ascii="Times New Roman" w:hAnsi="Times New Roman"/>
        <w:sz w:val="20"/>
        <w:szCs w:val="20"/>
      </w:rPr>
      <w:fldChar w:fldCharType="end"/>
    </w:r>
  </w:p>
  <w:p w:rsidR="00BF6B52" w:rsidRDefault="00BF6B52" w:rsidP="00C840C3">
    <w:pPr>
      <w:rPr>
        <w:rFonts w:ascii="Times New Roman" w:hAnsi="Times New Roman"/>
        <w:sz w:val="20"/>
        <w:szCs w:val="20"/>
      </w:rPr>
    </w:pPr>
    <w:r>
      <w:rPr>
        <w:rFonts w:ascii="Times New Roman" w:hAnsi="Times New Roman"/>
        <w:sz w:val="20"/>
        <w:szCs w:val="20"/>
      </w:rPr>
      <w:t>Effective August 2014</w:t>
    </w:r>
  </w:p>
  <w:p w:rsidR="00BF6B52" w:rsidRDefault="00BF6B52" w:rsidP="00C840C3">
    <w:pPr>
      <w:pStyle w:val="Footer"/>
      <w:rPr>
        <w:rFonts w:ascii="Copperplate Gothic Light" w:hAnsi="Copperplate Gothic Light"/>
        <w:sz w:val="12"/>
        <w:szCs w:val="12"/>
      </w:rPr>
    </w:pPr>
    <w:r>
      <w:rPr>
        <w:rFonts w:ascii="Times New Roman" w:hAnsi="Times New Roman"/>
        <w:sz w:val="20"/>
        <w:szCs w:val="20"/>
      </w:rPr>
      <w:t>Rule 69A-37.0</w:t>
    </w:r>
    <w:r w:rsidR="0097359C">
      <w:rPr>
        <w:rFonts w:ascii="Times New Roman" w:hAnsi="Times New Roman"/>
        <w:sz w:val="20"/>
        <w:szCs w:val="20"/>
      </w:rPr>
      <w:t>39, F.A.C.</w:t>
    </w:r>
  </w:p>
  <w:p w:rsidR="00BF6B52" w:rsidRDefault="00BF6B52">
    <w:pPr>
      <w:pStyle w:val="Footer"/>
      <w:jc w:val="right"/>
      <w:rPr>
        <w:sz w:val="16"/>
        <w:szCs w:val="16"/>
      </w:rPr>
    </w:pPr>
  </w:p>
  <w:p w:rsidR="00BF6B52" w:rsidRPr="00F17947" w:rsidRDefault="00BF6B52" w:rsidP="00F17947">
    <w:pPr>
      <w:pStyle w:val="Footer"/>
      <w:spacing w:line="200" w:lineRule="exact"/>
      <w:jc w:val="center"/>
      <w:rPr>
        <w:rFonts w:ascii="Copperplate Gothic Light" w:hAnsi="Copperplate Gothic Light"/>
        <w:sz w:val="12"/>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52" w:rsidRDefault="00BF6B52" w:rsidP="00D6735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-K4-2138</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6400A9"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6400A9" w:rsidRPr="00D6735C">
      <w:rPr>
        <w:rFonts w:ascii="Times New Roman" w:hAnsi="Times New Roman"/>
        <w:sz w:val="20"/>
        <w:szCs w:val="20"/>
      </w:rPr>
      <w:fldChar w:fldCharType="separate"/>
    </w:r>
    <w:r w:rsidR="002A13CF">
      <w:rPr>
        <w:rFonts w:ascii="Times New Roman" w:hAnsi="Times New Roman"/>
        <w:noProof/>
        <w:sz w:val="20"/>
        <w:szCs w:val="20"/>
      </w:rPr>
      <w:t>1</w:t>
    </w:r>
    <w:r w:rsidR="006400A9" w:rsidRPr="00D6735C">
      <w:rPr>
        <w:rFonts w:ascii="Times New Roman" w:hAnsi="Times New Roman"/>
        <w:sz w:val="20"/>
        <w:szCs w:val="20"/>
      </w:rPr>
      <w:fldChar w:fldCharType="end"/>
    </w:r>
    <w:r w:rsidRPr="00D6735C">
      <w:rPr>
        <w:rFonts w:ascii="Times New Roman" w:hAnsi="Times New Roman"/>
        <w:sz w:val="20"/>
        <w:szCs w:val="20"/>
      </w:rPr>
      <w:t xml:space="preserve"> of </w:t>
    </w:r>
    <w:r w:rsidR="006400A9"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6400A9" w:rsidRPr="00D6735C">
      <w:rPr>
        <w:rFonts w:ascii="Times New Roman" w:hAnsi="Times New Roman"/>
        <w:sz w:val="20"/>
        <w:szCs w:val="20"/>
      </w:rPr>
      <w:fldChar w:fldCharType="separate"/>
    </w:r>
    <w:r w:rsidR="002A13CF">
      <w:rPr>
        <w:rFonts w:ascii="Times New Roman" w:hAnsi="Times New Roman"/>
        <w:noProof/>
        <w:sz w:val="20"/>
        <w:szCs w:val="20"/>
      </w:rPr>
      <w:t>3</w:t>
    </w:r>
    <w:r w:rsidR="006400A9" w:rsidRPr="00D6735C">
      <w:rPr>
        <w:rFonts w:ascii="Times New Roman" w:hAnsi="Times New Roman"/>
        <w:sz w:val="20"/>
        <w:szCs w:val="20"/>
      </w:rPr>
      <w:fldChar w:fldCharType="end"/>
    </w:r>
  </w:p>
  <w:p w:rsidR="00BF6B52" w:rsidRDefault="00BF6B52" w:rsidP="00D6735C">
    <w:pPr>
      <w:rPr>
        <w:rFonts w:ascii="Times New Roman" w:hAnsi="Times New Roman"/>
        <w:sz w:val="20"/>
        <w:szCs w:val="20"/>
      </w:rPr>
    </w:pPr>
    <w:r>
      <w:rPr>
        <w:rFonts w:ascii="Times New Roman" w:hAnsi="Times New Roman"/>
        <w:sz w:val="20"/>
        <w:szCs w:val="20"/>
      </w:rPr>
      <w:t>Effective August 2014</w:t>
    </w:r>
  </w:p>
  <w:p w:rsidR="00BF6B52" w:rsidRPr="00D6735C" w:rsidRDefault="00BF6B52" w:rsidP="00D6735C">
    <w:pPr>
      <w:rPr>
        <w:rFonts w:ascii="Times New Roman" w:hAnsi="Times New Roman"/>
        <w:sz w:val="20"/>
        <w:szCs w:val="20"/>
      </w:rPr>
    </w:pPr>
    <w:r>
      <w:rPr>
        <w:rFonts w:ascii="Times New Roman" w:hAnsi="Times New Roman"/>
        <w:sz w:val="20"/>
        <w:szCs w:val="20"/>
      </w:rPr>
      <w:t>Rule 69A-37.0</w:t>
    </w:r>
    <w:r w:rsidR="0097359C">
      <w:rPr>
        <w:rFonts w:ascii="Times New Roman" w:hAnsi="Times New Roman"/>
        <w:sz w:val="20"/>
        <w:szCs w:val="20"/>
      </w:rPr>
      <w:t>39, F.A.C.</w:t>
    </w:r>
  </w:p>
  <w:p w:rsidR="00BF6B52" w:rsidRDefault="00BF6B52" w:rsidP="00D6735C">
    <w:pPr>
      <w:pStyle w:val="Footer"/>
      <w:jc w:val="right"/>
    </w:pPr>
  </w:p>
  <w:p w:rsidR="00BF6B52" w:rsidRPr="00A53C88" w:rsidRDefault="00BF6B52">
    <w:pPr>
      <w:pStyle w:val="Footer"/>
      <w:rPr>
        <w:rFonts w:ascii="Copperplate Gothic Light" w:hAnsi="Copperplate Gothic Ligh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22" w:rsidRDefault="00432722" w:rsidP="00B360B0">
      <w:r>
        <w:separator/>
      </w:r>
    </w:p>
  </w:footnote>
  <w:footnote w:type="continuationSeparator" w:id="0">
    <w:p w:rsidR="00432722" w:rsidRDefault="00432722" w:rsidP="00B3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52" w:rsidRDefault="00BF6B52" w:rsidP="00BA7D8A">
    <w:pPr>
      <w:pStyle w:val="Header"/>
      <w:jc w:val="center"/>
      <w:rPr>
        <w:rFonts w:ascii="Arial" w:hAnsi="Arial" w:cs="Arial"/>
        <w:b/>
      </w:rPr>
    </w:pPr>
  </w:p>
  <w:p w:rsidR="00BF6B52" w:rsidRDefault="00BF6B52" w:rsidP="00BA7D8A">
    <w:pPr>
      <w:pStyle w:val="Header"/>
      <w:jc w:val="center"/>
      <w:rPr>
        <w:rFonts w:ascii="Arial" w:hAnsi="Arial" w:cs="Arial"/>
        <w:b/>
      </w:rPr>
    </w:pPr>
  </w:p>
  <w:p w:rsidR="00BF6B52" w:rsidRDefault="00BF6B52" w:rsidP="00BA7D8A">
    <w:pPr>
      <w:pStyle w:val="Header"/>
      <w:jc w:val="center"/>
    </w:pPr>
    <w:r>
      <w:rPr>
        <w:rFonts w:ascii="Arial" w:hAnsi="Arial" w:cs="Arial"/>
        <w:b/>
      </w:rPr>
      <w:t>HEALTH AND SAFETY OFFICER</w:t>
    </w:r>
    <w:r w:rsidRPr="00126664">
      <w:rPr>
        <w:rFonts w:ascii="Arial" w:hAnsi="Arial" w:cs="Arial"/>
        <w:b/>
      </w:rPr>
      <w:t xml:space="preserve"> TASK BOOK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52" w:rsidRPr="0030124B" w:rsidRDefault="00BF6B52"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Pr="0030124B">
      <w:rPr>
        <w:rFonts w:ascii="Times New Roman" w:hAnsi="Times New Roman"/>
        <w:b/>
        <w:bCs/>
        <w:smallCaps/>
        <w:sz w:val="24"/>
        <w:szCs w:val="24"/>
        <w:u w:val="single"/>
      </w:rPr>
      <w:t>Department of Financial Services</w:t>
    </w:r>
  </w:p>
  <w:p w:rsidR="00BF6B52" w:rsidRDefault="00BF6B52"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BF6B52" w:rsidRDefault="00BF6B52" w:rsidP="00982C7D">
    <w:pPr>
      <w:spacing w:line="200" w:lineRule="exact"/>
      <w:ind w:left="180"/>
    </w:pPr>
    <w:r w:rsidRPr="00644933">
      <w:rPr>
        <w:rFonts w:cs="Arial"/>
        <w:i/>
      </w:rPr>
      <w:t>Bureau of Fire Standards &amp; Training</w:t>
    </w:r>
  </w:p>
  <w:p w:rsidR="00BF6B52" w:rsidRDefault="006400A9">
    <w:pPr>
      <w:pStyle w:val="Header"/>
    </w:pPr>
    <w:r w:rsidRPr="006400A9">
      <w:rPr>
        <w:rFonts w:cs="Arial"/>
        <w:i/>
        <w:noProof/>
      </w:rPr>
      <w:pict>
        <v:shapetype id="_x0000_t32" coordsize="21600,21600" o:spt="32" o:oned="t" path="m,l21600,21600e" filled="f">
          <v:path arrowok="t" fillok="f" o:connecttype="none"/>
          <o:lock v:ext="edit" shapetype="t"/>
        </v:shapetype>
        <v:shape id="_x0000_s2050" type="#_x0000_t32" style="position:absolute;margin-left:-33.05pt;margin-top:9.2pt;width:565.65pt;height:.05pt;z-index:251658240" o:connectortype="straight"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2" type="connector" idref="#_x0000_s2050"/>
      </o:rules>
    </o:shapelayout>
  </w:hdrShapeDefaults>
  <w:footnotePr>
    <w:footnote w:id="-1"/>
    <w:footnote w:id="0"/>
  </w:footnotePr>
  <w:endnotePr>
    <w:endnote w:id="-1"/>
    <w:endnote w:id="0"/>
  </w:endnotePr>
  <w:compat/>
  <w:rsids>
    <w:rsidRoot w:val="00B360B0"/>
    <w:rsid w:val="00001AC2"/>
    <w:rsid w:val="00004580"/>
    <w:rsid w:val="000100C2"/>
    <w:rsid w:val="000459D2"/>
    <w:rsid w:val="00067B91"/>
    <w:rsid w:val="000851C8"/>
    <w:rsid w:val="00092437"/>
    <w:rsid w:val="000A0AA0"/>
    <w:rsid w:val="000A0D00"/>
    <w:rsid w:val="000B6E79"/>
    <w:rsid w:val="000B71B9"/>
    <w:rsid w:val="000C1250"/>
    <w:rsid w:val="000D080E"/>
    <w:rsid w:val="000E4624"/>
    <w:rsid w:val="000F26EA"/>
    <w:rsid w:val="00104D20"/>
    <w:rsid w:val="00125D68"/>
    <w:rsid w:val="00126664"/>
    <w:rsid w:val="001516C8"/>
    <w:rsid w:val="001656D7"/>
    <w:rsid w:val="0017736F"/>
    <w:rsid w:val="0018412A"/>
    <w:rsid w:val="00187B8E"/>
    <w:rsid w:val="00190C89"/>
    <w:rsid w:val="001A1C13"/>
    <w:rsid w:val="001C5AA0"/>
    <w:rsid w:val="001D7433"/>
    <w:rsid w:val="001E4AE0"/>
    <w:rsid w:val="001F60FC"/>
    <w:rsid w:val="00225C0D"/>
    <w:rsid w:val="00227C10"/>
    <w:rsid w:val="002316E2"/>
    <w:rsid w:val="0023186D"/>
    <w:rsid w:val="00261855"/>
    <w:rsid w:val="00262CC8"/>
    <w:rsid w:val="00265DE4"/>
    <w:rsid w:val="00267B09"/>
    <w:rsid w:val="002702AB"/>
    <w:rsid w:val="002A13CF"/>
    <w:rsid w:val="002B2FAA"/>
    <w:rsid w:val="002C17C2"/>
    <w:rsid w:val="002D44AF"/>
    <w:rsid w:val="002F2BDE"/>
    <w:rsid w:val="0030124B"/>
    <w:rsid w:val="00310507"/>
    <w:rsid w:val="003229BC"/>
    <w:rsid w:val="00326BD7"/>
    <w:rsid w:val="00336BA0"/>
    <w:rsid w:val="00350813"/>
    <w:rsid w:val="00356977"/>
    <w:rsid w:val="0036294C"/>
    <w:rsid w:val="00362956"/>
    <w:rsid w:val="0037348F"/>
    <w:rsid w:val="0038660D"/>
    <w:rsid w:val="003C2527"/>
    <w:rsid w:val="003C45F2"/>
    <w:rsid w:val="003C5A58"/>
    <w:rsid w:val="003D2B6A"/>
    <w:rsid w:val="003E2DBD"/>
    <w:rsid w:val="003F41E4"/>
    <w:rsid w:val="004109BF"/>
    <w:rsid w:val="00415084"/>
    <w:rsid w:val="00432722"/>
    <w:rsid w:val="00433516"/>
    <w:rsid w:val="00441878"/>
    <w:rsid w:val="004619CD"/>
    <w:rsid w:val="0046352F"/>
    <w:rsid w:val="00464847"/>
    <w:rsid w:val="00471008"/>
    <w:rsid w:val="00491E70"/>
    <w:rsid w:val="004A0D0E"/>
    <w:rsid w:val="004B183B"/>
    <w:rsid w:val="004B2802"/>
    <w:rsid w:val="004B290C"/>
    <w:rsid w:val="004D1547"/>
    <w:rsid w:val="00503A3D"/>
    <w:rsid w:val="005432EE"/>
    <w:rsid w:val="005540C7"/>
    <w:rsid w:val="00563C37"/>
    <w:rsid w:val="00566C66"/>
    <w:rsid w:val="00577402"/>
    <w:rsid w:val="005A09CC"/>
    <w:rsid w:val="005A1000"/>
    <w:rsid w:val="005A17CE"/>
    <w:rsid w:val="005B6DFB"/>
    <w:rsid w:val="005C2837"/>
    <w:rsid w:val="005C6F94"/>
    <w:rsid w:val="005E475C"/>
    <w:rsid w:val="006013B9"/>
    <w:rsid w:val="00611A33"/>
    <w:rsid w:val="00611EBC"/>
    <w:rsid w:val="00617352"/>
    <w:rsid w:val="00637C77"/>
    <w:rsid w:val="006400A9"/>
    <w:rsid w:val="00644933"/>
    <w:rsid w:val="00647033"/>
    <w:rsid w:val="00651389"/>
    <w:rsid w:val="00663C49"/>
    <w:rsid w:val="00681DE5"/>
    <w:rsid w:val="006A02D5"/>
    <w:rsid w:val="006A1EE9"/>
    <w:rsid w:val="006B5583"/>
    <w:rsid w:val="006D0CB9"/>
    <w:rsid w:val="006E350A"/>
    <w:rsid w:val="006E5D80"/>
    <w:rsid w:val="007119B7"/>
    <w:rsid w:val="00713907"/>
    <w:rsid w:val="007223E5"/>
    <w:rsid w:val="00744C3C"/>
    <w:rsid w:val="0075684C"/>
    <w:rsid w:val="00776ECE"/>
    <w:rsid w:val="007C1DE2"/>
    <w:rsid w:val="007F2E3F"/>
    <w:rsid w:val="007F5353"/>
    <w:rsid w:val="007F661A"/>
    <w:rsid w:val="008122A9"/>
    <w:rsid w:val="0082034C"/>
    <w:rsid w:val="008425C1"/>
    <w:rsid w:val="00844ABB"/>
    <w:rsid w:val="00856D0D"/>
    <w:rsid w:val="008616DD"/>
    <w:rsid w:val="00867A8D"/>
    <w:rsid w:val="00870EA0"/>
    <w:rsid w:val="00895B42"/>
    <w:rsid w:val="008B253F"/>
    <w:rsid w:val="008B34BA"/>
    <w:rsid w:val="008C6628"/>
    <w:rsid w:val="008E1091"/>
    <w:rsid w:val="008E12C6"/>
    <w:rsid w:val="008E19C9"/>
    <w:rsid w:val="008E71EC"/>
    <w:rsid w:val="008F2AA8"/>
    <w:rsid w:val="00907ED3"/>
    <w:rsid w:val="00923386"/>
    <w:rsid w:val="0092537E"/>
    <w:rsid w:val="00931D92"/>
    <w:rsid w:val="00933C67"/>
    <w:rsid w:val="00935B24"/>
    <w:rsid w:val="0097359C"/>
    <w:rsid w:val="00982C7D"/>
    <w:rsid w:val="00985E4D"/>
    <w:rsid w:val="009C31C1"/>
    <w:rsid w:val="009D1FE5"/>
    <w:rsid w:val="009D20CD"/>
    <w:rsid w:val="009D67F6"/>
    <w:rsid w:val="009E6B47"/>
    <w:rsid w:val="009F0093"/>
    <w:rsid w:val="009F0322"/>
    <w:rsid w:val="00A0146A"/>
    <w:rsid w:val="00A15C29"/>
    <w:rsid w:val="00A17A3A"/>
    <w:rsid w:val="00A208B1"/>
    <w:rsid w:val="00A219CA"/>
    <w:rsid w:val="00A36B20"/>
    <w:rsid w:val="00A40DAB"/>
    <w:rsid w:val="00A41B59"/>
    <w:rsid w:val="00A53C88"/>
    <w:rsid w:val="00A85CEB"/>
    <w:rsid w:val="00AC18AD"/>
    <w:rsid w:val="00AC2350"/>
    <w:rsid w:val="00AC27C1"/>
    <w:rsid w:val="00AC3701"/>
    <w:rsid w:val="00AC5309"/>
    <w:rsid w:val="00AD4498"/>
    <w:rsid w:val="00AE0580"/>
    <w:rsid w:val="00AE7191"/>
    <w:rsid w:val="00B00790"/>
    <w:rsid w:val="00B360B0"/>
    <w:rsid w:val="00B52460"/>
    <w:rsid w:val="00B5407E"/>
    <w:rsid w:val="00B57BFB"/>
    <w:rsid w:val="00B60097"/>
    <w:rsid w:val="00B6285B"/>
    <w:rsid w:val="00B744FF"/>
    <w:rsid w:val="00B77A0A"/>
    <w:rsid w:val="00B816A4"/>
    <w:rsid w:val="00BA4941"/>
    <w:rsid w:val="00BA6715"/>
    <w:rsid w:val="00BA7D8A"/>
    <w:rsid w:val="00BB3793"/>
    <w:rsid w:val="00BB7171"/>
    <w:rsid w:val="00BC6835"/>
    <w:rsid w:val="00BD5B1C"/>
    <w:rsid w:val="00BE3EAB"/>
    <w:rsid w:val="00BF4315"/>
    <w:rsid w:val="00BF6B52"/>
    <w:rsid w:val="00C168CE"/>
    <w:rsid w:val="00C32F13"/>
    <w:rsid w:val="00C33F9C"/>
    <w:rsid w:val="00C44943"/>
    <w:rsid w:val="00C47B28"/>
    <w:rsid w:val="00C81A4D"/>
    <w:rsid w:val="00C840C3"/>
    <w:rsid w:val="00C86691"/>
    <w:rsid w:val="00C86AB5"/>
    <w:rsid w:val="00CC5F77"/>
    <w:rsid w:val="00D05049"/>
    <w:rsid w:val="00D067B8"/>
    <w:rsid w:val="00D23FA3"/>
    <w:rsid w:val="00D36379"/>
    <w:rsid w:val="00D405F9"/>
    <w:rsid w:val="00D429CA"/>
    <w:rsid w:val="00D567E4"/>
    <w:rsid w:val="00D5691D"/>
    <w:rsid w:val="00D661E2"/>
    <w:rsid w:val="00D6735C"/>
    <w:rsid w:val="00D8380B"/>
    <w:rsid w:val="00DA2FDB"/>
    <w:rsid w:val="00DA6A15"/>
    <w:rsid w:val="00DA6E53"/>
    <w:rsid w:val="00DD0D55"/>
    <w:rsid w:val="00DD29AE"/>
    <w:rsid w:val="00DE21E4"/>
    <w:rsid w:val="00E00112"/>
    <w:rsid w:val="00E035FE"/>
    <w:rsid w:val="00E052E7"/>
    <w:rsid w:val="00E13AF4"/>
    <w:rsid w:val="00E21AF2"/>
    <w:rsid w:val="00E275AE"/>
    <w:rsid w:val="00E27E15"/>
    <w:rsid w:val="00E31218"/>
    <w:rsid w:val="00E33B03"/>
    <w:rsid w:val="00E532B3"/>
    <w:rsid w:val="00E54357"/>
    <w:rsid w:val="00E9173D"/>
    <w:rsid w:val="00EB1AA6"/>
    <w:rsid w:val="00EC76CA"/>
    <w:rsid w:val="00EF04E8"/>
    <w:rsid w:val="00F058C2"/>
    <w:rsid w:val="00F17947"/>
    <w:rsid w:val="00F37F6B"/>
    <w:rsid w:val="00F52F6E"/>
    <w:rsid w:val="00F53E4D"/>
    <w:rsid w:val="00F72392"/>
    <w:rsid w:val="00F837FB"/>
    <w:rsid w:val="00F903E3"/>
    <w:rsid w:val="00FA31A3"/>
    <w:rsid w:val="00FA4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CAFB-7288-4FB9-AF97-DA68F9EC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2014-12-04T19:58:00Z</cp:lastPrinted>
  <dcterms:created xsi:type="dcterms:W3CDTF">2015-02-09T15:24:00Z</dcterms:created>
  <dcterms:modified xsi:type="dcterms:W3CDTF">2015-02-09T15:24:00Z</dcterms:modified>
</cp:coreProperties>
</file>