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803"/>
        <w:gridCol w:w="554"/>
        <w:gridCol w:w="535"/>
        <w:gridCol w:w="1413"/>
        <w:gridCol w:w="533"/>
        <w:gridCol w:w="898"/>
        <w:gridCol w:w="618"/>
        <w:gridCol w:w="76"/>
        <w:gridCol w:w="1423"/>
      </w:tblGrid>
      <w:tr w:rsidR="00126664" w:rsidRPr="00267B09" w:rsidTr="005308F2">
        <w:trPr>
          <w:trHeight w:val="441"/>
        </w:trPr>
        <w:tc>
          <w:tcPr>
            <w:tcW w:w="5000" w:type="pct"/>
            <w:gridSpan w:val="10"/>
            <w:tcBorders>
              <w:top w:val="nil"/>
              <w:left w:val="nil"/>
              <w:bottom w:val="nil"/>
              <w:right w:val="nil"/>
            </w:tcBorders>
            <w:shd w:val="clear" w:color="auto" w:fill="auto"/>
            <w:vAlign w:val="center"/>
          </w:tcPr>
          <w:p w:rsidR="00126664" w:rsidRPr="00267B09" w:rsidRDefault="00BD212C" w:rsidP="005540C7">
            <w:pPr>
              <w:jc w:val="center"/>
              <w:rPr>
                <w:rFonts w:ascii="Arial" w:hAnsi="Arial" w:cs="Arial"/>
                <w:b/>
              </w:rPr>
            </w:pPr>
            <w:r>
              <w:rPr>
                <w:rFonts w:ascii="Arial" w:hAnsi="Arial" w:cs="Arial"/>
                <w:b/>
              </w:rPr>
              <w:t>STRUCTURAL COLLAPSE RESCUE OPERATIONS</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5308F2">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5308F2">
        <w:trPr>
          <w:trHeight w:val="530"/>
        </w:trPr>
        <w:tc>
          <w:tcPr>
            <w:tcW w:w="1672" w:type="pct"/>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5" w:type="pct"/>
            <w:gridSpan w:val="4"/>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308F2">
        <w:tc>
          <w:tcPr>
            <w:tcW w:w="1672"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5"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5308F2">
        <w:trPr>
          <w:trHeight w:val="449"/>
        </w:trPr>
        <w:tc>
          <w:tcPr>
            <w:tcW w:w="1672" w:type="pct"/>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5" w:type="pct"/>
            <w:gridSpan w:val="4"/>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308F2">
        <w:tc>
          <w:tcPr>
            <w:tcW w:w="1672"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5"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5308F2">
        <w:trPr>
          <w:trHeight w:val="432"/>
        </w:trPr>
        <w:tc>
          <w:tcPr>
            <w:tcW w:w="1672" w:type="pct"/>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5" w:type="pct"/>
            <w:gridSpan w:val="4"/>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308F2">
        <w:tc>
          <w:tcPr>
            <w:tcW w:w="1672"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5"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5308F2">
        <w:trPr>
          <w:trHeight w:val="432"/>
        </w:trPr>
        <w:tc>
          <w:tcPr>
            <w:tcW w:w="2591" w:type="pct"/>
            <w:gridSpan w:val="4"/>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8509A0"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308F2">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5308F2">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5308F2">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5308F2">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5308F2">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5308F2">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5308F2">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5308F2">
        <w:trPr>
          <w:trHeight w:val="863"/>
        </w:trPr>
        <w:tc>
          <w:tcPr>
            <w:tcW w:w="5000" w:type="pct"/>
            <w:gridSpan w:val="10"/>
          </w:tcPr>
          <w:p w:rsidR="00126664" w:rsidRPr="00267B09" w:rsidRDefault="00126664" w:rsidP="00BD212C">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BD212C">
              <w:rPr>
                <w:rFonts w:ascii="Arial" w:hAnsi="Arial" w:cs="Arial"/>
                <w:sz w:val="20"/>
                <w:szCs w:val="20"/>
              </w:rPr>
              <w:t>Structural Collapse Rescue Operations</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5308F2">
        <w:trPr>
          <w:trHeight w:val="467"/>
        </w:trPr>
        <w:tc>
          <w:tcPr>
            <w:tcW w:w="5000" w:type="pct"/>
            <w:gridSpan w:val="10"/>
            <w:shd w:val="clear" w:color="auto" w:fill="auto"/>
          </w:tcPr>
          <w:p w:rsidR="00126664" w:rsidRPr="00267B09" w:rsidRDefault="00126664" w:rsidP="00BD212C">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BD212C">
              <w:rPr>
                <w:rFonts w:ascii="Arial" w:hAnsi="Arial" w:cs="Arial"/>
                <w:sz w:val="20"/>
                <w:szCs w:val="20"/>
              </w:rPr>
              <w:t>Structural Collapse Rescue Operations</w:t>
            </w:r>
            <w:r w:rsidR="008D25B7">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5308F2">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B46190">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B46190">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5308F2">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5308F2">
        <w:trPr>
          <w:trHeight w:val="161"/>
        </w:trPr>
        <w:tc>
          <w:tcPr>
            <w:tcW w:w="5000" w:type="pct"/>
            <w:gridSpan w:val="10"/>
          </w:tcPr>
          <w:p w:rsidR="00C33F9C" w:rsidRPr="00267B09" w:rsidRDefault="00BC3B51" w:rsidP="00D36379">
            <w:pPr>
              <w:spacing w:before="40" w:line="200" w:lineRule="exact"/>
              <w:jc w:val="center"/>
              <w:rPr>
                <w:rFonts w:ascii="Times New Roman" w:hAnsi="Times New Roman"/>
                <w:b/>
                <w:sz w:val="20"/>
                <w:szCs w:val="20"/>
              </w:rPr>
            </w:pPr>
            <w:r>
              <w:rPr>
                <w:rFonts w:ascii="Times New Roman" w:hAnsi="Times New Roman"/>
                <w:b/>
                <w:sz w:val="20"/>
                <w:szCs w:val="20"/>
              </w:rPr>
              <w:t>STRUCTURAL COLLAPSE RESCUE OPERATIONS</w:t>
            </w:r>
          </w:p>
        </w:tc>
      </w:tr>
      <w:tr w:rsidR="00C33F9C" w:rsidRPr="00267B09" w:rsidTr="005308F2">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4"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6"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5308F2">
        <w:trPr>
          <w:trHeight w:val="278"/>
        </w:trPr>
        <w:tc>
          <w:tcPr>
            <w:tcW w:w="2062" w:type="pct"/>
            <w:gridSpan w:val="2"/>
          </w:tcPr>
          <w:p w:rsidR="00415C51" w:rsidRPr="00C57A97" w:rsidRDefault="005D3E68" w:rsidP="00D36379">
            <w:pPr>
              <w:spacing w:before="40" w:line="200" w:lineRule="exact"/>
              <w:rPr>
                <w:rFonts w:ascii="Arial" w:hAnsi="Arial" w:cs="Arial"/>
                <w:sz w:val="18"/>
                <w:szCs w:val="18"/>
              </w:rPr>
            </w:pPr>
            <w:r>
              <w:rPr>
                <w:rFonts w:ascii="Arial" w:hAnsi="Arial" w:cs="Arial"/>
                <w:sz w:val="18"/>
                <w:szCs w:val="18"/>
              </w:rPr>
              <w:t>Recognize the need for structural collapse search and rescue</w:t>
            </w:r>
          </w:p>
        </w:tc>
        <w:tc>
          <w:tcPr>
            <w:tcW w:w="1474"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Pr="00267B09" w:rsidRDefault="005D3E68" w:rsidP="00D36379">
            <w:pPr>
              <w:spacing w:before="40" w:line="200" w:lineRule="exact"/>
              <w:rPr>
                <w:rFonts w:ascii="Arial" w:hAnsi="Arial" w:cs="Arial"/>
                <w:sz w:val="18"/>
                <w:szCs w:val="18"/>
              </w:rPr>
            </w:pPr>
            <w:r>
              <w:rPr>
                <w:rFonts w:ascii="Arial" w:hAnsi="Arial" w:cs="Arial"/>
                <w:sz w:val="18"/>
                <w:szCs w:val="18"/>
              </w:rPr>
              <w:t>Size up and evaluate existing and potential conditions at structural collapse incidents</w:t>
            </w:r>
          </w:p>
        </w:tc>
        <w:tc>
          <w:tcPr>
            <w:tcW w:w="1474" w:type="pct"/>
            <w:gridSpan w:val="4"/>
          </w:tcPr>
          <w:p w:rsidR="00415C51" w:rsidRPr="00267B09" w:rsidRDefault="00415C51" w:rsidP="00D36379">
            <w:pPr>
              <w:spacing w:before="40" w:line="200" w:lineRule="exact"/>
              <w:rPr>
                <w:rFonts w:ascii="Arial" w:hAnsi="Arial" w:cs="Arial"/>
                <w:sz w:val="18"/>
                <w:szCs w:val="18"/>
              </w:rPr>
            </w:pPr>
          </w:p>
        </w:tc>
        <w:tc>
          <w:tcPr>
            <w:tcW w:w="736"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Pr="00267B09" w:rsidRDefault="00E610D3" w:rsidP="00D36379">
            <w:pPr>
              <w:spacing w:before="40" w:line="200" w:lineRule="exact"/>
              <w:rPr>
                <w:rFonts w:ascii="Arial" w:hAnsi="Arial" w:cs="Arial"/>
                <w:sz w:val="18"/>
                <w:szCs w:val="18"/>
              </w:rPr>
            </w:pPr>
            <w:r>
              <w:rPr>
                <w:rFonts w:ascii="Arial" w:hAnsi="Arial" w:cs="Arial"/>
                <w:sz w:val="18"/>
                <w:szCs w:val="18"/>
              </w:rPr>
              <w:t>Conduct a size up of both light frame and heavy construction type collapsed structures</w:t>
            </w:r>
          </w:p>
        </w:tc>
        <w:tc>
          <w:tcPr>
            <w:tcW w:w="1474" w:type="pct"/>
            <w:gridSpan w:val="4"/>
          </w:tcPr>
          <w:p w:rsidR="00415C51" w:rsidRPr="00267B09" w:rsidRDefault="00415C51" w:rsidP="00D36379">
            <w:pPr>
              <w:spacing w:before="40" w:line="200" w:lineRule="exact"/>
              <w:rPr>
                <w:rFonts w:ascii="Arial" w:hAnsi="Arial" w:cs="Arial"/>
                <w:sz w:val="18"/>
                <w:szCs w:val="18"/>
              </w:rPr>
            </w:pPr>
          </w:p>
        </w:tc>
        <w:tc>
          <w:tcPr>
            <w:tcW w:w="736"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Pr="00267B09" w:rsidRDefault="00E610D3" w:rsidP="00D36379">
            <w:pPr>
              <w:spacing w:before="40" w:line="200" w:lineRule="exact"/>
              <w:rPr>
                <w:rFonts w:ascii="Arial" w:hAnsi="Arial" w:cs="Arial"/>
                <w:sz w:val="18"/>
                <w:szCs w:val="18"/>
              </w:rPr>
            </w:pPr>
            <w:r>
              <w:rPr>
                <w:rFonts w:ascii="Arial" w:hAnsi="Arial" w:cs="Arial"/>
                <w:sz w:val="18"/>
                <w:szCs w:val="18"/>
              </w:rPr>
              <w:t>Identify the resources necessary to conduct structural collapse search and rescue operations</w:t>
            </w:r>
          </w:p>
        </w:tc>
        <w:tc>
          <w:tcPr>
            <w:tcW w:w="1474"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6"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278"/>
        </w:trPr>
        <w:tc>
          <w:tcPr>
            <w:tcW w:w="2062" w:type="pct"/>
            <w:gridSpan w:val="2"/>
          </w:tcPr>
          <w:p w:rsidR="00415C51" w:rsidRPr="00C57A97" w:rsidRDefault="00E610D3" w:rsidP="00D36379">
            <w:pPr>
              <w:spacing w:before="40" w:line="200" w:lineRule="exact"/>
              <w:rPr>
                <w:rFonts w:ascii="Arial" w:hAnsi="Arial" w:cs="Arial"/>
                <w:sz w:val="18"/>
                <w:szCs w:val="18"/>
              </w:rPr>
            </w:pPr>
            <w:r>
              <w:rPr>
                <w:rFonts w:ascii="Arial" w:hAnsi="Arial" w:cs="Arial"/>
                <w:sz w:val="18"/>
                <w:szCs w:val="18"/>
              </w:rPr>
              <w:t>Initiate the emergency response system for structural collapse incidents</w:t>
            </w:r>
          </w:p>
        </w:tc>
        <w:tc>
          <w:tcPr>
            <w:tcW w:w="1474"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6"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8D4FD4">
        <w:trPr>
          <w:trHeight w:val="287"/>
        </w:trPr>
        <w:tc>
          <w:tcPr>
            <w:tcW w:w="2062" w:type="pct"/>
            <w:gridSpan w:val="2"/>
          </w:tcPr>
          <w:p w:rsidR="00415C51" w:rsidRPr="00267B09" w:rsidRDefault="00E610D3" w:rsidP="00D36379">
            <w:pPr>
              <w:spacing w:before="40" w:line="200" w:lineRule="exact"/>
              <w:rPr>
                <w:rFonts w:ascii="Arial" w:hAnsi="Arial" w:cs="Arial"/>
                <w:sz w:val="18"/>
                <w:szCs w:val="18"/>
              </w:rPr>
            </w:pPr>
            <w:r>
              <w:rPr>
                <w:rFonts w:ascii="Arial" w:hAnsi="Arial" w:cs="Arial"/>
                <w:sz w:val="18"/>
                <w:szCs w:val="18"/>
              </w:rPr>
              <w:t>Ide</w:t>
            </w:r>
            <w:r w:rsidR="003B2B0B">
              <w:rPr>
                <w:rFonts w:ascii="Arial" w:hAnsi="Arial" w:cs="Arial"/>
                <w:sz w:val="18"/>
                <w:szCs w:val="18"/>
              </w:rPr>
              <w:t>nti</w:t>
            </w:r>
            <w:r>
              <w:rPr>
                <w:rFonts w:ascii="Arial" w:hAnsi="Arial" w:cs="Arial"/>
                <w:sz w:val="18"/>
                <w:szCs w:val="18"/>
              </w:rPr>
              <w:t>fy and establish a collapse safety zone</w:t>
            </w:r>
          </w:p>
        </w:tc>
        <w:tc>
          <w:tcPr>
            <w:tcW w:w="1474" w:type="pct"/>
            <w:gridSpan w:val="4"/>
          </w:tcPr>
          <w:p w:rsidR="00415C51" w:rsidRPr="00267B09" w:rsidRDefault="00415C51" w:rsidP="00D36379">
            <w:pPr>
              <w:spacing w:before="40" w:line="200" w:lineRule="exact"/>
              <w:rPr>
                <w:rFonts w:ascii="Arial" w:hAnsi="Arial" w:cs="Arial"/>
                <w:sz w:val="18"/>
                <w:szCs w:val="18"/>
              </w:rPr>
            </w:pPr>
          </w:p>
        </w:tc>
        <w:tc>
          <w:tcPr>
            <w:tcW w:w="736"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305"/>
        </w:trPr>
        <w:tc>
          <w:tcPr>
            <w:tcW w:w="2062" w:type="pct"/>
            <w:gridSpan w:val="2"/>
          </w:tcPr>
          <w:p w:rsidR="00415C51" w:rsidRPr="00C57A97" w:rsidRDefault="005838A1" w:rsidP="00D36379">
            <w:pPr>
              <w:spacing w:before="40" w:line="200" w:lineRule="exact"/>
              <w:rPr>
                <w:rFonts w:ascii="Arial" w:hAnsi="Arial" w:cs="Arial"/>
                <w:sz w:val="18"/>
                <w:szCs w:val="18"/>
              </w:rPr>
            </w:pPr>
            <w:r>
              <w:rPr>
                <w:rFonts w:ascii="Arial" w:hAnsi="Arial" w:cs="Arial"/>
                <w:sz w:val="18"/>
                <w:szCs w:val="18"/>
              </w:rPr>
              <w:t>Initiate site control and scene management</w:t>
            </w:r>
          </w:p>
        </w:tc>
        <w:tc>
          <w:tcPr>
            <w:tcW w:w="1474"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4D7380" w:rsidP="003229BC">
            <w:pPr>
              <w:spacing w:before="40" w:line="200" w:lineRule="exact"/>
              <w:rPr>
                <w:rFonts w:ascii="Arial" w:hAnsi="Arial" w:cs="Arial"/>
                <w:sz w:val="18"/>
                <w:szCs w:val="18"/>
              </w:rPr>
            </w:pPr>
            <w:r>
              <w:rPr>
                <w:rFonts w:ascii="Arial" w:hAnsi="Arial" w:cs="Arial"/>
                <w:sz w:val="18"/>
                <w:szCs w:val="18"/>
              </w:rPr>
              <w:lastRenderedPageBreak/>
              <w:t>Recognize the general hazards associated with structural collapse incidents</w:t>
            </w:r>
          </w:p>
        </w:tc>
        <w:tc>
          <w:tcPr>
            <w:tcW w:w="1474" w:type="pct"/>
            <w:gridSpan w:val="4"/>
          </w:tcPr>
          <w:p w:rsidR="00415C51" w:rsidRPr="00267B09" w:rsidRDefault="00415C51" w:rsidP="00D36379">
            <w:pPr>
              <w:spacing w:before="40" w:line="200" w:lineRule="exact"/>
              <w:rPr>
                <w:rFonts w:ascii="Arial" w:hAnsi="Arial" w:cs="Arial"/>
                <w:sz w:val="18"/>
                <w:szCs w:val="18"/>
              </w:rPr>
            </w:pPr>
          </w:p>
        </w:tc>
        <w:tc>
          <w:tcPr>
            <w:tcW w:w="736"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8D4FD4">
        <w:trPr>
          <w:trHeight w:val="269"/>
        </w:trPr>
        <w:tc>
          <w:tcPr>
            <w:tcW w:w="2062" w:type="pct"/>
            <w:gridSpan w:val="2"/>
          </w:tcPr>
          <w:p w:rsidR="00415C51" w:rsidRDefault="004D7380" w:rsidP="003229BC">
            <w:pPr>
              <w:spacing w:before="40" w:line="200" w:lineRule="exact"/>
              <w:rPr>
                <w:rFonts w:ascii="Arial" w:hAnsi="Arial" w:cs="Arial"/>
                <w:sz w:val="18"/>
                <w:szCs w:val="18"/>
              </w:rPr>
            </w:pPr>
            <w:r>
              <w:rPr>
                <w:rFonts w:ascii="Arial" w:hAnsi="Arial" w:cs="Arial"/>
                <w:sz w:val="18"/>
                <w:szCs w:val="18"/>
              </w:rPr>
              <w:t>Recognize the potential for secondary collapse</w:t>
            </w:r>
          </w:p>
          <w:p w:rsidR="004D7380" w:rsidRPr="00C57A97" w:rsidRDefault="004D7380" w:rsidP="003229BC">
            <w:pPr>
              <w:spacing w:before="40" w:line="200" w:lineRule="exact"/>
              <w:rPr>
                <w:rFonts w:ascii="Arial" w:hAnsi="Arial" w:cs="Arial"/>
                <w:sz w:val="18"/>
                <w:szCs w:val="18"/>
              </w:rPr>
            </w:pPr>
          </w:p>
        </w:tc>
        <w:tc>
          <w:tcPr>
            <w:tcW w:w="1474"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FB699C" w:rsidP="00E34CC7">
            <w:pPr>
              <w:spacing w:before="40" w:line="200" w:lineRule="exact"/>
              <w:rPr>
                <w:rFonts w:ascii="Arial" w:hAnsi="Arial" w:cs="Arial"/>
                <w:sz w:val="18"/>
                <w:szCs w:val="18"/>
              </w:rPr>
            </w:pPr>
            <w:r>
              <w:rPr>
                <w:rFonts w:ascii="Arial" w:hAnsi="Arial" w:cs="Arial"/>
                <w:sz w:val="18"/>
                <w:szCs w:val="18"/>
              </w:rPr>
              <w:t>Recognize unique collapse or failure hazards</w:t>
            </w:r>
          </w:p>
        </w:tc>
        <w:tc>
          <w:tcPr>
            <w:tcW w:w="1474"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6"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323"/>
        </w:trPr>
        <w:tc>
          <w:tcPr>
            <w:tcW w:w="2062" w:type="pct"/>
            <w:gridSpan w:val="2"/>
          </w:tcPr>
          <w:p w:rsidR="00415C51" w:rsidRPr="00C57A97" w:rsidRDefault="00FB699C" w:rsidP="003229BC">
            <w:pPr>
              <w:spacing w:before="40" w:line="200" w:lineRule="exact"/>
              <w:rPr>
                <w:rFonts w:ascii="Arial" w:hAnsi="Arial" w:cs="Arial"/>
                <w:sz w:val="18"/>
                <w:szCs w:val="18"/>
              </w:rPr>
            </w:pPr>
            <w:r>
              <w:rPr>
                <w:rFonts w:ascii="Arial" w:hAnsi="Arial" w:cs="Arial"/>
                <w:sz w:val="18"/>
                <w:szCs w:val="18"/>
              </w:rPr>
              <w:t>Determine potential victim locations in both light frame and heavy construction type structures</w:t>
            </w:r>
          </w:p>
        </w:tc>
        <w:tc>
          <w:tcPr>
            <w:tcW w:w="1474"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FB699C" w:rsidP="0087329D">
            <w:pPr>
              <w:spacing w:before="40" w:line="200" w:lineRule="exact"/>
              <w:rPr>
                <w:rFonts w:ascii="Arial" w:hAnsi="Arial" w:cs="Arial"/>
                <w:sz w:val="18"/>
                <w:szCs w:val="18"/>
              </w:rPr>
            </w:pPr>
            <w:r>
              <w:rPr>
                <w:rFonts w:ascii="Arial" w:hAnsi="Arial" w:cs="Arial"/>
                <w:sz w:val="18"/>
                <w:szCs w:val="18"/>
              </w:rPr>
              <w:t>Implement collapse support operations at a rescue incident</w:t>
            </w:r>
          </w:p>
        </w:tc>
        <w:tc>
          <w:tcPr>
            <w:tcW w:w="1474"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6"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323"/>
        </w:trPr>
        <w:tc>
          <w:tcPr>
            <w:tcW w:w="2062" w:type="pct"/>
            <w:gridSpan w:val="2"/>
          </w:tcPr>
          <w:p w:rsidR="00415C51" w:rsidRPr="005D5A0E" w:rsidRDefault="005D5A0E" w:rsidP="003229BC">
            <w:pPr>
              <w:spacing w:before="40" w:line="200" w:lineRule="exact"/>
              <w:rPr>
                <w:rFonts w:ascii="Arial" w:hAnsi="Arial" w:cs="Arial"/>
                <w:sz w:val="18"/>
                <w:szCs w:val="18"/>
              </w:rPr>
            </w:pPr>
            <w:r w:rsidRPr="005D5A0E">
              <w:rPr>
                <w:rFonts w:ascii="Arial" w:hAnsi="Arial" w:cs="Arial"/>
                <w:sz w:val="18"/>
                <w:szCs w:val="18"/>
              </w:rPr>
              <w:t>Implement a collapse rescue incident action plan in light frame and heavy construction type collapsed structures</w:t>
            </w:r>
          </w:p>
        </w:tc>
        <w:tc>
          <w:tcPr>
            <w:tcW w:w="1474"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77769B" w:rsidP="0087329D">
            <w:pPr>
              <w:spacing w:before="40" w:line="200" w:lineRule="exact"/>
              <w:rPr>
                <w:rFonts w:ascii="Arial" w:hAnsi="Arial" w:cs="Arial"/>
                <w:sz w:val="18"/>
                <w:szCs w:val="18"/>
              </w:rPr>
            </w:pPr>
            <w:r>
              <w:rPr>
                <w:rFonts w:ascii="Arial" w:hAnsi="Arial" w:cs="Arial"/>
                <w:sz w:val="18"/>
                <w:szCs w:val="18"/>
              </w:rPr>
              <w:t>Recognize and implement a search/rescue search assessment marking system, building marking system (structure/hazard evaluation), victim location marking system, and structural marking system (structure identification within a geographical area), such as the ones used by the FEMA Urban Search and Rescue System</w:t>
            </w:r>
          </w:p>
        </w:tc>
        <w:tc>
          <w:tcPr>
            <w:tcW w:w="1474" w:type="pct"/>
            <w:gridSpan w:val="4"/>
          </w:tcPr>
          <w:p w:rsidR="00415C51" w:rsidRPr="00267B09" w:rsidRDefault="00415C51" w:rsidP="003229BC">
            <w:pPr>
              <w:spacing w:before="40" w:line="200" w:lineRule="exact"/>
              <w:rPr>
                <w:rFonts w:ascii="Arial" w:hAnsi="Arial" w:cs="Arial"/>
                <w:sz w:val="18"/>
                <w:szCs w:val="18"/>
              </w:rPr>
            </w:pPr>
          </w:p>
        </w:tc>
        <w:tc>
          <w:tcPr>
            <w:tcW w:w="736"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3A24D9" w:rsidP="0087329D">
            <w:pPr>
              <w:spacing w:before="40" w:line="200" w:lineRule="exact"/>
              <w:rPr>
                <w:rFonts w:ascii="Arial" w:hAnsi="Arial" w:cs="Arial"/>
                <w:sz w:val="18"/>
                <w:szCs w:val="18"/>
              </w:rPr>
            </w:pPr>
            <w:r>
              <w:rPr>
                <w:rFonts w:ascii="Arial" w:hAnsi="Arial" w:cs="Arial"/>
                <w:sz w:val="18"/>
                <w:szCs w:val="18"/>
              </w:rPr>
              <w:t>Remove readily accessible victims from structural collapse incidents</w:t>
            </w:r>
          </w:p>
        </w:tc>
        <w:tc>
          <w:tcPr>
            <w:tcW w:w="1474"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6"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350"/>
        </w:trPr>
        <w:tc>
          <w:tcPr>
            <w:tcW w:w="2062" w:type="pct"/>
            <w:gridSpan w:val="2"/>
          </w:tcPr>
          <w:p w:rsidR="00415C51" w:rsidRPr="003A24D9" w:rsidRDefault="003A24D9" w:rsidP="003229BC">
            <w:pPr>
              <w:spacing w:before="40" w:line="200" w:lineRule="exact"/>
              <w:rPr>
                <w:rFonts w:ascii="Arial" w:hAnsi="Arial" w:cs="Arial"/>
                <w:sz w:val="18"/>
                <w:szCs w:val="18"/>
              </w:rPr>
            </w:pPr>
            <w:r w:rsidRPr="003A24D9">
              <w:rPr>
                <w:rFonts w:ascii="Arial" w:hAnsi="Arial" w:cs="Arial"/>
                <w:sz w:val="18"/>
                <w:szCs w:val="18"/>
              </w:rPr>
              <w:t>Conduct reconnaissance of the structure and surrounding area</w:t>
            </w:r>
          </w:p>
        </w:tc>
        <w:tc>
          <w:tcPr>
            <w:tcW w:w="1474"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6"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5308F2">
        <w:trPr>
          <w:trHeight w:val="521"/>
        </w:trPr>
        <w:tc>
          <w:tcPr>
            <w:tcW w:w="2062" w:type="pct"/>
            <w:gridSpan w:val="2"/>
          </w:tcPr>
          <w:p w:rsidR="00415C51" w:rsidRDefault="0057789B" w:rsidP="004D03F0">
            <w:pPr>
              <w:spacing w:before="40" w:line="200" w:lineRule="exact"/>
              <w:rPr>
                <w:rFonts w:ascii="Arial" w:hAnsi="Arial" w:cs="Arial"/>
                <w:sz w:val="18"/>
                <w:szCs w:val="18"/>
              </w:rPr>
            </w:pPr>
            <w:r>
              <w:rPr>
                <w:rFonts w:ascii="Arial" w:hAnsi="Arial" w:cs="Arial"/>
                <w:sz w:val="18"/>
                <w:szCs w:val="18"/>
              </w:rPr>
              <w:t>Conduct visual and verbal searches at collapse incidents</w:t>
            </w:r>
          </w:p>
        </w:tc>
        <w:tc>
          <w:tcPr>
            <w:tcW w:w="1474" w:type="pct"/>
            <w:gridSpan w:val="4"/>
          </w:tcPr>
          <w:p w:rsidR="00415C51" w:rsidRPr="00267B09" w:rsidRDefault="00415C51" w:rsidP="003229BC">
            <w:pPr>
              <w:spacing w:before="40" w:line="200" w:lineRule="exact"/>
              <w:rPr>
                <w:rFonts w:ascii="Arial" w:hAnsi="Arial" w:cs="Arial"/>
                <w:sz w:val="18"/>
                <w:szCs w:val="18"/>
              </w:rPr>
            </w:pPr>
          </w:p>
        </w:tc>
        <w:tc>
          <w:tcPr>
            <w:tcW w:w="736"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57789B" w:rsidRPr="00267B09" w:rsidTr="005308F2">
        <w:trPr>
          <w:trHeight w:val="521"/>
        </w:trPr>
        <w:tc>
          <w:tcPr>
            <w:tcW w:w="2062" w:type="pct"/>
            <w:gridSpan w:val="2"/>
          </w:tcPr>
          <w:p w:rsidR="0057789B" w:rsidRDefault="0057789B" w:rsidP="0087329D">
            <w:pPr>
              <w:spacing w:before="40" w:line="200" w:lineRule="exact"/>
              <w:rPr>
                <w:rFonts w:ascii="Arial" w:hAnsi="Arial" w:cs="Arial"/>
                <w:sz w:val="18"/>
                <w:szCs w:val="18"/>
              </w:rPr>
            </w:pPr>
            <w:r>
              <w:rPr>
                <w:rFonts w:ascii="Arial" w:hAnsi="Arial" w:cs="Arial"/>
                <w:sz w:val="18"/>
                <w:szCs w:val="18"/>
              </w:rPr>
              <w:t>Conduct hasty primary and secondary search operations intended to locate victims trapped on, inside, and beneath collapse debris</w:t>
            </w:r>
          </w:p>
        </w:tc>
        <w:tc>
          <w:tcPr>
            <w:tcW w:w="1474" w:type="pct"/>
            <w:gridSpan w:val="4"/>
          </w:tcPr>
          <w:p w:rsidR="0057789B" w:rsidRPr="00267B09" w:rsidRDefault="0057789B" w:rsidP="003229BC">
            <w:pPr>
              <w:spacing w:before="40" w:line="200" w:lineRule="exact"/>
              <w:rPr>
                <w:rFonts w:ascii="Arial" w:hAnsi="Arial" w:cs="Arial"/>
                <w:sz w:val="18"/>
                <w:szCs w:val="18"/>
              </w:rPr>
            </w:pPr>
          </w:p>
        </w:tc>
        <w:tc>
          <w:tcPr>
            <w:tcW w:w="736" w:type="pct"/>
            <w:gridSpan w:val="2"/>
          </w:tcPr>
          <w:p w:rsidR="0057789B" w:rsidRPr="00267B09" w:rsidRDefault="0057789B" w:rsidP="003229BC">
            <w:pPr>
              <w:spacing w:before="40" w:line="200" w:lineRule="exact"/>
              <w:rPr>
                <w:rFonts w:ascii="Arial" w:hAnsi="Arial" w:cs="Arial"/>
                <w:sz w:val="18"/>
                <w:szCs w:val="18"/>
              </w:rPr>
            </w:pPr>
          </w:p>
        </w:tc>
        <w:tc>
          <w:tcPr>
            <w:tcW w:w="728" w:type="pct"/>
            <w:gridSpan w:val="2"/>
          </w:tcPr>
          <w:p w:rsidR="0057789B" w:rsidRPr="00267B09" w:rsidRDefault="0057789B" w:rsidP="003229BC">
            <w:pPr>
              <w:spacing w:before="40" w:line="200" w:lineRule="exact"/>
              <w:rPr>
                <w:rFonts w:ascii="Arial" w:hAnsi="Arial" w:cs="Arial"/>
                <w:sz w:val="18"/>
                <w:szCs w:val="18"/>
              </w:rPr>
            </w:pPr>
          </w:p>
        </w:tc>
      </w:tr>
      <w:tr w:rsidR="0057789B" w:rsidRPr="00267B09" w:rsidTr="005308F2">
        <w:trPr>
          <w:trHeight w:val="521"/>
        </w:trPr>
        <w:tc>
          <w:tcPr>
            <w:tcW w:w="2062" w:type="pct"/>
            <w:gridSpan w:val="2"/>
          </w:tcPr>
          <w:p w:rsidR="0057789B" w:rsidRDefault="0057789B" w:rsidP="0087329D">
            <w:pPr>
              <w:spacing w:before="40" w:line="200" w:lineRule="exact"/>
              <w:rPr>
                <w:rFonts w:ascii="Arial" w:hAnsi="Arial" w:cs="Arial"/>
                <w:sz w:val="18"/>
                <w:szCs w:val="18"/>
              </w:rPr>
            </w:pPr>
            <w:r>
              <w:rPr>
                <w:rFonts w:ascii="Arial" w:hAnsi="Arial" w:cs="Arial"/>
                <w:sz w:val="18"/>
                <w:szCs w:val="18"/>
              </w:rPr>
              <w:t>Search both light frame and heavy construction type collapsed structures</w:t>
            </w:r>
          </w:p>
        </w:tc>
        <w:tc>
          <w:tcPr>
            <w:tcW w:w="1474" w:type="pct"/>
            <w:gridSpan w:val="4"/>
          </w:tcPr>
          <w:p w:rsidR="0057789B" w:rsidRPr="00267B09" w:rsidRDefault="0057789B" w:rsidP="003229BC">
            <w:pPr>
              <w:spacing w:before="40" w:line="200" w:lineRule="exact"/>
              <w:rPr>
                <w:rFonts w:ascii="Arial" w:hAnsi="Arial" w:cs="Arial"/>
                <w:sz w:val="18"/>
                <w:szCs w:val="18"/>
              </w:rPr>
            </w:pPr>
          </w:p>
        </w:tc>
        <w:tc>
          <w:tcPr>
            <w:tcW w:w="736" w:type="pct"/>
            <w:gridSpan w:val="2"/>
          </w:tcPr>
          <w:p w:rsidR="0057789B" w:rsidRPr="00267B09" w:rsidRDefault="0057789B" w:rsidP="003229BC">
            <w:pPr>
              <w:spacing w:before="40" w:line="200" w:lineRule="exact"/>
              <w:rPr>
                <w:rFonts w:ascii="Arial" w:hAnsi="Arial" w:cs="Arial"/>
                <w:sz w:val="18"/>
                <w:szCs w:val="18"/>
              </w:rPr>
            </w:pPr>
          </w:p>
        </w:tc>
        <w:tc>
          <w:tcPr>
            <w:tcW w:w="728" w:type="pct"/>
            <w:gridSpan w:val="2"/>
          </w:tcPr>
          <w:p w:rsidR="0057789B" w:rsidRPr="00267B09" w:rsidRDefault="0057789B" w:rsidP="003229BC">
            <w:pPr>
              <w:spacing w:before="40" w:line="200" w:lineRule="exact"/>
              <w:rPr>
                <w:rFonts w:ascii="Arial" w:hAnsi="Arial" w:cs="Arial"/>
                <w:sz w:val="18"/>
                <w:szCs w:val="18"/>
              </w:rPr>
            </w:pPr>
          </w:p>
        </w:tc>
      </w:tr>
      <w:tr w:rsidR="0057789B" w:rsidRPr="00267B09" w:rsidTr="005308F2">
        <w:trPr>
          <w:trHeight w:val="521"/>
        </w:trPr>
        <w:tc>
          <w:tcPr>
            <w:tcW w:w="2062" w:type="pct"/>
            <w:gridSpan w:val="2"/>
          </w:tcPr>
          <w:p w:rsidR="0057789B" w:rsidRDefault="0057789B" w:rsidP="0087329D">
            <w:pPr>
              <w:spacing w:before="40" w:line="200" w:lineRule="exact"/>
              <w:rPr>
                <w:rFonts w:ascii="Arial" w:hAnsi="Arial" w:cs="Arial"/>
                <w:sz w:val="18"/>
                <w:szCs w:val="18"/>
              </w:rPr>
            </w:pPr>
            <w:r>
              <w:rPr>
                <w:rFonts w:ascii="Arial" w:hAnsi="Arial" w:cs="Arial"/>
                <w:sz w:val="18"/>
                <w:szCs w:val="18"/>
              </w:rPr>
              <w:t>Stabilize a collapsed light frame structure as a member of a team</w:t>
            </w:r>
          </w:p>
        </w:tc>
        <w:tc>
          <w:tcPr>
            <w:tcW w:w="1474" w:type="pct"/>
            <w:gridSpan w:val="4"/>
          </w:tcPr>
          <w:p w:rsidR="0057789B" w:rsidRPr="00267B09" w:rsidRDefault="0057789B" w:rsidP="003229BC">
            <w:pPr>
              <w:spacing w:before="40" w:line="200" w:lineRule="exact"/>
              <w:rPr>
                <w:rFonts w:ascii="Arial" w:hAnsi="Arial" w:cs="Arial"/>
                <w:sz w:val="18"/>
                <w:szCs w:val="18"/>
              </w:rPr>
            </w:pPr>
          </w:p>
        </w:tc>
        <w:tc>
          <w:tcPr>
            <w:tcW w:w="736" w:type="pct"/>
            <w:gridSpan w:val="2"/>
          </w:tcPr>
          <w:p w:rsidR="0057789B" w:rsidRPr="00267B09" w:rsidRDefault="0057789B" w:rsidP="003229BC">
            <w:pPr>
              <w:spacing w:before="40" w:line="200" w:lineRule="exact"/>
              <w:rPr>
                <w:rFonts w:ascii="Arial" w:hAnsi="Arial" w:cs="Arial"/>
                <w:sz w:val="18"/>
                <w:szCs w:val="18"/>
              </w:rPr>
            </w:pPr>
          </w:p>
        </w:tc>
        <w:tc>
          <w:tcPr>
            <w:tcW w:w="728" w:type="pct"/>
            <w:gridSpan w:val="2"/>
          </w:tcPr>
          <w:p w:rsidR="0057789B" w:rsidRPr="00267B09" w:rsidRDefault="0057789B" w:rsidP="003229BC">
            <w:pPr>
              <w:spacing w:before="40" w:line="200" w:lineRule="exact"/>
              <w:rPr>
                <w:rFonts w:ascii="Arial" w:hAnsi="Arial" w:cs="Arial"/>
                <w:sz w:val="18"/>
                <w:szCs w:val="18"/>
              </w:rPr>
            </w:pPr>
          </w:p>
        </w:tc>
      </w:tr>
      <w:tr w:rsidR="0057789B" w:rsidRPr="00267B09" w:rsidTr="005308F2">
        <w:trPr>
          <w:trHeight w:val="521"/>
        </w:trPr>
        <w:tc>
          <w:tcPr>
            <w:tcW w:w="2062" w:type="pct"/>
            <w:gridSpan w:val="2"/>
          </w:tcPr>
          <w:p w:rsidR="0057789B" w:rsidRDefault="00D8483F" w:rsidP="0087329D">
            <w:pPr>
              <w:spacing w:before="40" w:line="200" w:lineRule="exact"/>
              <w:rPr>
                <w:rFonts w:ascii="Arial" w:hAnsi="Arial" w:cs="Arial"/>
                <w:sz w:val="18"/>
                <w:szCs w:val="18"/>
              </w:rPr>
            </w:pPr>
            <w:r>
              <w:rPr>
                <w:rFonts w:ascii="Arial" w:hAnsi="Arial" w:cs="Arial"/>
                <w:sz w:val="18"/>
                <w:szCs w:val="18"/>
              </w:rPr>
              <w:t>Construct cribbing systems</w:t>
            </w:r>
          </w:p>
        </w:tc>
        <w:tc>
          <w:tcPr>
            <w:tcW w:w="1474" w:type="pct"/>
            <w:gridSpan w:val="4"/>
          </w:tcPr>
          <w:p w:rsidR="0057789B" w:rsidRPr="00267B09" w:rsidRDefault="0057789B" w:rsidP="003229BC">
            <w:pPr>
              <w:spacing w:before="40" w:line="200" w:lineRule="exact"/>
              <w:rPr>
                <w:rFonts w:ascii="Arial" w:hAnsi="Arial" w:cs="Arial"/>
                <w:sz w:val="18"/>
                <w:szCs w:val="18"/>
              </w:rPr>
            </w:pPr>
          </w:p>
        </w:tc>
        <w:tc>
          <w:tcPr>
            <w:tcW w:w="736" w:type="pct"/>
            <w:gridSpan w:val="2"/>
          </w:tcPr>
          <w:p w:rsidR="0057789B" w:rsidRPr="00267B09" w:rsidRDefault="0057789B" w:rsidP="003229BC">
            <w:pPr>
              <w:spacing w:before="40" w:line="200" w:lineRule="exact"/>
              <w:rPr>
                <w:rFonts w:ascii="Arial" w:hAnsi="Arial" w:cs="Arial"/>
                <w:sz w:val="18"/>
                <w:szCs w:val="18"/>
              </w:rPr>
            </w:pPr>
          </w:p>
        </w:tc>
        <w:tc>
          <w:tcPr>
            <w:tcW w:w="728" w:type="pct"/>
            <w:gridSpan w:val="2"/>
          </w:tcPr>
          <w:p w:rsidR="0057789B" w:rsidRPr="00267B09" w:rsidRDefault="0057789B" w:rsidP="003229BC">
            <w:pPr>
              <w:spacing w:before="40" w:line="200" w:lineRule="exact"/>
              <w:rPr>
                <w:rFonts w:ascii="Arial" w:hAnsi="Arial" w:cs="Arial"/>
                <w:sz w:val="18"/>
                <w:szCs w:val="18"/>
              </w:rPr>
            </w:pPr>
          </w:p>
        </w:tc>
      </w:tr>
      <w:tr w:rsidR="00D56832" w:rsidRPr="00267B09" w:rsidTr="005308F2">
        <w:trPr>
          <w:trHeight w:val="89"/>
        </w:trPr>
        <w:tc>
          <w:tcPr>
            <w:tcW w:w="5000" w:type="pct"/>
            <w:gridSpan w:val="10"/>
            <w:tcBorders>
              <w:top w:val="single" w:sz="4" w:space="0" w:color="auto"/>
              <w:left w:val="single" w:sz="4" w:space="0" w:color="auto"/>
              <w:bottom w:val="nil"/>
              <w:right w:val="single" w:sz="4" w:space="0" w:color="auto"/>
            </w:tcBorders>
            <w:shd w:val="clear" w:color="auto" w:fill="F2F2F2"/>
          </w:tcPr>
          <w:p w:rsidR="00D56832" w:rsidRPr="00E64B32" w:rsidRDefault="00D56832" w:rsidP="00146429">
            <w:pPr>
              <w:spacing w:before="40" w:line="200" w:lineRule="exact"/>
              <w:jc w:val="center"/>
              <w:rPr>
                <w:rFonts w:ascii="Times New Roman" w:hAnsi="Times New Roman"/>
                <w:b/>
                <w:sz w:val="20"/>
                <w:szCs w:val="20"/>
              </w:rPr>
            </w:pPr>
            <w:r w:rsidRPr="00E64B32">
              <w:rPr>
                <w:rFonts w:ascii="Times New Roman" w:hAnsi="Times New Roman"/>
                <w:b/>
                <w:sz w:val="20"/>
                <w:szCs w:val="20"/>
              </w:rPr>
              <w:t>STRUCTURAL COLLAPSE</w:t>
            </w:r>
            <w:r w:rsidR="002308E1" w:rsidRPr="00E64B32">
              <w:rPr>
                <w:rFonts w:ascii="Times New Roman" w:hAnsi="Times New Roman"/>
                <w:b/>
                <w:sz w:val="20"/>
                <w:szCs w:val="20"/>
              </w:rPr>
              <w:t xml:space="preserve"> RESCUE OPERATIONS</w:t>
            </w:r>
            <w:r w:rsidRPr="00E64B32">
              <w:rPr>
                <w:rFonts w:ascii="Times New Roman" w:hAnsi="Times New Roman"/>
                <w:b/>
                <w:sz w:val="20"/>
                <w:szCs w:val="20"/>
              </w:rPr>
              <w:t xml:space="preserve"> BREACHING AND BREAKING</w:t>
            </w:r>
          </w:p>
        </w:tc>
      </w:tr>
      <w:tr w:rsidR="00D56832" w:rsidRPr="00267B09" w:rsidTr="005308F2">
        <w:trPr>
          <w:trHeight w:val="89"/>
        </w:trPr>
        <w:tc>
          <w:tcPr>
            <w:tcW w:w="5000" w:type="pct"/>
            <w:gridSpan w:val="10"/>
            <w:tcBorders>
              <w:top w:val="nil"/>
              <w:left w:val="single" w:sz="4" w:space="0" w:color="auto"/>
              <w:bottom w:val="single" w:sz="4" w:space="0" w:color="auto"/>
              <w:right w:val="single" w:sz="4" w:space="0" w:color="auto"/>
            </w:tcBorders>
            <w:shd w:val="clear" w:color="auto" w:fill="F2F2F2"/>
          </w:tcPr>
          <w:p w:rsidR="00D56832" w:rsidRPr="00267B09" w:rsidRDefault="00D56832" w:rsidP="00146429">
            <w:pPr>
              <w:spacing w:before="40" w:line="200" w:lineRule="exact"/>
              <w:rPr>
                <w:rFonts w:cs="Arial"/>
                <w:u w:val="single"/>
              </w:rPr>
            </w:pPr>
          </w:p>
        </w:tc>
      </w:tr>
      <w:tr w:rsidR="0003781E" w:rsidRPr="00267B09" w:rsidTr="005308F2">
        <w:trPr>
          <w:trHeight w:val="521"/>
        </w:trPr>
        <w:tc>
          <w:tcPr>
            <w:tcW w:w="2062" w:type="pct"/>
            <w:gridSpan w:val="2"/>
            <w:tcBorders>
              <w:top w:val="single" w:sz="4" w:space="0" w:color="auto"/>
              <w:bottom w:val="single" w:sz="4" w:space="0" w:color="auto"/>
            </w:tcBorders>
          </w:tcPr>
          <w:p w:rsidR="0003781E" w:rsidRPr="00267B09" w:rsidRDefault="0003781E" w:rsidP="00146429">
            <w:pPr>
              <w:spacing w:before="40" w:line="200" w:lineRule="exact"/>
              <w:jc w:val="center"/>
              <w:rPr>
                <w:rFonts w:cs="Arial"/>
                <w:b/>
                <w:i/>
                <w:sz w:val="18"/>
                <w:szCs w:val="18"/>
              </w:rPr>
            </w:pPr>
            <w:r w:rsidRPr="00267B09">
              <w:rPr>
                <w:rFonts w:cs="Arial"/>
                <w:b/>
                <w:i/>
                <w:sz w:val="18"/>
                <w:szCs w:val="18"/>
              </w:rPr>
              <w:t xml:space="preserve">General Reference to NFPA </w:t>
            </w:r>
            <w:r>
              <w:rPr>
                <w:rFonts w:cs="Arial"/>
                <w:b/>
                <w:i/>
                <w:sz w:val="18"/>
                <w:szCs w:val="18"/>
              </w:rPr>
              <w:t>1670</w:t>
            </w:r>
            <w:r w:rsidRPr="00267B09">
              <w:rPr>
                <w:rFonts w:cs="Arial"/>
                <w:b/>
                <w:i/>
                <w:sz w:val="18"/>
                <w:szCs w:val="18"/>
              </w:rPr>
              <w:t xml:space="preserve"> Standard</w:t>
            </w:r>
          </w:p>
        </w:tc>
        <w:tc>
          <w:tcPr>
            <w:tcW w:w="1474" w:type="pct"/>
            <w:gridSpan w:val="4"/>
            <w:tcBorders>
              <w:top w:val="single" w:sz="4" w:space="0" w:color="auto"/>
              <w:bottom w:val="single" w:sz="4" w:space="0" w:color="auto"/>
            </w:tcBorders>
          </w:tcPr>
          <w:p w:rsidR="0003781E" w:rsidRDefault="0003781E" w:rsidP="00146429">
            <w:pPr>
              <w:spacing w:before="40" w:line="200" w:lineRule="exact"/>
              <w:jc w:val="center"/>
              <w:rPr>
                <w:rFonts w:cs="Arial"/>
                <w:b/>
                <w:i/>
                <w:sz w:val="18"/>
                <w:szCs w:val="18"/>
              </w:rPr>
            </w:pPr>
            <w:r w:rsidRPr="00267B09">
              <w:rPr>
                <w:rFonts w:cs="Arial"/>
                <w:b/>
                <w:i/>
                <w:sz w:val="18"/>
                <w:szCs w:val="18"/>
              </w:rPr>
              <w:t>Evaluator Signature</w:t>
            </w:r>
          </w:p>
          <w:p w:rsidR="0003781E" w:rsidRPr="00267B09" w:rsidRDefault="0003781E" w:rsidP="00146429">
            <w:pPr>
              <w:spacing w:before="40" w:line="200" w:lineRule="exact"/>
              <w:jc w:val="center"/>
              <w:rPr>
                <w:rFonts w:cs="Arial"/>
                <w:b/>
                <w:i/>
                <w:sz w:val="18"/>
                <w:szCs w:val="18"/>
              </w:rPr>
            </w:pPr>
            <w:r>
              <w:rPr>
                <w:rFonts w:cs="Arial"/>
                <w:b/>
                <w:i/>
                <w:sz w:val="18"/>
                <w:szCs w:val="18"/>
              </w:rPr>
              <w:t>(Print &amp; Sign Name)</w:t>
            </w:r>
          </w:p>
        </w:tc>
        <w:tc>
          <w:tcPr>
            <w:tcW w:w="736" w:type="pct"/>
            <w:gridSpan w:val="2"/>
            <w:tcBorders>
              <w:top w:val="single" w:sz="4" w:space="0" w:color="auto"/>
              <w:bottom w:val="single" w:sz="4" w:space="0" w:color="auto"/>
            </w:tcBorders>
          </w:tcPr>
          <w:p w:rsidR="0003781E" w:rsidRDefault="0003781E" w:rsidP="00146429">
            <w:pPr>
              <w:spacing w:before="40" w:line="200" w:lineRule="exact"/>
              <w:jc w:val="center"/>
              <w:rPr>
                <w:rFonts w:cs="Arial"/>
                <w:b/>
                <w:i/>
                <w:sz w:val="18"/>
                <w:szCs w:val="18"/>
              </w:rPr>
            </w:pPr>
            <w:r>
              <w:rPr>
                <w:rFonts w:cs="Arial"/>
                <w:b/>
                <w:i/>
                <w:sz w:val="18"/>
                <w:szCs w:val="18"/>
              </w:rPr>
              <w:t>Student</w:t>
            </w:r>
          </w:p>
          <w:p w:rsidR="0003781E" w:rsidRPr="00267B09" w:rsidRDefault="0003781E" w:rsidP="00146429">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bottom w:val="single" w:sz="4" w:space="0" w:color="auto"/>
            </w:tcBorders>
          </w:tcPr>
          <w:p w:rsidR="0003781E" w:rsidRPr="00267B09" w:rsidRDefault="0003781E" w:rsidP="00146429">
            <w:pPr>
              <w:spacing w:before="40" w:line="200" w:lineRule="exact"/>
              <w:jc w:val="center"/>
              <w:rPr>
                <w:rFonts w:cs="Arial"/>
                <w:b/>
                <w:i/>
                <w:sz w:val="18"/>
                <w:szCs w:val="18"/>
              </w:rPr>
            </w:pPr>
            <w:r w:rsidRPr="00267B09">
              <w:rPr>
                <w:rFonts w:cs="Arial"/>
                <w:b/>
                <w:i/>
                <w:sz w:val="18"/>
                <w:szCs w:val="18"/>
              </w:rPr>
              <w:t>Date</w:t>
            </w:r>
          </w:p>
        </w:tc>
      </w:tr>
      <w:tr w:rsidR="0003781E" w:rsidRPr="00267B09" w:rsidTr="005308F2">
        <w:trPr>
          <w:trHeight w:val="521"/>
        </w:trPr>
        <w:tc>
          <w:tcPr>
            <w:tcW w:w="2062" w:type="pct"/>
            <w:gridSpan w:val="2"/>
            <w:tcBorders>
              <w:top w:val="single" w:sz="4" w:space="0" w:color="auto"/>
            </w:tcBorders>
          </w:tcPr>
          <w:p w:rsidR="0003781E" w:rsidRDefault="0003781E" w:rsidP="00146429">
            <w:pPr>
              <w:spacing w:before="40" w:line="200" w:lineRule="exact"/>
              <w:rPr>
                <w:rFonts w:ascii="Arial" w:hAnsi="Arial" w:cs="Arial"/>
                <w:sz w:val="18"/>
                <w:szCs w:val="18"/>
              </w:rPr>
            </w:pPr>
            <w:r>
              <w:rPr>
                <w:rFonts w:ascii="Arial" w:hAnsi="Arial" w:cs="Arial"/>
                <w:sz w:val="18"/>
                <w:szCs w:val="18"/>
              </w:rPr>
              <w:t>Identify types of concrete</w:t>
            </w:r>
          </w:p>
          <w:p w:rsidR="0003781E" w:rsidRPr="003E7E87" w:rsidRDefault="0003781E" w:rsidP="00146429">
            <w:pPr>
              <w:spacing w:before="40" w:line="200" w:lineRule="exact"/>
              <w:rPr>
                <w:rFonts w:ascii="Arial" w:hAnsi="Arial" w:cs="Arial"/>
                <w:sz w:val="18"/>
                <w:szCs w:val="18"/>
              </w:rPr>
            </w:pPr>
          </w:p>
        </w:tc>
        <w:tc>
          <w:tcPr>
            <w:tcW w:w="1474" w:type="pct"/>
            <w:gridSpan w:val="4"/>
            <w:tcBorders>
              <w:top w:val="single" w:sz="4" w:space="0" w:color="auto"/>
            </w:tcBorders>
          </w:tcPr>
          <w:p w:rsidR="0003781E" w:rsidRPr="00267B09" w:rsidRDefault="0003781E" w:rsidP="00146429">
            <w:pPr>
              <w:spacing w:before="40" w:line="200" w:lineRule="exact"/>
              <w:rPr>
                <w:rFonts w:ascii="Arial" w:hAnsi="Arial" w:cs="Arial"/>
                <w:sz w:val="18"/>
                <w:szCs w:val="18"/>
              </w:rPr>
            </w:pPr>
          </w:p>
        </w:tc>
        <w:tc>
          <w:tcPr>
            <w:tcW w:w="736" w:type="pct"/>
            <w:gridSpan w:val="2"/>
            <w:tcBorders>
              <w:top w:val="single" w:sz="4" w:space="0" w:color="auto"/>
            </w:tcBorders>
          </w:tcPr>
          <w:p w:rsidR="0003781E" w:rsidRPr="00267B09" w:rsidRDefault="0003781E" w:rsidP="00146429">
            <w:pPr>
              <w:spacing w:before="40" w:line="200" w:lineRule="exact"/>
              <w:rPr>
                <w:rFonts w:ascii="Arial" w:hAnsi="Arial" w:cs="Arial"/>
                <w:sz w:val="18"/>
                <w:szCs w:val="18"/>
              </w:rPr>
            </w:pPr>
          </w:p>
        </w:tc>
        <w:tc>
          <w:tcPr>
            <w:tcW w:w="728" w:type="pct"/>
            <w:gridSpan w:val="2"/>
            <w:tcBorders>
              <w:top w:val="single" w:sz="4" w:space="0" w:color="auto"/>
            </w:tcBorders>
          </w:tcPr>
          <w:p w:rsidR="0003781E" w:rsidRPr="00267B09" w:rsidRDefault="0003781E" w:rsidP="00146429">
            <w:pPr>
              <w:spacing w:before="40" w:line="200" w:lineRule="exact"/>
              <w:rPr>
                <w:rFonts w:ascii="Arial" w:hAnsi="Arial" w:cs="Arial"/>
                <w:sz w:val="18"/>
                <w:szCs w:val="18"/>
              </w:rPr>
            </w:pPr>
          </w:p>
        </w:tc>
      </w:tr>
      <w:tr w:rsidR="0003781E" w:rsidRPr="00267B09" w:rsidTr="005308F2">
        <w:trPr>
          <w:trHeight w:val="521"/>
        </w:trPr>
        <w:tc>
          <w:tcPr>
            <w:tcW w:w="2062" w:type="pct"/>
            <w:gridSpan w:val="2"/>
            <w:tcBorders>
              <w:top w:val="single" w:sz="4" w:space="0" w:color="auto"/>
            </w:tcBorders>
          </w:tcPr>
          <w:p w:rsidR="0003781E" w:rsidRDefault="0003781E" w:rsidP="00146429">
            <w:pPr>
              <w:spacing w:before="40" w:line="200" w:lineRule="exact"/>
              <w:rPr>
                <w:rFonts w:ascii="Arial" w:hAnsi="Arial" w:cs="Arial"/>
                <w:sz w:val="18"/>
                <w:szCs w:val="18"/>
              </w:rPr>
            </w:pPr>
            <w:r w:rsidRPr="00425043">
              <w:rPr>
                <w:rFonts w:ascii="Arial" w:hAnsi="Arial" w:cs="Arial"/>
                <w:sz w:val="18"/>
                <w:szCs w:val="18"/>
              </w:rPr>
              <w:t>Identify types of tools used in breaching concrete</w:t>
            </w:r>
          </w:p>
          <w:p w:rsidR="0003781E" w:rsidRPr="00425043" w:rsidRDefault="0003781E" w:rsidP="00146429">
            <w:pPr>
              <w:spacing w:before="40" w:line="200" w:lineRule="exact"/>
              <w:rPr>
                <w:rFonts w:ascii="Arial" w:hAnsi="Arial" w:cs="Arial"/>
                <w:sz w:val="18"/>
                <w:szCs w:val="18"/>
              </w:rPr>
            </w:pPr>
          </w:p>
        </w:tc>
        <w:tc>
          <w:tcPr>
            <w:tcW w:w="1474" w:type="pct"/>
            <w:gridSpan w:val="4"/>
            <w:tcBorders>
              <w:top w:val="single" w:sz="4" w:space="0" w:color="auto"/>
            </w:tcBorders>
          </w:tcPr>
          <w:p w:rsidR="0003781E" w:rsidRPr="00267B09" w:rsidRDefault="0003781E" w:rsidP="00146429">
            <w:pPr>
              <w:spacing w:before="40" w:line="200" w:lineRule="exact"/>
              <w:rPr>
                <w:rFonts w:ascii="Arial" w:hAnsi="Arial" w:cs="Arial"/>
                <w:sz w:val="18"/>
                <w:szCs w:val="18"/>
              </w:rPr>
            </w:pPr>
          </w:p>
        </w:tc>
        <w:tc>
          <w:tcPr>
            <w:tcW w:w="736" w:type="pct"/>
            <w:gridSpan w:val="2"/>
            <w:tcBorders>
              <w:top w:val="single" w:sz="4" w:space="0" w:color="auto"/>
            </w:tcBorders>
          </w:tcPr>
          <w:p w:rsidR="0003781E" w:rsidRPr="00267B09" w:rsidRDefault="0003781E" w:rsidP="00146429">
            <w:pPr>
              <w:spacing w:before="40" w:line="200" w:lineRule="exact"/>
              <w:rPr>
                <w:rFonts w:ascii="Arial" w:hAnsi="Arial" w:cs="Arial"/>
                <w:sz w:val="18"/>
                <w:szCs w:val="18"/>
              </w:rPr>
            </w:pPr>
          </w:p>
        </w:tc>
        <w:tc>
          <w:tcPr>
            <w:tcW w:w="728" w:type="pct"/>
            <w:gridSpan w:val="2"/>
            <w:tcBorders>
              <w:top w:val="single" w:sz="4" w:space="0" w:color="auto"/>
            </w:tcBorders>
          </w:tcPr>
          <w:p w:rsidR="0003781E" w:rsidRPr="00267B09" w:rsidRDefault="0003781E" w:rsidP="00146429">
            <w:pPr>
              <w:spacing w:before="40" w:line="200" w:lineRule="exact"/>
              <w:rPr>
                <w:rFonts w:ascii="Arial" w:hAnsi="Arial" w:cs="Arial"/>
                <w:sz w:val="18"/>
                <w:szCs w:val="18"/>
              </w:rPr>
            </w:pPr>
          </w:p>
        </w:tc>
      </w:tr>
      <w:tr w:rsidR="005308F2" w:rsidRPr="00267B09" w:rsidTr="005308F2">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r>
              <w:rPr>
                <w:rFonts w:ascii="Arial" w:hAnsi="Arial" w:cs="Arial"/>
                <w:sz w:val="18"/>
                <w:szCs w:val="18"/>
              </w:rPr>
              <w:t>Identify safety concerns when breaching  concrete</w:t>
            </w:r>
          </w:p>
        </w:tc>
        <w:tc>
          <w:tcPr>
            <w:tcW w:w="1474" w:type="pct"/>
            <w:gridSpan w:val="4"/>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r>
      <w:tr w:rsidR="005308F2" w:rsidRPr="00267B09" w:rsidTr="005308F2">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03781E" w:rsidRDefault="0003781E" w:rsidP="00146429">
            <w:pPr>
              <w:spacing w:before="40" w:line="200" w:lineRule="exact"/>
              <w:rPr>
                <w:rFonts w:ascii="Arial" w:hAnsi="Arial" w:cs="Arial"/>
                <w:sz w:val="18"/>
                <w:szCs w:val="18"/>
              </w:rPr>
            </w:pPr>
            <w:r>
              <w:rPr>
                <w:rFonts w:ascii="Arial" w:hAnsi="Arial" w:cs="Arial"/>
                <w:sz w:val="18"/>
                <w:szCs w:val="18"/>
              </w:rPr>
              <w:t>Identify what support tools are required for breaching</w:t>
            </w:r>
          </w:p>
        </w:tc>
        <w:tc>
          <w:tcPr>
            <w:tcW w:w="1474" w:type="pct"/>
            <w:gridSpan w:val="4"/>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r>
      <w:tr w:rsidR="005308F2" w:rsidRPr="00267B09" w:rsidTr="005308F2">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03781E" w:rsidRPr="000A3D64" w:rsidRDefault="0003781E" w:rsidP="00146429">
            <w:pPr>
              <w:spacing w:before="40" w:line="200" w:lineRule="exact"/>
              <w:rPr>
                <w:rFonts w:ascii="Arial" w:hAnsi="Arial" w:cs="Arial"/>
                <w:sz w:val="18"/>
                <w:szCs w:val="18"/>
              </w:rPr>
            </w:pPr>
            <w:r w:rsidRPr="000A3D64">
              <w:rPr>
                <w:rFonts w:ascii="Arial" w:hAnsi="Arial" w:cs="Arial"/>
                <w:sz w:val="18"/>
                <w:szCs w:val="18"/>
              </w:rPr>
              <w:t>Breach light frame structural components</w:t>
            </w:r>
          </w:p>
        </w:tc>
        <w:tc>
          <w:tcPr>
            <w:tcW w:w="1474" w:type="pct"/>
            <w:gridSpan w:val="4"/>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03781E" w:rsidRPr="00267B09" w:rsidRDefault="0003781E" w:rsidP="00146429">
            <w:pPr>
              <w:spacing w:before="40" w:line="200" w:lineRule="exact"/>
              <w:rPr>
                <w:rFonts w:ascii="Arial" w:hAnsi="Arial" w:cs="Arial"/>
                <w:sz w:val="18"/>
                <w:szCs w:val="18"/>
              </w:rPr>
            </w:pPr>
          </w:p>
        </w:tc>
      </w:tr>
      <w:tr w:rsidR="00CE30D0" w:rsidRPr="00267B09" w:rsidTr="005308F2">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CE30D0" w:rsidRPr="000A3D64" w:rsidRDefault="00CE30D0" w:rsidP="00146429">
            <w:pPr>
              <w:spacing w:before="40" w:line="200" w:lineRule="exact"/>
              <w:rPr>
                <w:rFonts w:ascii="Arial" w:hAnsi="Arial" w:cs="Arial"/>
                <w:sz w:val="18"/>
                <w:szCs w:val="18"/>
              </w:rPr>
            </w:pPr>
          </w:p>
        </w:tc>
        <w:tc>
          <w:tcPr>
            <w:tcW w:w="1474" w:type="pct"/>
            <w:gridSpan w:val="4"/>
            <w:tcBorders>
              <w:top w:val="single" w:sz="4" w:space="0" w:color="auto"/>
              <w:left w:val="single" w:sz="4" w:space="0" w:color="auto"/>
              <w:bottom w:val="single" w:sz="4" w:space="0" w:color="auto"/>
              <w:right w:val="single" w:sz="4" w:space="0" w:color="auto"/>
            </w:tcBorders>
          </w:tcPr>
          <w:p w:rsidR="00CE30D0" w:rsidRPr="00267B09" w:rsidRDefault="00CE30D0" w:rsidP="00146429">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CE30D0" w:rsidRPr="00267B09" w:rsidRDefault="00CE30D0" w:rsidP="00146429">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CE30D0" w:rsidRPr="00267B09" w:rsidRDefault="00CE30D0" w:rsidP="00146429">
            <w:pPr>
              <w:spacing w:before="40" w:line="200" w:lineRule="exact"/>
              <w:rPr>
                <w:rFonts w:ascii="Arial" w:hAnsi="Arial" w:cs="Arial"/>
                <w:sz w:val="18"/>
                <w:szCs w:val="18"/>
              </w:rPr>
            </w:pPr>
          </w:p>
        </w:tc>
      </w:tr>
      <w:tr w:rsidR="005308F2" w:rsidRPr="00D56832" w:rsidTr="00146429">
        <w:trPr>
          <w:trHeight w:val="89"/>
        </w:trPr>
        <w:tc>
          <w:tcPr>
            <w:tcW w:w="5000" w:type="pct"/>
            <w:gridSpan w:val="10"/>
            <w:tcBorders>
              <w:top w:val="single" w:sz="4" w:space="0" w:color="auto"/>
              <w:left w:val="single" w:sz="4" w:space="0" w:color="auto"/>
              <w:bottom w:val="nil"/>
              <w:right w:val="single" w:sz="4" w:space="0" w:color="auto"/>
            </w:tcBorders>
            <w:shd w:val="clear" w:color="auto" w:fill="F2F2F2"/>
          </w:tcPr>
          <w:p w:rsidR="00656048" w:rsidRDefault="00656048" w:rsidP="00146429">
            <w:pPr>
              <w:spacing w:before="40" w:line="200" w:lineRule="exact"/>
              <w:jc w:val="center"/>
              <w:rPr>
                <w:rFonts w:ascii="Times New Roman" w:hAnsi="Times New Roman"/>
                <w:b/>
                <w:sz w:val="20"/>
                <w:szCs w:val="20"/>
              </w:rPr>
            </w:pPr>
          </w:p>
          <w:p w:rsidR="005308F2" w:rsidRPr="000A3D64" w:rsidRDefault="005308F2" w:rsidP="00146429">
            <w:pPr>
              <w:spacing w:before="40" w:line="200" w:lineRule="exact"/>
              <w:jc w:val="center"/>
              <w:rPr>
                <w:rFonts w:ascii="Times New Roman" w:hAnsi="Times New Roman"/>
                <w:b/>
                <w:sz w:val="20"/>
                <w:szCs w:val="20"/>
              </w:rPr>
            </w:pPr>
            <w:r w:rsidRPr="000A3D64">
              <w:rPr>
                <w:rFonts w:ascii="Times New Roman" w:hAnsi="Times New Roman"/>
                <w:b/>
                <w:sz w:val="20"/>
                <w:szCs w:val="20"/>
              </w:rPr>
              <w:lastRenderedPageBreak/>
              <w:t>STRUCTURAL COLLAPSE RESCUE OPERATIONS LIFTING AND MOVING</w:t>
            </w:r>
          </w:p>
        </w:tc>
      </w:tr>
      <w:tr w:rsidR="005308F2" w:rsidRPr="00267B09" w:rsidTr="00146429">
        <w:trPr>
          <w:trHeight w:val="89"/>
        </w:trPr>
        <w:tc>
          <w:tcPr>
            <w:tcW w:w="5000" w:type="pct"/>
            <w:gridSpan w:val="10"/>
            <w:tcBorders>
              <w:top w:val="nil"/>
              <w:left w:val="single" w:sz="4" w:space="0" w:color="auto"/>
              <w:bottom w:val="single" w:sz="4" w:space="0" w:color="auto"/>
              <w:right w:val="single" w:sz="4" w:space="0" w:color="auto"/>
            </w:tcBorders>
            <w:shd w:val="clear" w:color="auto" w:fill="F2F2F2"/>
          </w:tcPr>
          <w:p w:rsidR="005308F2" w:rsidRPr="000A3D64" w:rsidRDefault="005308F2" w:rsidP="00146429">
            <w:pPr>
              <w:spacing w:before="40" w:line="200" w:lineRule="exact"/>
              <w:rPr>
                <w:rFonts w:cs="Arial"/>
                <w:b/>
                <w:u w:val="single"/>
              </w:rPr>
            </w:pPr>
          </w:p>
        </w:tc>
      </w:tr>
      <w:tr w:rsidR="004E3495" w:rsidRPr="00267B09" w:rsidTr="00146429">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4E3495" w:rsidRPr="000A3D64" w:rsidRDefault="004E3495" w:rsidP="000A3D64">
            <w:pPr>
              <w:spacing w:before="40" w:line="200" w:lineRule="exact"/>
              <w:jc w:val="center"/>
              <w:rPr>
                <w:rFonts w:cs="Arial"/>
                <w:b/>
                <w:i/>
                <w:sz w:val="18"/>
                <w:szCs w:val="18"/>
              </w:rPr>
            </w:pPr>
            <w:r w:rsidRPr="000A3D64">
              <w:rPr>
                <w:rFonts w:cs="Arial"/>
                <w:b/>
                <w:i/>
                <w:sz w:val="18"/>
                <w:szCs w:val="18"/>
              </w:rPr>
              <w:t>General Reference to NFPA 1670 Standard</w:t>
            </w:r>
          </w:p>
        </w:tc>
        <w:tc>
          <w:tcPr>
            <w:tcW w:w="1474" w:type="pct"/>
            <w:gridSpan w:val="4"/>
            <w:tcBorders>
              <w:top w:val="single" w:sz="4" w:space="0" w:color="auto"/>
              <w:left w:val="single" w:sz="4" w:space="0" w:color="auto"/>
              <w:bottom w:val="single" w:sz="4" w:space="0" w:color="auto"/>
              <w:right w:val="single" w:sz="4" w:space="0" w:color="auto"/>
            </w:tcBorders>
          </w:tcPr>
          <w:p w:rsidR="004E3495" w:rsidRDefault="004E3495" w:rsidP="000A3D64">
            <w:pPr>
              <w:spacing w:before="40" w:line="200" w:lineRule="exact"/>
              <w:jc w:val="center"/>
              <w:rPr>
                <w:rFonts w:cs="Arial"/>
                <w:b/>
                <w:i/>
                <w:sz w:val="18"/>
                <w:szCs w:val="18"/>
              </w:rPr>
            </w:pPr>
            <w:r w:rsidRPr="00267B09">
              <w:rPr>
                <w:rFonts w:cs="Arial"/>
                <w:b/>
                <w:i/>
                <w:sz w:val="18"/>
                <w:szCs w:val="18"/>
              </w:rPr>
              <w:t>Evaluator Signature</w:t>
            </w:r>
          </w:p>
          <w:p w:rsidR="004E3495" w:rsidRPr="00267B09" w:rsidRDefault="004E3495" w:rsidP="000A3D64">
            <w:pPr>
              <w:spacing w:before="40" w:line="200" w:lineRule="exact"/>
              <w:jc w:val="center"/>
              <w:rPr>
                <w:rFonts w:cs="Arial"/>
                <w:b/>
                <w:i/>
                <w:sz w:val="18"/>
                <w:szCs w:val="18"/>
              </w:rPr>
            </w:pPr>
            <w:r>
              <w:rPr>
                <w:rFonts w:cs="Arial"/>
                <w:b/>
                <w:i/>
                <w:sz w:val="18"/>
                <w:szCs w:val="18"/>
              </w:rPr>
              <w:t>(Print &amp; Sign Name)</w:t>
            </w:r>
          </w:p>
        </w:tc>
        <w:tc>
          <w:tcPr>
            <w:tcW w:w="736" w:type="pct"/>
            <w:gridSpan w:val="2"/>
            <w:tcBorders>
              <w:top w:val="single" w:sz="4" w:space="0" w:color="auto"/>
              <w:left w:val="single" w:sz="4" w:space="0" w:color="auto"/>
              <w:bottom w:val="single" w:sz="4" w:space="0" w:color="auto"/>
              <w:right w:val="single" w:sz="4" w:space="0" w:color="auto"/>
            </w:tcBorders>
          </w:tcPr>
          <w:p w:rsidR="004E3495" w:rsidRDefault="004E3495" w:rsidP="000A3D64">
            <w:pPr>
              <w:spacing w:before="40" w:line="200" w:lineRule="exact"/>
              <w:jc w:val="center"/>
              <w:rPr>
                <w:rFonts w:cs="Arial"/>
                <w:b/>
                <w:i/>
                <w:sz w:val="18"/>
                <w:szCs w:val="18"/>
              </w:rPr>
            </w:pPr>
            <w:r>
              <w:rPr>
                <w:rFonts w:cs="Arial"/>
                <w:b/>
                <w:i/>
                <w:sz w:val="18"/>
                <w:szCs w:val="18"/>
              </w:rPr>
              <w:t>Student</w:t>
            </w:r>
          </w:p>
          <w:p w:rsidR="004E3495" w:rsidRPr="00267B09" w:rsidRDefault="004E3495" w:rsidP="000A3D64">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jc w:val="center"/>
              <w:rPr>
                <w:rFonts w:cs="Arial"/>
                <w:b/>
                <w:i/>
                <w:sz w:val="18"/>
                <w:szCs w:val="18"/>
              </w:rPr>
            </w:pPr>
            <w:r w:rsidRPr="00267B09">
              <w:rPr>
                <w:rFonts w:cs="Arial"/>
                <w:b/>
                <w:i/>
                <w:sz w:val="18"/>
                <w:szCs w:val="18"/>
              </w:rPr>
              <w:t>Date</w:t>
            </w:r>
          </w:p>
        </w:tc>
      </w:tr>
      <w:tr w:rsidR="004E3495" w:rsidRPr="00267B09" w:rsidTr="00146429">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4E3495" w:rsidRPr="000A3D64" w:rsidRDefault="004E3495" w:rsidP="000A3D64">
            <w:pPr>
              <w:spacing w:before="40" w:line="200" w:lineRule="exact"/>
              <w:rPr>
                <w:rFonts w:ascii="Arial" w:hAnsi="Arial" w:cs="Arial"/>
                <w:sz w:val="18"/>
                <w:szCs w:val="18"/>
              </w:rPr>
            </w:pPr>
            <w:r w:rsidRPr="000A3D64">
              <w:rPr>
                <w:rFonts w:ascii="Arial" w:hAnsi="Arial" w:cs="Arial"/>
                <w:sz w:val="18"/>
                <w:szCs w:val="18"/>
              </w:rPr>
              <w:t>Demonstrate proper safety techniques</w:t>
            </w:r>
          </w:p>
          <w:p w:rsidR="004E3495" w:rsidRPr="000A3D64" w:rsidRDefault="004E3495" w:rsidP="000A3D64">
            <w:pPr>
              <w:spacing w:before="40" w:line="200" w:lineRule="exact"/>
              <w:rPr>
                <w:rFonts w:ascii="Arial" w:hAnsi="Arial" w:cs="Arial"/>
                <w:sz w:val="18"/>
                <w:szCs w:val="18"/>
              </w:rPr>
            </w:pPr>
          </w:p>
        </w:tc>
        <w:tc>
          <w:tcPr>
            <w:tcW w:w="1474" w:type="pct"/>
            <w:gridSpan w:val="4"/>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r>
      <w:tr w:rsidR="004E3495" w:rsidRPr="00267B09" w:rsidTr="00146429">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4E3495" w:rsidRPr="000A3D64" w:rsidRDefault="004E3495" w:rsidP="000A3D64">
            <w:pPr>
              <w:spacing w:before="40" w:line="200" w:lineRule="exact"/>
              <w:rPr>
                <w:rFonts w:ascii="Arial" w:hAnsi="Arial" w:cs="Arial"/>
                <w:sz w:val="18"/>
                <w:szCs w:val="18"/>
              </w:rPr>
            </w:pPr>
            <w:r w:rsidRPr="000A3D64">
              <w:rPr>
                <w:rFonts w:ascii="Arial" w:hAnsi="Arial" w:cs="Arial"/>
                <w:sz w:val="18"/>
                <w:szCs w:val="18"/>
              </w:rPr>
              <w:t>Demonstrate a Class I lever</w:t>
            </w:r>
          </w:p>
        </w:tc>
        <w:tc>
          <w:tcPr>
            <w:tcW w:w="1474" w:type="pct"/>
            <w:gridSpan w:val="4"/>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r>
      <w:tr w:rsidR="004E3495" w:rsidRPr="00267B09" w:rsidTr="00146429">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4E3495" w:rsidRPr="000A3D64" w:rsidRDefault="004E3495" w:rsidP="000A3D64">
            <w:pPr>
              <w:spacing w:before="40" w:line="200" w:lineRule="exact"/>
              <w:rPr>
                <w:rFonts w:ascii="Arial" w:hAnsi="Arial" w:cs="Arial"/>
                <w:sz w:val="18"/>
                <w:szCs w:val="18"/>
              </w:rPr>
            </w:pPr>
            <w:r w:rsidRPr="000A3D64">
              <w:rPr>
                <w:rFonts w:ascii="Arial" w:hAnsi="Arial" w:cs="Arial"/>
                <w:sz w:val="18"/>
                <w:szCs w:val="18"/>
              </w:rPr>
              <w:t>Demonstrate a Class II lever</w:t>
            </w:r>
          </w:p>
        </w:tc>
        <w:tc>
          <w:tcPr>
            <w:tcW w:w="1474" w:type="pct"/>
            <w:gridSpan w:val="4"/>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4E3495" w:rsidRPr="00267B09" w:rsidRDefault="004E3495" w:rsidP="000A3D64">
            <w:pPr>
              <w:spacing w:before="40" w:line="200" w:lineRule="exact"/>
              <w:rPr>
                <w:rFonts w:ascii="Arial" w:hAnsi="Arial" w:cs="Arial"/>
                <w:sz w:val="18"/>
                <w:szCs w:val="18"/>
              </w:rPr>
            </w:pPr>
          </w:p>
        </w:tc>
      </w:tr>
      <w:tr w:rsidR="004E3495" w:rsidRPr="00D56832" w:rsidTr="000A3D64">
        <w:trPr>
          <w:trHeight w:val="89"/>
        </w:trPr>
        <w:tc>
          <w:tcPr>
            <w:tcW w:w="5000" w:type="pct"/>
            <w:gridSpan w:val="10"/>
            <w:tcBorders>
              <w:top w:val="single" w:sz="4" w:space="0" w:color="auto"/>
              <w:left w:val="single" w:sz="4" w:space="0" w:color="auto"/>
              <w:bottom w:val="nil"/>
              <w:right w:val="single" w:sz="4" w:space="0" w:color="auto"/>
            </w:tcBorders>
            <w:shd w:val="clear" w:color="auto" w:fill="F2F2F2"/>
          </w:tcPr>
          <w:p w:rsidR="004E3495" w:rsidRPr="00E64B32" w:rsidRDefault="004E3495" w:rsidP="000A3D64">
            <w:pPr>
              <w:spacing w:before="40" w:line="200" w:lineRule="exact"/>
              <w:jc w:val="center"/>
              <w:rPr>
                <w:rFonts w:ascii="Times New Roman" w:hAnsi="Times New Roman"/>
                <w:b/>
                <w:sz w:val="20"/>
                <w:szCs w:val="20"/>
              </w:rPr>
            </w:pPr>
            <w:r w:rsidRPr="00E64B32">
              <w:rPr>
                <w:rFonts w:ascii="Times New Roman" w:hAnsi="Times New Roman"/>
                <w:b/>
                <w:sz w:val="20"/>
                <w:szCs w:val="20"/>
              </w:rPr>
              <w:t xml:space="preserve">STRUCTURAL COLLAPSE RESCUE OPERATIONS </w:t>
            </w:r>
            <w:r w:rsidR="00B46BFB" w:rsidRPr="00E64B32">
              <w:rPr>
                <w:rFonts w:ascii="Times New Roman" w:hAnsi="Times New Roman"/>
                <w:b/>
                <w:sz w:val="20"/>
                <w:szCs w:val="20"/>
              </w:rPr>
              <w:t>SHORING</w:t>
            </w:r>
          </w:p>
        </w:tc>
      </w:tr>
      <w:tr w:rsidR="004E3495" w:rsidRPr="00267B09" w:rsidTr="000A3D64">
        <w:trPr>
          <w:trHeight w:val="89"/>
        </w:trPr>
        <w:tc>
          <w:tcPr>
            <w:tcW w:w="5000" w:type="pct"/>
            <w:gridSpan w:val="10"/>
            <w:tcBorders>
              <w:top w:val="nil"/>
              <w:left w:val="single" w:sz="4" w:space="0" w:color="auto"/>
              <w:bottom w:val="single" w:sz="4" w:space="0" w:color="auto"/>
              <w:right w:val="single" w:sz="4" w:space="0" w:color="auto"/>
            </w:tcBorders>
            <w:shd w:val="clear" w:color="auto" w:fill="F2F2F2"/>
          </w:tcPr>
          <w:p w:rsidR="004E3495" w:rsidRPr="00267B09" w:rsidRDefault="004E3495" w:rsidP="000A3D64">
            <w:pPr>
              <w:spacing w:before="40" w:line="200" w:lineRule="exact"/>
              <w:rPr>
                <w:rFonts w:cs="Arial"/>
                <w:u w:val="single"/>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jc w:val="center"/>
              <w:rPr>
                <w:rFonts w:cs="Arial"/>
                <w:b/>
                <w:i/>
                <w:sz w:val="18"/>
                <w:szCs w:val="18"/>
              </w:rPr>
            </w:pPr>
            <w:r w:rsidRPr="00267B09">
              <w:rPr>
                <w:rFonts w:cs="Arial"/>
                <w:b/>
                <w:i/>
                <w:sz w:val="18"/>
                <w:szCs w:val="18"/>
              </w:rPr>
              <w:t xml:space="preserve">General Reference to NFPA </w:t>
            </w:r>
            <w:r>
              <w:rPr>
                <w:rFonts w:cs="Arial"/>
                <w:b/>
                <w:i/>
                <w:sz w:val="18"/>
                <w:szCs w:val="18"/>
              </w:rPr>
              <w:t>1670</w:t>
            </w:r>
            <w:r w:rsidRPr="00267B09">
              <w:rPr>
                <w:rFonts w:cs="Arial"/>
                <w:b/>
                <w:i/>
                <w:sz w:val="18"/>
                <w:szCs w:val="18"/>
              </w:rPr>
              <w:t xml:space="preserve"> Standard</w:t>
            </w:r>
          </w:p>
        </w:tc>
        <w:tc>
          <w:tcPr>
            <w:tcW w:w="1474" w:type="pct"/>
            <w:gridSpan w:val="4"/>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jc w:val="center"/>
              <w:rPr>
                <w:rFonts w:cs="Arial"/>
                <w:b/>
                <w:i/>
                <w:sz w:val="18"/>
                <w:szCs w:val="18"/>
              </w:rPr>
            </w:pPr>
            <w:r w:rsidRPr="00267B09">
              <w:rPr>
                <w:rFonts w:cs="Arial"/>
                <w:b/>
                <w:i/>
                <w:sz w:val="18"/>
                <w:szCs w:val="18"/>
              </w:rPr>
              <w:t>Evaluator Signature</w:t>
            </w:r>
          </w:p>
          <w:p w:rsidR="00DF0295" w:rsidRPr="00267B09" w:rsidRDefault="00DF0295" w:rsidP="000A3D64">
            <w:pPr>
              <w:spacing w:before="40" w:line="200" w:lineRule="exact"/>
              <w:jc w:val="center"/>
              <w:rPr>
                <w:rFonts w:cs="Arial"/>
                <w:b/>
                <w:i/>
                <w:sz w:val="18"/>
                <w:szCs w:val="18"/>
              </w:rPr>
            </w:pPr>
            <w:r>
              <w:rPr>
                <w:rFonts w:cs="Arial"/>
                <w:b/>
                <w:i/>
                <w:sz w:val="18"/>
                <w:szCs w:val="18"/>
              </w:rPr>
              <w:t>(Print &amp; Sign Name)</w:t>
            </w:r>
          </w:p>
        </w:tc>
        <w:tc>
          <w:tcPr>
            <w:tcW w:w="736"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jc w:val="center"/>
              <w:rPr>
                <w:rFonts w:cs="Arial"/>
                <w:b/>
                <w:i/>
                <w:sz w:val="18"/>
                <w:szCs w:val="18"/>
              </w:rPr>
            </w:pPr>
            <w:r>
              <w:rPr>
                <w:rFonts w:cs="Arial"/>
                <w:b/>
                <w:i/>
                <w:sz w:val="18"/>
                <w:szCs w:val="18"/>
              </w:rPr>
              <w:t>Student</w:t>
            </w:r>
          </w:p>
          <w:p w:rsidR="00DF0295" w:rsidRPr="00267B09" w:rsidRDefault="00DF0295" w:rsidP="000A3D64">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jc w:val="center"/>
              <w:rPr>
                <w:rFonts w:cs="Arial"/>
                <w:b/>
                <w:i/>
                <w:sz w:val="18"/>
                <w:szCs w:val="18"/>
              </w:rPr>
            </w:pPr>
            <w:r w:rsidRPr="00267B09">
              <w:rPr>
                <w:rFonts w:cs="Arial"/>
                <w:b/>
                <w:i/>
                <w:sz w:val="18"/>
                <w:szCs w:val="18"/>
              </w:rPr>
              <w:t>Date</w:t>
            </w:r>
          </w:p>
        </w:tc>
      </w:tr>
      <w:tr w:rsidR="00DF0295" w:rsidRPr="00267B09" w:rsidTr="00DF0295">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r>
              <w:rPr>
                <w:rFonts w:ascii="Arial" w:hAnsi="Arial" w:cs="Arial"/>
                <w:sz w:val="18"/>
                <w:szCs w:val="18"/>
              </w:rPr>
              <w:t>Demonstrate proper cutting technique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DF0295">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r>
              <w:rPr>
                <w:rFonts w:ascii="Arial" w:hAnsi="Arial" w:cs="Arial"/>
                <w:sz w:val="18"/>
                <w:szCs w:val="18"/>
              </w:rPr>
              <w:t>Demonstrate proper safety technique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DF0295">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r>
              <w:rPr>
                <w:rFonts w:ascii="Arial" w:hAnsi="Arial" w:cs="Arial"/>
                <w:sz w:val="18"/>
                <w:szCs w:val="18"/>
              </w:rPr>
              <w:t>Determine insertion point</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T shore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T shore in a racked structure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sidRPr="00EB5589">
              <w:rPr>
                <w:rFonts w:ascii="Arial" w:hAnsi="Arial" w:cs="Arial"/>
                <w:sz w:val="18"/>
                <w:szCs w:val="18"/>
              </w:rPr>
              <w:t>Construct a window shore</w:t>
            </w:r>
          </w:p>
          <w:p w:rsidR="00DF0295" w:rsidRPr="00EB5589" w:rsidRDefault="00DF0295" w:rsidP="000A3D64">
            <w:pPr>
              <w:spacing w:before="40" w:line="200" w:lineRule="exact"/>
              <w:rPr>
                <w:rFonts w:ascii="Arial" w:hAnsi="Arial" w:cs="Arial"/>
                <w:sz w:val="18"/>
                <w:szCs w:val="18"/>
              </w:rPr>
            </w:pP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window shore in a racked structure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door shore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door shore in a racked structure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vertical shore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vertical shore in a racked structure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CE30D0">
        <w:trPr>
          <w:trHeight w:val="25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 xml:space="preserve">Construct a horizontal shore </w:t>
            </w:r>
          </w:p>
          <w:p w:rsidR="00CE30D0" w:rsidRDefault="00CE30D0" w:rsidP="000A3D64">
            <w:pPr>
              <w:spacing w:before="40" w:line="200" w:lineRule="exact"/>
              <w:rPr>
                <w:rFonts w:ascii="Arial" w:hAnsi="Arial" w:cs="Arial"/>
                <w:sz w:val="18"/>
                <w:szCs w:val="18"/>
              </w:rPr>
            </w:pP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a horizontal shore in a racked structure</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Stabilize a collapsed light frame structure as a member of a team and perform rescue shoring operations</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Construct cribbing systems</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r w:rsidR="00DF0295" w:rsidRPr="00267B09" w:rsidTr="000A3D64">
        <w:trPr>
          <w:trHeight w:val="521"/>
        </w:trPr>
        <w:tc>
          <w:tcPr>
            <w:tcW w:w="2062" w:type="pct"/>
            <w:gridSpan w:val="2"/>
            <w:tcBorders>
              <w:top w:val="single" w:sz="4" w:space="0" w:color="auto"/>
              <w:left w:val="single" w:sz="4" w:space="0" w:color="auto"/>
              <w:bottom w:val="single" w:sz="4" w:space="0" w:color="auto"/>
              <w:right w:val="single" w:sz="4" w:space="0" w:color="auto"/>
            </w:tcBorders>
          </w:tcPr>
          <w:p w:rsidR="00DF0295" w:rsidRDefault="00DF0295" w:rsidP="000A3D64">
            <w:pPr>
              <w:spacing w:before="40" w:line="200" w:lineRule="exact"/>
              <w:rPr>
                <w:rFonts w:ascii="Arial" w:hAnsi="Arial" w:cs="Arial"/>
                <w:sz w:val="18"/>
                <w:szCs w:val="18"/>
              </w:rPr>
            </w:pPr>
            <w:r>
              <w:rPr>
                <w:rFonts w:ascii="Arial" w:hAnsi="Arial" w:cs="Arial"/>
                <w:sz w:val="18"/>
                <w:szCs w:val="18"/>
              </w:rPr>
              <w:t>Stabilize a collapsed heaving construction type structure as a member of a team and perform rescue shoring operations</w:t>
            </w:r>
          </w:p>
        </w:tc>
        <w:tc>
          <w:tcPr>
            <w:tcW w:w="1474" w:type="pct"/>
            <w:gridSpan w:val="4"/>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36"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tcPr>
          <w:p w:rsidR="00DF0295" w:rsidRPr="00267B09" w:rsidRDefault="00DF0295" w:rsidP="000A3D64">
            <w:pPr>
              <w:spacing w:before="40" w:line="200" w:lineRule="exact"/>
              <w:rPr>
                <w:rFonts w:ascii="Arial" w:hAnsi="Arial" w:cs="Arial"/>
                <w:sz w:val="18"/>
                <w:szCs w:val="18"/>
              </w:rPr>
            </w:pPr>
          </w:p>
        </w:tc>
      </w:tr>
    </w:tbl>
    <w:p w:rsidR="00C8404D" w:rsidRPr="00C40C30" w:rsidRDefault="00C8404D" w:rsidP="00C8404D">
      <w:pPr>
        <w:pStyle w:val="Default"/>
      </w:pPr>
    </w:p>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2D" w:rsidRDefault="00D2332D" w:rsidP="00B360B0">
      <w:r>
        <w:separator/>
      </w:r>
    </w:p>
  </w:endnote>
  <w:endnote w:type="continuationSeparator" w:id="0">
    <w:p w:rsidR="00D2332D" w:rsidRDefault="00D2332D"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8C" w:rsidRDefault="00517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64" w:rsidRDefault="000A3D64" w:rsidP="005A09C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w:t>
    </w:r>
    <w:r w:rsidR="00042149">
      <w:rPr>
        <w:rFonts w:ascii="Times New Roman" w:hAnsi="Times New Roman"/>
        <w:sz w:val="20"/>
        <w:szCs w:val="20"/>
      </w:rPr>
      <w:t>K4-2152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509A0"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509A0" w:rsidRPr="00D6735C">
      <w:rPr>
        <w:rFonts w:ascii="Times New Roman" w:hAnsi="Times New Roman"/>
        <w:sz w:val="20"/>
        <w:szCs w:val="20"/>
      </w:rPr>
      <w:fldChar w:fldCharType="separate"/>
    </w:r>
    <w:r w:rsidR="00517A8C">
      <w:rPr>
        <w:rFonts w:ascii="Times New Roman" w:hAnsi="Times New Roman"/>
        <w:noProof/>
        <w:sz w:val="20"/>
        <w:szCs w:val="20"/>
      </w:rPr>
      <w:t>2</w:t>
    </w:r>
    <w:r w:rsidR="008509A0" w:rsidRPr="00D6735C">
      <w:rPr>
        <w:rFonts w:ascii="Times New Roman" w:hAnsi="Times New Roman"/>
        <w:sz w:val="20"/>
        <w:szCs w:val="20"/>
      </w:rPr>
      <w:fldChar w:fldCharType="end"/>
    </w:r>
    <w:r w:rsidRPr="00D6735C">
      <w:rPr>
        <w:rFonts w:ascii="Times New Roman" w:hAnsi="Times New Roman"/>
        <w:sz w:val="20"/>
        <w:szCs w:val="20"/>
      </w:rPr>
      <w:t xml:space="preserve"> of </w:t>
    </w:r>
    <w:r w:rsidR="008509A0"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509A0" w:rsidRPr="00D6735C">
      <w:rPr>
        <w:rFonts w:ascii="Times New Roman" w:hAnsi="Times New Roman"/>
        <w:sz w:val="20"/>
        <w:szCs w:val="20"/>
      </w:rPr>
      <w:fldChar w:fldCharType="separate"/>
    </w:r>
    <w:r w:rsidR="00517A8C">
      <w:rPr>
        <w:rFonts w:ascii="Times New Roman" w:hAnsi="Times New Roman"/>
        <w:noProof/>
        <w:sz w:val="20"/>
        <w:szCs w:val="20"/>
      </w:rPr>
      <w:t>3</w:t>
    </w:r>
    <w:r w:rsidR="008509A0" w:rsidRPr="00D6735C">
      <w:rPr>
        <w:rFonts w:ascii="Times New Roman" w:hAnsi="Times New Roman"/>
        <w:sz w:val="20"/>
        <w:szCs w:val="20"/>
      </w:rPr>
      <w:fldChar w:fldCharType="end"/>
    </w:r>
  </w:p>
  <w:p w:rsidR="00517A8C" w:rsidRDefault="00517A8C" w:rsidP="00517A8C">
    <w:pPr>
      <w:rPr>
        <w:rFonts w:ascii="Times New Roman" w:hAnsi="Times New Roman"/>
        <w:sz w:val="20"/>
        <w:szCs w:val="20"/>
      </w:rPr>
    </w:pPr>
    <w:r>
      <w:rPr>
        <w:rFonts w:ascii="Times New Roman" w:hAnsi="Times New Roman"/>
        <w:sz w:val="20"/>
        <w:szCs w:val="20"/>
      </w:rPr>
      <w:t>Effective: 04/16</w:t>
    </w:r>
  </w:p>
  <w:p w:rsidR="00591E41" w:rsidRDefault="00591E41" w:rsidP="00591E41">
    <w:pPr>
      <w:rPr>
        <w:rFonts w:ascii="Times New Roman" w:hAnsi="Times New Roman"/>
        <w:sz w:val="20"/>
        <w:szCs w:val="20"/>
      </w:rPr>
    </w:pPr>
    <w:bookmarkStart w:id="0" w:name="_GoBack"/>
    <w:bookmarkEnd w:id="0"/>
    <w:r>
      <w:rPr>
        <w:rFonts w:ascii="Times New Roman" w:hAnsi="Times New Roman"/>
        <w:sz w:val="20"/>
        <w:szCs w:val="20"/>
      </w:rPr>
      <w:t>Rule 69A-37.039, F.A.C.</w:t>
    </w:r>
  </w:p>
  <w:p w:rsidR="000A3D64" w:rsidRDefault="000A3D64" w:rsidP="00D6735C">
    <w:pPr>
      <w:pStyle w:val="Footer"/>
      <w:jc w:val="right"/>
      <w:rPr>
        <w:rFonts w:ascii="Copperplate Gothic Light" w:hAnsi="Copperplate Gothic Light"/>
        <w:sz w:val="12"/>
        <w:szCs w:val="12"/>
      </w:rPr>
    </w:pPr>
  </w:p>
  <w:p w:rsidR="000A3D64" w:rsidRDefault="000A3D64">
    <w:pPr>
      <w:pStyle w:val="Footer"/>
      <w:jc w:val="right"/>
      <w:rPr>
        <w:sz w:val="16"/>
        <w:szCs w:val="16"/>
      </w:rPr>
    </w:pPr>
  </w:p>
  <w:p w:rsidR="000A3D64" w:rsidRPr="00F17947" w:rsidRDefault="000A3D64"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64" w:rsidRDefault="000A3D64"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w:t>
    </w:r>
    <w:r w:rsidR="00042149">
      <w:rPr>
        <w:rFonts w:ascii="Times New Roman" w:hAnsi="Times New Roman"/>
        <w:sz w:val="20"/>
        <w:szCs w:val="20"/>
      </w:rPr>
      <w:t>K4-2152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509A0"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509A0" w:rsidRPr="00D6735C">
      <w:rPr>
        <w:rFonts w:ascii="Times New Roman" w:hAnsi="Times New Roman"/>
        <w:sz w:val="20"/>
        <w:szCs w:val="20"/>
      </w:rPr>
      <w:fldChar w:fldCharType="separate"/>
    </w:r>
    <w:r w:rsidR="00517A8C">
      <w:rPr>
        <w:rFonts w:ascii="Times New Roman" w:hAnsi="Times New Roman"/>
        <w:noProof/>
        <w:sz w:val="20"/>
        <w:szCs w:val="20"/>
      </w:rPr>
      <w:t>1</w:t>
    </w:r>
    <w:r w:rsidR="008509A0" w:rsidRPr="00D6735C">
      <w:rPr>
        <w:rFonts w:ascii="Times New Roman" w:hAnsi="Times New Roman"/>
        <w:sz w:val="20"/>
        <w:szCs w:val="20"/>
      </w:rPr>
      <w:fldChar w:fldCharType="end"/>
    </w:r>
    <w:r w:rsidRPr="00D6735C">
      <w:rPr>
        <w:rFonts w:ascii="Times New Roman" w:hAnsi="Times New Roman"/>
        <w:sz w:val="20"/>
        <w:szCs w:val="20"/>
      </w:rPr>
      <w:t xml:space="preserve"> of </w:t>
    </w:r>
    <w:r w:rsidR="008509A0"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509A0" w:rsidRPr="00D6735C">
      <w:rPr>
        <w:rFonts w:ascii="Times New Roman" w:hAnsi="Times New Roman"/>
        <w:sz w:val="20"/>
        <w:szCs w:val="20"/>
      </w:rPr>
      <w:fldChar w:fldCharType="separate"/>
    </w:r>
    <w:r w:rsidR="00517A8C">
      <w:rPr>
        <w:rFonts w:ascii="Times New Roman" w:hAnsi="Times New Roman"/>
        <w:noProof/>
        <w:sz w:val="20"/>
        <w:szCs w:val="20"/>
      </w:rPr>
      <w:t>3</w:t>
    </w:r>
    <w:r w:rsidR="008509A0" w:rsidRPr="00D6735C">
      <w:rPr>
        <w:rFonts w:ascii="Times New Roman" w:hAnsi="Times New Roman"/>
        <w:sz w:val="20"/>
        <w:szCs w:val="20"/>
      </w:rPr>
      <w:fldChar w:fldCharType="end"/>
    </w:r>
  </w:p>
  <w:p w:rsidR="00517A8C" w:rsidRDefault="00517A8C" w:rsidP="00517A8C">
    <w:pPr>
      <w:rPr>
        <w:rFonts w:ascii="Times New Roman" w:hAnsi="Times New Roman"/>
        <w:sz w:val="20"/>
        <w:szCs w:val="20"/>
      </w:rPr>
    </w:pPr>
    <w:r>
      <w:rPr>
        <w:rFonts w:ascii="Times New Roman" w:hAnsi="Times New Roman"/>
        <w:sz w:val="20"/>
        <w:szCs w:val="20"/>
      </w:rPr>
      <w:t>Effective: 04/16</w:t>
    </w:r>
  </w:p>
  <w:p w:rsidR="000A3D64" w:rsidRPr="00D6735C" w:rsidRDefault="003E3CB5" w:rsidP="00D6735C">
    <w:pPr>
      <w:rPr>
        <w:rFonts w:ascii="Times New Roman" w:hAnsi="Times New Roman"/>
        <w:sz w:val="20"/>
        <w:szCs w:val="20"/>
      </w:rPr>
    </w:pPr>
    <w:r>
      <w:rPr>
        <w:rFonts w:ascii="Times New Roman" w:hAnsi="Times New Roman"/>
        <w:sz w:val="20"/>
        <w:szCs w:val="20"/>
      </w:rPr>
      <w:t>Rule 69A-37.039, F.A.C.</w:t>
    </w:r>
  </w:p>
  <w:p w:rsidR="000A3D64" w:rsidRDefault="000A3D64" w:rsidP="00D6735C">
    <w:pPr>
      <w:pStyle w:val="Footer"/>
      <w:jc w:val="right"/>
    </w:pPr>
  </w:p>
  <w:p w:rsidR="000A3D64" w:rsidRPr="00A53C88" w:rsidRDefault="000A3D64">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2D" w:rsidRDefault="00D2332D" w:rsidP="00B360B0">
      <w:r>
        <w:separator/>
      </w:r>
    </w:p>
  </w:footnote>
  <w:footnote w:type="continuationSeparator" w:id="0">
    <w:p w:rsidR="00D2332D" w:rsidRDefault="00D2332D"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8C" w:rsidRDefault="00517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64" w:rsidRDefault="000A3D64" w:rsidP="00BA7D8A">
    <w:pPr>
      <w:pStyle w:val="Header"/>
      <w:jc w:val="center"/>
      <w:rPr>
        <w:rFonts w:ascii="Arial" w:hAnsi="Arial" w:cs="Arial"/>
        <w:b/>
      </w:rPr>
    </w:pPr>
  </w:p>
  <w:p w:rsidR="000A3D64" w:rsidRDefault="000A3D64" w:rsidP="00BA7D8A">
    <w:pPr>
      <w:pStyle w:val="Header"/>
      <w:jc w:val="center"/>
      <w:rPr>
        <w:rFonts w:ascii="Arial" w:hAnsi="Arial" w:cs="Arial"/>
        <w:b/>
      </w:rPr>
    </w:pPr>
    <w:r>
      <w:rPr>
        <w:rFonts w:ascii="Arial" w:hAnsi="Arial" w:cs="Arial"/>
        <w:b/>
      </w:rPr>
      <w:t>STRUCTURAL COLLAPSE RESCUE OPERATIONS</w:t>
    </w:r>
    <w:r w:rsidRPr="00267B09">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64" w:rsidRPr="0030124B" w:rsidRDefault="000A3D64"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rsidR="000A3D64" w:rsidRDefault="000A3D64"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0A3D64" w:rsidRDefault="000A3D64" w:rsidP="00982C7D">
    <w:pPr>
      <w:spacing w:line="200" w:lineRule="exact"/>
      <w:ind w:left="180"/>
    </w:pPr>
    <w:r w:rsidRPr="00644933">
      <w:rPr>
        <w:rFonts w:cs="Arial"/>
        <w:i/>
      </w:rPr>
      <w:t>Bureau of Fire Standards &amp; Training</w:t>
    </w:r>
  </w:p>
  <w:p w:rsidR="000A3D64" w:rsidRDefault="00517A8C">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3781E"/>
    <w:rsid w:val="00042149"/>
    <w:rsid w:val="000459D2"/>
    <w:rsid w:val="00046B8B"/>
    <w:rsid w:val="00067B91"/>
    <w:rsid w:val="000706F8"/>
    <w:rsid w:val="0008436C"/>
    <w:rsid w:val="00085D45"/>
    <w:rsid w:val="0009221A"/>
    <w:rsid w:val="000974AA"/>
    <w:rsid w:val="000A0AA0"/>
    <w:rsid w:val="000A0D00"/>
    <w:rsid w:val="000A3D64"/>
    <w:rsid w:val="000B71B9"/>
    <w:rsid w:val="000C1250"/>
    <w:rsid w:val="000C310D"/>
    <w:rsid w:val="000E26E8"/>
    <w:rsid w:val="000E4624"/>
    <w:rsid w:val="000F26EA"/>
    <w:rsid w:val="00104D20"/>
    <w:rsid w:val="00125D68"/>
    <w:rsid w:val="00126664"/>
    <w:rsid w:val="00146429"/>
    <w:rsid w:val="0014732A"/>
    <w:rsid w:val="001479FC"/>
    <w:rsid w:val="001656D7"/>
    <w:rsid w:val="00187B8E"/>
    <w:rsid w:val="00190C89"/>
    <w:rsid w:val="001A1C13"/>
    <w:rsid w:val="001C629C"/>
    <w:rsid w:val="001D7433"/>
    <w:rsid w:val="001E4AE0"/>
    <w:rsid w:val="001F60FC"/>
    <w:rsid w:val="002246A2"/>
    <w:rsid w:val="00225C0D"/>
    <w:rsid w:val="00226E1A"/>
    <w:rsid w:val="002308E1"/>
    <w:rsid w:val="002316E2"/>
    <w:rsid w:val="0023186D"/>
    <w:rsid w:val="00261855"/>
    <w:rsid w:val="00265DE4"/>
    <w:rsid w:val="00267B09"/>
    <w:rsid w:val="002A372F"/>
    <w:rsid w:val="002A7EFF"/>
    <w:rsid w:val="002C17C2"/>
    <w:rsid w:val="002C552C"/>
    <w:rsid w:val="002F2BDE"/>
    <w:rsid w:val="0030124B"/>
    <w:rsid w:val="00307703"/>
    <w:rsid w:val="00310507"/>
    <w:rsid w:val="003229BC"/>
    <w:rsid w:val="00326BD7"/>
    <w:rsid w:val="003312BB"/>
    <w:rsid w:val="00336BA0"/>
    <w:rsid w:val="00350813"/>
    <w:rsid w:val="0035496F"/>
    <w:rsid w:val="00356977"/>
    <w:rsid w:val="003614D2"/>
    <w:rsid w:val="0036294C"/>
    <w:rsid w:val="00362956"/>
    <w:rsid w:val="0037348F"/>
    <w:rsid w:val="0038660D"/>
    <w:rsid w:val="003A24D9"/>
    <w:rsid w:val="003B2B0B"/>
    <w:rsid w:val="003C2527"/>
    <w:rsid w:val="003C3F6F"/>
    <w:rsid w:val="003C45F2"/>
    <w:rsid w:val="003C5A58"/>
    <w:rsid w:val="003D2B6A"/>
    <w:rsid w:val="003E2DBD"/>
    <w:rsid w:val="003E3CB5"/>
    <w:rsid w:val="003F41E4"/>
    <w:rsid w:val="004109BF"/>
    <w:rsid w:val="00415084"/>
    <w:rsid w:val="00415C51"/>
    <w:rsid w:val="004255EC"/>
    <w:rsid w:val="00432DDF"/>
    <w:rsid w:val="00433516"/>
    <w:rsid w:val="00441878"/>
    <w:rsid w:val="004619CD"/>
    <w:rsid w:val="0046352F"/>
    <w:rsid w:val="00464847"/>
    <w:rsid w:val="00464CF9"/>
    <w:rsid w:val="00484589"/>
    <w:rsid w:val="00491E70"/>
    <w:rsid w:val="004A0D0E"/>
    <w:rsid w:val="004A782C"/>
    <w:rsid w:val="004B183B"/>
    <w:rsid w:val="004B2802"/>
    <w:rsid w:val="004B290C"/>
    <w:rsid w:val="004D03F0"/>
    <w:rsid w:val="004D1547"/>
    <w:rsid w:val="004D7380"/>
    <w:rsid w:val="004E3495"/>
    <w:rsid w:val="004E53D6"/>
    <w:rsid w:val="004F79A2"/>
    <w:rsid w:val="00503A3D"/>
    <w:rsid w:val="00517A8C"/>
    <w:rsid w:val="005308F2"/>
    <w:rsid w:val="00535964"/>
    <w:rsid w:val="005432EE"/>
    <w:rsid w:val="005540C7"/>
    <w:rsid w:val="00563C37"/>
    <w:rsid w:val="00566C66"/>
    <w:rsid w:val="00570055"/>
    <w:rsid w:val="0057789B"/>
    <w:rsid w:val="00577CC6"/>
    <w:rsid w:val="00582D5B"/>
    <w:rsid w:val="005838A1"/>
    <w:rsid w:val="00591E41"/>
    <w:rsid w:val="005A09CC"/>
    <w:rsid w:val="005A1000"/>
    <w:rsid w:val="005A17CE"/>
    <w:rsid w:val="005B3623"/>
    <w:rsid w:val="005B6DFB"/>
    <w:rsid w:val="005C2837"/>
    <w:rsid w:val="005C6F94"/>
    <w:rsid w:val="005D3E68"/>
    <w:rsid w:val="005D5A0E"/>
    <w:rsid w:val="005E475C"/>
    <w:rsid w:val="006013B9"/>
    <w:rsid w:val="006104BF"/>
    <w:rsid w:val="00611EBC"/>
    <w:rsid w:val="00614970"/>
    <w:rsid w:val="00617352"/>
    <w:rsid w:val="00637C77"/>
    <w:rsid w:val="00644933"/>
    <w:rsid w:val="00646F46"/>
    <w:rsid w:val="00651389"/>
    <w:rsid w:val="00656048"/>
    <w:rsid w:val="00663C49"/>
    <w:rsid w:val="00681DE5"/>
    <w:rsid w:val="006963EA"/>
    <w:rsid w:val="006A02D5"/>
    <w:rsid w:val="006A1EE9"/>
    <w:rsid w:val="006E350A"/>
    <w:rsid w:val="006E3FD1"/>
    <w:rsid w:val="006E51FF"/>
    <w:rsid w:val="006E5D80"/>
    <w:rsid w:val="007119B7"/>
    <w:rsid w:val="007223E5"/>
    <w:rsid w:val="00744C3C"/>
    <w:rsid w:val="0075684C"/>
    <w:rsid w:val="0076017C"/>
    <w:rsid w:val="00776ECE"/>
    <w:rsid w:val="0077769B"/>
    <w:rsid w:val="0078068F"/>
    <w:rsid w:val="007C1DE2"/>
    <w:rsid w:val="007D015D"/>
    <w:rsid w:val="007F2E3F"/>
    <w:rsid w:val="007F5353"/>
    <w:rsid w:val="007F661A"/>
    <w:rsid w:val="008122A9"/>
    <w:rsid w:val="0082034C"/>
    <w:rsid w:val="008425C1"/>
    <w:rsid w:val="00844ABB"/>
    <w:rsid w:val="008509A0"/>
    <w:rsid w:val="008543DD"/>
    <w:rsid w:val="00856D0D"/>
    <w:rsid w:val="008616DD"/>
    <w:rsid w:val="00867A8D"/>
    <w:rsid w:val="00870EA0"/>
    <w:rsid w:val="0087329D"/>
    <w:rsid w:val="0089598C"/>
    <w:rsid w:val="00895B42"/>
    <w:rsid w:val="008A7262"/>
    <w:rsid w:val="008B253F"/>
    <w:rsid w:val="008D25B7"/>
    <w:rsid w:val="008D290B"/>
    <w:rsid w:val="008D4FD4"/>
    <w:rsid w:val="008E1091"/>
    <w:rsid w:val="008E12C6"/>
    <w:rsid w:val="008E19C9"/>
    <w:rsid w:val="008E71EC"/>
    <w:rsid w:val="00907ED3"/>
    <w:rsid w:val="0092207E"/>
    <w:rsid w:val="00923386"/>
    <w:rsid w:val="00931D92"/>
    <w:rsid w:val="00933C67"/>
    <w:rsid w:val="00982C7D"/>
    <w:rsid w:val="009B0F8D"/>
    <w:rsid w:val="009C31C1"/>
    <w:rsid w:val="009D67F6"/>
    <w:rsid w:val="009E0B0E"/>
    <w:rsid w:val="009E6B47"/>
    <w:rsid w:val="009F0322"/>
    <w:rsid w:val="00A0146A"/>
    <w:rsid w:val="00A126B4"/>
    <w:rsid w:val="00A15C29"/>
    <w:rsid w:val="00A17A3A"/>
    <w:rsid w:val="00A208B1"/>
    <w:rsid w:val="00A219CA"/>
    <w:rsid w:val="00A36B20"/>
    <w:rsid w:val="00A374DC"/>
    <w:rsid w:val="00A40DAB"/>
    <w:rsid w:val="00A41B59"/>
    <w:rsid w:val="00A4662B"/>
    <w:rsid w:val="00A53C88"/>
    <w:rsid w:val="00A6573A"/>
    <w:rsid w:val="00A67D56"/>
    <w:rsid w:val="00A75B64"/>
    <w:rsid w:val="00A85CEB"/>
    <w:rsid w:val="00A86DAB"/>
    <w:rsid w:val="00A97F46"/>
    <w:rsid w:val="00AC18AD"/>
    <w:rsid w:val="00AC2350"/>
    <w:rsid w:val="00AC27C1"/>
    <w:rsid w:val="00AC3701"/>
    <w:rsid w:val="00AC5309"/>
    <w:rsid w:val="00AE0580"/>
    <w:rsid w:val="00AE7191"/>
    <w:rsid w:val="00B00790"/>
    <w:rsid w:val="00B125C0"/>
    <w:rsid w:val="00B360B0"/>
    <w:rsid w:val="00B46190"/>
    <w:rsid w:val="00B46BFB"/>
    <w:rsid w:val="00B52460"/>
    <w:rsid w:val="00B60097"/>
    <w:rsid w:val="00B6285B"/>
    <w:rsid w:val="00B744FF"/>
    <w:rsid w:val="00B77A0A"/>
    <w:rsid w:val="00B816A4"/>
    <w:rsid w:val="00B93DA2"/>
    <w:rsid w:val="00BA4941"/>
    <w:rsid w:val="00BA6715"/>
    <w:rsid w:val="00BA7D8A"/>
    <w:rsid w:val="00BB7171"/>
    <w:rsid w:val="00BC3B51"/>
    <w:rsid w:val="00BC6835"/>
    <w:rsid w:val="00BD212C"/>
    <w:rsid w:val="00BD5B1C"/>
    <w:rsid w:val="00BF4315"/>
    <w:rsid w:val="00C168CE"/>
    <w:rsid w:val="00C32F13"/>
    <w:rsid w:val="00C33F9C"/>
    <w:rsid w:val="00C44943"/>
    <w:rsid w:val="00C47B28"/>
    <w:rsid w:val="00C57A97"/>
    <w:rsid w:val="00C67511"/>
    <w:rsid w:val="00C81A4D"/>
    <w:rsid w:val="00C8404D"/>
    <w:rsid w:val="00C86691"/>
    <w:rsid w:val="00C91771"/>
    <w:rsid w:val="00CC5F77"/>
    <w:rsid w:val="00CE30D0"/>
    <w:rsid w:val="00D05049"/>
    <w:rsid w:val="00D2332D"/>
    <w:rsid w:val="00D24DB6"/>
    <w:rsid w:val="00D35E27"/>
    <w:rsid w:val="00D36379"/>
    <w:rsid w:val="00D47CCC"/>
    <w:rsid w:val="00D50376"/>
    <w:rsid w:val="00D56155"/>
    <w:rsid w:val="00D567E4"/>
    <w:rsid w:val="00D56832"/>
    <w:rsid w:val="00D5691D"/>
    <w:rsid w:val="00D661E2"/>
    <w:rsid w:val="00D6735C"/>
    <w:rsid w:val="00D73AB8"/>
    <w:rsid w:val="00D8380B"/>
    <w:rsid w:val="00D8483F"/>
    <w:rsid w:val="00DA2F13"/>
    <w:rsid w:val="00DA2FDB"/>
    <w:rsid w:val="00DA6E53"/>
    <w:rsid w:val="00DD0D55"/>
    <w:rsid w:val="00DD29AE"/>
    <w:rsid w:val="00DE21E4"/>
    <w:rsid w:val="00DF0295"/>
    <w:rsid w:val="00E00112"/>
    <w:rsid w:val="00E052E7"/>
    <w:rsid w:val="00E13AF4"/>
    <w:rsid w:val="00E21AF2"/>
    <w:rsid w:val="00E27E15"/>
    <w:rsid w:val="00E31218"/>
    <w:rsid w:val="00E33B03"/>
    <w:rsid w:val="00E34CC7"/>
    <w:rsid w:val="00E532B3"/>
    <w:rsid w:val="00E610D3"/>
    <w:rsid w:val="00E64B32"/>
    <w:rsid w:val="00E75EEB"/>
    <w:rsid w:val="00E86DC2"/>
    <w:rsid w:val="00E9173D"/>
    <w:rsid w:val="00EB1AA6"/>
    <w:rsid w:val="00EB747A"/>
    <w:rsid w:val="00EC47E6"/>
    <w:rsid w:val="00EC76CA"/>
    <w:rsid w:val="00EF04E8"/>
    <w:rsid w:val="00F058C2"/>
    <w:rsid w:val="00F14098"/>
    <w:rsid w:val="00F1451A"/>
    <w:rsid w:val="00F17947"/>
    <w:rsid w:val="00F23949"/>
    <w:rsid w:val="00F37F6B"/>
    <w:rsid w:val="00F45D42"/>
    <w:rsid w:val="00F55F73"/>
    <w:rsid w:val="00F63E05"/>
    <w:rsid w:val="00F72392"/>
    <w:rsid w:val="00F837FB"/>
    <w:rsid w:val="00F902CE"/>
    <w:rsid w:val="00F903E3"/>
    <w:rsid w:val="00FA31A3"/>
    <w:rsid w:val="00FA4F87"/>
    <w:rsid w:val="00FB699C"/>
    <w:rsid w:val="00FC1097"/>
    <w:rsid w:val="00FC29E4"/>
    <w:rsid w:val="00F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B72433C-84F0-438C-9987-59AA1434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4D03F0"/>
    <w:rPr>
      <w:sz w:val="16"/>
      <w:szCs w:val="16"/>
    </w:rPr>
  </w:style>
  <w:style w:type="paragraph" w:styleId="CommentText">
    <w:name w:val="annotation text"/>
    <w:basedOn w:val="Normal"/>
    <w:link w:val="CommentTextChar"/>
    <w:uiPriority w:val="99"/>
    <w:semiHidden/>
    <w:unhideWhenUsed/>
    <w:rsid w:val="004D03F0"/>
    <w:rPr>
      <w:sz w:val="20"/>
      <w:szCs w:val="20"/>
    </w:rPr>
  </w:style>
  <w:style w:type="character" w:customStyle="1" w:styleId="CommentTextChar">
    <w:name w:val="Comment Text Char"/>
    <w:basedOn w:val="DefaultParagraphFont"/>
    <w:link w:val="CommentText"/>
    <w:uiPriority w:val="99"/>
    <w:semiHidden/>
    <w:rsid w:val="004D03F0"/>
  </w:style>
  <w:style w:type="paragraph" w:styleId="CommentSubject">
    <w:name w:val="annotation subject"/>
    <w:basedOn w:val="CommentText"/>
    <w:next w:val="CommentText"/>
    <w:link w:val="CommentSubjectChar"/>
    <w:uiPriority w:val="99"/>
    <w:semiHidden/>
    <w:unhideWhenUsed/>
    <w:rsid w:val="004D03F0"/>
    <w:rPr>
      <w:b/>
      <w:bCs/>
    </w:rPr>
  </w:style>
  <w:style w:type="character" w:customStyle="1" w:styleId="CommentSubjectChar">
    <w:name w:val="Comment Subject Char"/>
    <w:basedOn w:val="CommentTextChar"/>
    <w:link w:val="CommentSubject"/>
    <w:uiPriority w:val="99"/>
    <w:semiHidden/>
    <w:rsid w:val="004D0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5411">
      <w:bodyDiv w:val="1"/>
      <w:marLeft w:val="0"/>
      <w:marRight w:val="0"/>
      <w:marTop w:val="0"/>
      <w:marBottom w:val="0"/>
      <w:divBdr>
        <w:top w:val="none" w:sz="0" w:space="0" w:color="auto"/>
        <w:left w:val="none" w:sz="0" w:space="0" w:color="auto"/>
        <w:bottom w:val="none" w:sz="0" w:space="0" w:color="auto"/>
        <w:right w:val="none" w:sz="0" w:space="0" w:color="auto"/>
      </w:divBdr>
    </w:div>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7503">
      <w:bodyDiv w:val="1"/>
      <w:marLeft w:val="0"/>
      <w:marRight w:val="0"/>
      <w:marTop w:val="0"/>
      <w:marBottom w:val="0"/>
      <w:divBdr>
        <w:top w:val="none" w:sz="0" w:space="0" w:color="auto"/>
        <w:left w:val="none" w:sz="0" w:space="0" w:color="auto"/>
        <w:bottom w:val="none" w:sz="0" w:space="0" w:color="auto"/>
        <w:right w:val="none" w:sz="0" w:space="0" w:color="auto"/>
      </w:divBdr>
    </w:div>
    <w:div w:id="1731608048">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6B7E-A8DF-44D6-A309-61138A02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4659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2014-10-24T18:39:00Z</cp:lastPrinted>
  <dcterms:created xsi:type="dcterms:W3CDTF">2015-11-16T19:57:00Z</dcterms:created>
  <dcterms:modified xsi:type="dcterms:W3CDTF">2016-06-02T18:48:00Z</dcterms:modified>
</cp:coreProperties>
</file>