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76" w:type="dxa"/>
        <w:tblLayout w:type="fixed"/>
        <w:tblLook w:val="04A0"/>
      </w:tblPr>
      <w:tblGrid>
        <w:gridCol w:w="648"/>
        <w:gridCol w:w="180"/>
        <w:gridCol w:w="7470"/>
        <w:gridCol w:w="630"/>
        <w:gridCol w:w="648"/>
      </w:tblGrid>
      <w:tr w:rsidR="00767307" w:rsidTr="007319C0">
        <w:tc>
          <w:tcPr>
            <w:tcW w:w="828" w:type="dxa"/>
            <w:gridSpan w:val="2"/>
          </w:tcPr>
          <w:p w:rsidR="00767307" w:rsidRPr="00C34C41" w:rsidRDefault="00767307" w:rsidP="006A3E3B">
            <w:pPr>
              <w:autoSpaceDE w:val="0"/>
              <w:autoSpaceDN w:val="0"/>
              <w:adjustRightInd w:val="0"/>
              <w:ind w:left="360"/>
              <w:jc w:val="center"/>
              <w:rPr>
                <w:rFonts w:ascii="Times New Roman" w:hAnsi="Times New Roman" w:cs="Times New Roman"/>
                <w:bCs/>
                <w:sz w:val="24"/>
                <w:szCs w:val="24"/>
              </w:rPr>
            </w:pPr>
          </w:p>
        </w:tc>
        <w:tc>
          <w:tcPr>
            <w:tcW w:w="7470" w:type="dxa"/>
          </w:tcPr>
          <w:p w:rsidR="00767307" w:rsidRDefault="00767307" w:rsidP="00BF505F">
            <w:pPr>
              <w:autoSpaceDE w:val="0"/>
              <w:autoSpaceDN w:val="0"/>
              <w:adjustRightInd w:val="0"/>
              <w:rPr>
                <w:rFonts w:ascii="Times New Roman" w:hAnsi="Times New Roman" w:cs="Times New Roman"/>
                <w:b/>
                <w:bCs/>
                <w:sz w:val="24"/>
                <w:szCs w:val="24"/>
              </w:rPr>
            </w:pPr>
            <w:r w:rsidRPr="00767307">
              <w:rPr>
                <w:rFonts w:ascii="Times New Roman" w:hAnsi="Times New Roman" w:cs="Times New Roman"/>
                <w:b/>
                <w:bCs/>
                <w:sz w:val="24"/>
                <w:szCs w:val="24"/>
              </w:rPr>
              <w:t>Facility</w:t>
            </w:r>
          </w:p>
        </w:tc>
        <w:tc>
          <w:tcPr>
            <w:tcW w:w="1278" w:type="dxa"/>
            <w:gridSpan w:val="2"/>
          </w:tcPr>
          <w:p w:rsidR="00767307" w:rsidRDefault="00767307" w:rsidP="00BF505F">
            <w:pPr>
              <w:autoSpaceDE w:val="0"/>
              <w:autoSpaceDN w:val="0"/>
              <w:adjustRightInd w:val="0"/>
              <w:rPr>
                <w:rFonts w:ascii="Times New Roman" w:hAnsi="Times New Roman" w:cs="Times New Roman"/>
                <w:b/>
                <w:bCs/>
                <w:sz w:val="24"/>
                <w:szCs w:val="24"/>
              </w:rPr>
            </w:pPr>
            <w:r w:rsidRPr="00767307">
              <w:rPr>
                <w:rFonts w:ascii="Times New Roman" w:hAnsi="Times New Roman" w:cs="Times New Roman"/>
                <w:b/>
                <w:bCs/>
                <w:sz w:val="24"/>
                <w:szCs w:val="24"/>
              </w:rPr>
              <w:t>Date</w:t>
            </w:r>
            <w:r>
              <w:rPr>
                <w:rFonts w:ascii="Times New Roman" w:hAnsi="Times New Roman" w:cs="Times New Roman"/>
                <w:b/>
                <w:bCs/>
                <w:sz w:val="24"/>
                <w:szCs w:val="24"/>
              </w:rPr>
              <w:t>:</w:t>
            </w:r>
          </w:p>
        </w:tc>
      </w:tr>
      <w:tr w:rsidR="00767307" w:rsidTr="00AF31FF">
        <w:tc>
          <w:tcPr>
            <w:tcW w:w="828" w:type="dxa"/>
            <w:gridSpan w:val="2"/>
            <w:tcBorders>
              <w:bottom w:val="single" w:sz="4" w:space="0" w:color="auto"/>
            </w:tcBorders>
          </w:tcPr>
          <w:p w:rsidR="00767307" w:rsidRPr="00C34C41" w:rsidRDefault="00767307" w:rsidP="006A3E3B">
            <w:pPr>
              <w:autoSpaceDE w:val="0"/>
              <w:autoSpaceDN w:val="0"/>
              <w:adjustRightInd w:val="0"/>
              <w:ind w:left="360"/>
              <w:jc w:val="center"/>
              <w:rPr>
                <w:rFonts w:ascii="Times New Roman" w:hAnsi="Times New Roman" w:cs="Times New Roman"/>
                <w:bCs/>
                <w:sz w:val="24"/>
                <w:szCs w:val="24"/>
              </w:rPr>
            </w:pPr>
          </w:p>
        </w:tc>
        <w:tc>
          <w:tcPr>
            <w:tcW w:w="7470" w:type="dxa"/>
            <w:tcBorders>
              <w:bottom w:val="single" w:sz="4" w:space="0" w:color="auto"/>
            </w:tcBorders>
          </w:tcPr>
          <w:p w:rsidR="00767307" w:rsidRDefault="00767307" w:rsidP="00BF505F">
            <w:pPr>
              <w:autoSpaceDE w:val="0"/>
              <w:autoSpaceDN w:val="0"/>
              <w:adjustRightInd w:val="0"/>
              <w:rPr>
                <w:rFonts w:ascii="Times New Roman" w:hAnsi="Times New Roman" w:cs="Times New Roman"/>
                <w:b/>
                <w:bCs/>
                <w:sz w:val="24"/>
                <w:szCs w:val="24"/>
              </w:rPr>
            </w:pPr>
          </w:p>
        </w:tc>
        <w:tc>
          <w:tcPr>
            <w:tcW w:w="630" w:type="dxa"/>
            <w:tcBorders>
              <w:bottom w:val="single" w:sz="4" w:space="0" w:color="auto"/>
            </w:tcBorders>
          </w:tcPr>
          <w:p w:rsidR="00767307" w:rsidRDefault="00767307" w:rsidP="00BF505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Yes</w:t>
            </w:r>
          </w:p>
        </w:tc>
        <w:tc>
          <w:tcPr>
            <w:tcW w:w="648" w:type="dxa"/>
            <w:tcBorders>
              <w:bottom w:val="single" w:sz="4" w:space="0" w:color="auto"/>
            </w:tcBorders>
          </w:tcPr>
          <w:p w:rsidR="00767307" w:rsidRDefault="00767307" w:rsidP="00BF505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No</w:t>
            </w:r>
          </w:p>
        </w:tc>
      </w:tr>
      <w:tr w:rsidR="00AF31FF" w:rsidTr="00112B6A">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GENERAL</w:t>
            </w:r>
          </w:p>
        </w:tc>
      </w:tr>
      <w:tr w:rsidR="00767307" w:rsidTr="00D04E88">
        <w:tc>
          <w:tcPr>
            <w:tcW w:w="648" w:type="dxa"/>
          </w:tcPr>
          <w:p w:rsidR="00767307" w:rsidRPr="00C34C41" w:rsidRDefault="0076730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67307" w:rsidRDefault="00767307" w:rsidP="00BF505F">
            <w:pPr>
              <w:autoSpaceDE w:val="0"/>
              <w:autoSpaceDN w:val="0"/>
              <w:adjustRightInd w:val="0"/>
              <w:rPr>
                <w:rFonts w:ascii="Times New Roman" w:hAnsi="Times New Roman" w:cs="Times New Roman"/>
                <w:b/>
                <w:bCs/>
                <w:sz w:val="24"/>
                <w:szCs w:val="24"/>
              </w:rPr>
            </w:pPr>
            <w:r w:rsidRPr="00767307">
              <w:rPr>
                <w:rFonts w:ascii="Times New Roman" w:hAnsi="Times New Roman" w:cs="Times New Roman"/>
                <w:sz w:val="24"/>
                <w:szCs w:val="24"/>
              </w:rPr>
              <w:t>The required OSHA workplace poster is displayed in the station, as required, and visible to all employees</w:t>
            </w:r>
          </w:p>
        </w:tc>
        <w:tc>
          <w:tcPr>
            <w:tcW w:w="630" w:type="dxa"/>
          </w:tcPr>
          <w:p w:rsidR="00767307" w:rsidRDefault="00767307" w:rsidP="00BF505F">
            <w:pPr>
              <w:autoSpaceDE w:val="0"/>
              <w:autoSpaceDN w:val="0"/>
              <w:adjustRightInd w:val="0"/>
              <w:rPr>
                <w:rFonts w:ascii="Times New Roman" w:hAnsi="Times New Roman" w:cs="Times New Roman"/>
                <w:b/>
                <w:bCs/>
                <w:sz w:val="24"/>
                <w:szCs w:val="24"/>
              </w:rPr>
            </w:pPr>
          </w:p>
        </w:tc>
        <w:tc>
          <w:tcPr>
            <w:tcW w:w="648" w:type="dxa"/>
          </w:tcPr>
          <w:p w:rsidR="00767307" w:rsidRDefault="00767307" w:rsidP="00BF505F">
            <w:pPr>
              <w:autoSpaceDE w:val="0"/>
              <w:autoSpaceDN w:val="0"/>
              <w:adjustRightInd w:val="0"/>
              <w:rPr>
                <w:rFonts w:ascii="Times New Roman" w:hAnsi="Times New Roman" w:cs="Times New Roman"/>
                <w:b/>
                <w:bCs/>
                <w:sz w:val="24"/>
                <w:szCs w:val="24"/>
              </w:rPr>
            </w:pPr>
          </w:p>
        </w:tc>
      </w:tr>
      <w:tr w:rsidR="00767307" w:rsidTr="00D04E88">
        <w:tc>
          <w:tcPr>
            <w:tcW w:w="648" w:type="dxa"/>
          </w:tcPr>
          <w:p w:rsidR="00767307" w:rsidRPr="00C34C41" w:rsidRDefault="00767307" w:rsidP="004370AD">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67307" w:rsidRDefault="00767307" w:rsidP="00BF505F">
            <w:pPr>
              <w:autoSpaceDE w:val="0"/>
              <w:autoSpaceDN w:val="0"/>
              <w:adjustRightInd w:val="0"/>
              <w:rPr>
                <w:rFonts w:ascii="Times New Roman" w:hAnsi="Times New Roman" w:cs="Times New Roman"/>
                <w:b/>
                <w:bCs/>
                <w:sz w:val="24"/>
                <w:szCs w:val="24"/>
              </w:rPr>
            </w:pPr>
            <w:r w:rsidRPr="00767307">
              <w:rPr>
                <w:rFonts w:ascii="Times New Roman" w:hAnsi="Times New Roman" w:cs="Times New Roman"/>
                <w:sz w:val="24"/>
                <w:szCs w:val="24"/>
              </w:rPr>
              <w:t>Emergency instructions and telephone numbers are visible to the general public, in the event department fire personnel are out of the station.</w:t>
            </w:r>
          </w:p>
        </w:tc>
        <w:tc>
          <w:tcPr>
            <w:tcW w:w="630" w:type="dxa"/>
          </w:tcPr>
          <w:p w:rsidR="00767307" w:rsidRDefault="00767307" w:rsidP="00BF505F">
            <w:pPr>
              <w:autoSpaceDE w:val="0"/>
              <w:autoSpaceDN w:val="0"/>
              <w:adjustRightInd w:val="0"/>
              <w:rPr>
                <w:rFonts w:ascii="Times New Roman" w:hAnsi="Times New Roman" w:cs="Times New Roman"/>
                <w:b/>
                <w:bCs/>
                <w:sz w:val="24"/>
                <w:szCs w:val="24"/>
              </w:rPr>
            </w:pPr>
          </w:p>
        </w:tc>
        <w:tc>
          <w:tcPr>
            <w:tcW w:w="648" w:type="dxa"/>
          </w:tcPr>
          <w:p w:rsidR="00767307" w:rsidRDefault="00767307" w:rsidP="00BF505F">
            <w:pPr>
              <w:autoSpaceDE w:val="0"/>
              <w:autoSpaceDN w:val="0"/>
              <w:adjustRightInd w:val="0"/>
              <w:rPr>
                <w:rFonts w:ascii="Times New Roman" w:hAnsi="Times New Roman" w:cs="Times New Roman"/>
                <w:b/>
                <w:bCs/>
                <w:sz w:val="24"/>
                <w:szCs w:val="24"/>
              </w:rPr>
            </w:pPr>
          </w:p>
        </w:tc>
      </w:tr>
      <w:tr w:rsidR="00767307" w:rsidTr="00D04E88">
        <w:tc>
          <w:tcPr>
            <w:tcW w:w="648" w:type="dxa"/>
            <w:tcBorders>
              <w:bottom w:val="single" w:sz="4" w:space="0" w:color="auto"/>
            </w:tcBorders>
          </w:tcPr>
          <w:p w:rsidR="00767307" w:rsidRPr="00C34C41" w:rsidRDefault="00767307" w:rsidP="004370AD">
            <w:pPr>
              <w:pStyle w:val="ListParagraph"/>
              <w:numPr>
                <w:ilvl w:val="0"/>
                <w:numId w:val="5"/>
              </w:numPr>
              <w:autoSpaceDE w:val="0"/>
              <w:autoSpaceDN w:val="0"/>
              <w:adjustRightInd w:val="0"/>
              <w:rPr>
                <w:rFonts w:ascii="Times New Roman" w:hAnsi="Times New Roman" w:cs="Times New Roman"/>
                <w:bCs/>
                <w:sz w:val="24"/>
                <w:szCs w:val="24"/>
              </w:rPr>
            </w:pPr>
          </w:p>
        </w:tc>
        <w:tc>
          <w:tcPr>
            <w:tcW w:w="7650" w:type="dxa"/>
            <w:gridSpan w:val="2"/>
            <w:tcBorders>
              <w:bottom w:val="single" w:sz="4" w:space="0" w:color="auto"/>
            </w:tcBorders>
          </w:tcPr>
          <w:p w:rsidR="00767307" w:rsidRPr="007D648F" w:rsidRDefault="00767307" w:rsidP="00BF505F">
            <w:pPr>
              <w:autoSpaceDE w:val="0"/>
              <w:autoSpaceDN w:val="0"/>
              <w:adjustRightInd w:val="0"/>
              <w:rPr>
                <w:rFonts w:ascii="Times New Roman" w:hAnsi="Times New Roman" w:cs="Times New Roman"/>
                <w:b/>
                <w:sz w:val="24"/>
                <w:szCs w:val="24"/>
              </w:rPr>
            </w:pPr>
            <w:r w:rsidRPr="007D648F">
              <w:rPr>
                <w:rFonts w:ascii="Times New Roman" w:hAnsi="Times New Roman" w:cs="Times New Roman"/>
                <w:b/>
                <w:sz w:val="24"/>
                <w:szCs w:val="24"/>
              </w:rPr>
              <w:t>Comments:</w:t>
            </w:r>
          </w:p>
          <w:p w:rsidR="007319C0" w:rsidRDefault="007319C0" w:rsidP="00BF505F">
            <w:pPr>
              <w:autoSpaceDE w:val="0"/>
              <w:autoSpaceDN w:val="0"/>
              <w:adjustRightInd w:val="0"/>
              <w:rPr>
                <w:rFonts w:ascii="Times New Roman" w:hAnsi="Times New Roman" w:cs="Times New Roman"/>
                <w:b/>
                <w:bCs/>
                <w:sz w:val="24"/>
                <w:szCs w:val="24"/>
              </w:rPr>
            </w:pPr>
          </w:p>
          <w:p w:rsidR="007D648F" w:rsidRDefault="007D648F" w:rsidP="00BF505F">
            <w:pPr>
              <w:autoSpaceDE w:val="0"/>
              <w:autoSpaceDN w:val="0"/>
              <w:adjustRightInd w:val="0"/>
              <w:rPr>
                <w:rFonts w:ascii="Times New Roman" w:hAnsi="Times New Roman" w:cs="Times New Roman"/>
                <w:b/>
                <w:bCs/>
                <w:sz w:val="24"/>
                <w:szCs w:val="24"/>
              </w:rPr>
            </w:pPr>
          </w:p>
        </w:tc>
        <w:tc>
          <w:tcPr>
            <w:tcW w:w="630" w:type="dxa"/>
            <w:tcBorders>
              <w:bottom w:val="single" w:sz="4" w:space="0" w:color="auto"/>
            </w:tcBorders>
          </w:tcPr>
          <w:p w:rsidR="00767307" w:rsidRDefault="00767307" w:rsidP="00BF505F">
            <w:pPr>
              <w:autoSpaceDE w:val="0"/>
              <w:autoSpaceDN w:val="0"/>
              <w:adjustRightInd w:val="0"/>
              <w:rPr>
                <w:rFonts w:ascii="Times New Roman" w:hAnsi="Times New Roman" w:cs="Times New Roman"/>
                <w:b/>
                <w:bCs/>
                <w:sz w:val="24"/>
                <w:szCs w:val="24"/>
              </w:rPr>
            </w:pPr>
          </w:p>
        </w:tc>
        <w:tc>
          <w:tcPr>
            <w:tcW w:w="648" w:type="dxa"/>
            <w:tcBorders>
              <w:bottom w:val="single" w:sz="4" w:space="0" w:color="auto"/>
            </w:tcBorders>
          </w:tcPr>
          <w:p w:rsidR="00767307" w:rsidRDefault="00767307" w:rsidP="00BF505F">
            <w:pPr>
              <w:autoSpaceDE w:val="0"/>
              <w:autoSpaceDN w:val="0"/>
              <w:adjustRightInd w:val="0"/>
              <w:rPr>
                <w:rFonts w:ascii="Times New Roman" w:hAnsi="Times New Roman" w:cs="Times New Roman"/>
                <w:b/>
                <w:bCs/>
                <w:sz w:val="24"/>
                <w:szCs w:val="24"/>
              </w:rPr>
            </w:pPr>
          </w:p>
        </w:tc>
      </w:tr>
      <w:tr w:rsidR="00AF31FF" w:rsidTr="00112B6A">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HOUSEKEEPING</w:t>
            </w:r>
          </w:p>
        </w:tc>
      </w:tr>
      <w:tr w:rsidR="00767307" w:rsidTr="00D04E88">
        <w:tc>
          <w:tcPr>
            <w:tcW w:w="648" w:type="dxa"/>
          </w:tcPr>
          <w:p w:rsidR="00767307" w:rsidRPr="00C34C41" w:rsidRDefault="0076730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67307" w:rsidRPr="007F610F"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rooms, offices, hallways, storage rooms, and the apparatus floor are clean, orderly, and good sanitary condition.</w:t>
            </w:r>
          </w:p>
        </w:tc>
        <w:tc>
          <w:tcPr>
            <w:tcW w:w="630" w:type="dxa"/>
          </w:tcPr>
          <w:p w:rsidR="00767307" w:rsidRDefault="00767307" w:rsidP="00BF505F">
            <w:pPr>
              <w:autoSpaceDE w:val="0"/>
              <w:autoSpaceDN w:val="0"/>
              <w:adjustRightInd w:val="0"/>
              <w:rPr>
                <w:rFonts w:ascii="Times New Roman" w:hAnsi="Times New Roman" w:cs="Times New Roman"/>
                <w:b/>
                <w:bCs/>
                <w:sz w:val="24"/>
                <w:szCs w:val="24"/>
              </w:rPr>
            </w:pPr>
          </w:p>
        </w:tc>
        <w:tc>
          <w:tcPr>
            <w:tcW w:w="648" w:type="dxa"/>
          </w:tcPr>
          <w:p w:rsidR="00767307" w:rsidRDefault="00767307" w:rsidP="00BF505F">
            <w:pPr>
              <w:autoSpaceDE w:val="0"/>
              <w:autoSpaceDN w:val="0"/>
              <w:adjustRightInd w:val="0"/>
              <w:rPr>
                <w:rFonts w:ascii="Times New Roman" w:hAnsi="Times New Roman" w:cs="Times New Roman"/>
                <w:b/>
                <w:bCs/>
                <w:sz w:val="24"/>
                <w:szCs w:val="24"/>
              </w:rPr>
            </w:pPr>
          </w:p>
        </w:tc>
      </w:tr>
      <w:tr w:rsidR="006A3E3B" w:rsidTr="00D04E88">
        <w:tc>
          <w:tcPr>
            <w:tcW w:w="648" w:type="dxa"/>
          </w:tcPr>
          <w:p w:rsidR="006A3E3B" w:rsidRPr="00C34C41" w:rsidRDefault="006A3E3B"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6A3E3B" w:rsidRPr="007F610F"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hallways and/or passageways are free from any type of hazards.</w:t>
            </w:r>
          </w:p>
        </w:tc>
        <w:tc>
          <w:tcPr>
            <w:tcW w:w="630" w:type="dxa"/>
          </w:tcPr>
          <w:p w:rsidR="006A3E3B" w:rsidRDefault="006A3E3B" w:rsidP="00BF505F">
            <w:pPr>
              <w:autoSpaceDE w:val="0"/>
              <w:autoSpaceDN w:val="0"/>
              <w:adjustRightInd w:val="0"/>
              <w:rPr>
                <w:rFonts w:ascii="Times New Roman" w:hAnsi="Times New Roman" w:cs="Times New Roman"/>
                <w:b/>
                <w:bCs/>
                <w:sz w:val="24"/>
                <w:szCs w:val="24"/>
              </w:rPr>
            </w:pPr>
          </w:p>
        </w:tc>
        <w:tc>
          <w:tcPr>
            <w:tcW w:w="648" w:type="dxa"/>
          </w:tcPr>
          <w:p w:rsidR="006A3E3B" w:rsidRDefault="006A3E3B"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waste containers emptied regularly.</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Waste containers are provided in the kitchen and/or eating areas and are maintained in a clean / sanitary condition</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Waste container liners are present in all waste containers located in kitchen and/or eating areas</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areas of the station are be adequately illuminated</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Stairways (if applicable) are in good condition with standard railings provided for every flight in accordance with Florida Building Code</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Portable ladders are adequate for their purpose, in good condition, and have secure footing.</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Fixed ladders are equipped with side rails, cages, or special climbing devices</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Containers of all cleaning agents are carefully labeled per OSHA standards</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First aid supplies are available and clearly identified as to location</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Shower curtains provide adequate protection to prevent floors from becoming excessively wet and slippery</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Cooking appliances, including gas and charcoal grills, and eating utensils are be kept clean and in good working order</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Borders>
              <w:bottom w:val="single" w:sz="4" w:space="0" w:color="auto"/>
            </w:tcBorders>
          </w:tcPr>
          <w:p w:rsidR="007F610F" w:rsidRPr="00C34C41" w:rsidRDefault="007F610F" w:rsidP="007F610F">
            <w:pPr>
              <w:autoSpaceDE w:val="0"/>
              <w:autoSpaceDN w:val="0"/>
              <w:adjustRightInd w:val="0"/>
              <w:ind w:left="450"/>
              <w:jc w:val="center"/>
              <w:rPr>
                <w:rFonts w:ascii="Times New Roman" w:hAnsi="Times New Roman" w:cs="Times New Roman"/>
                <w:bCs/>
                <w:sz w:val="24"/>
                <w:szCs w:val="24"/>
              </w:rPr>
            </w:pPr>
          </w:p>
        </w:tc>
        <w:tc>
          <w:tcPr>
            <w:tcW w:w="7650" w:type="dxa"/>
            <w:gridSpan w:val="2"/>
            <w:tcBorders>
              <w:bottom w:val="single" w:sz="4" w:space="0" w:color="auto"/>
            </w:tcBorders>
          </w:tcPr>
          <w:p w:rsidR="007F610F" w:rsidRPr="00112B6A" w:rsidRDefault="007F610F" w:rsidP="00BF505F">
            <w:pPr>
              <w:autoSpaceDE w:val="0"/>
              <w:autoSpaceDN w:val="0"/>
              <w:adjustRightInd w:val="0"/>
              <w:rPr>
                <w:rFonts w:ascii="Times New Roman" w:hAnsi="Times New Roman" w:cs="Times New Roman"/>
                <w:b/>
                <w:sz w:val="24"/>
                <w:szCs w:val="24"/>
              </w:rPr>
            </w:pPr>
            <w:r w:rsidRPr="00112B6A">
              <w:rPr>
                <w:rFonts w:ascii="Times New Roman" w:hAnsi="Times New Roman" w:cs="Times New Roman"/>
                <w:b/>
                <w:sz w:val="24"/>
                <w:szCs w:val="24"/>
              </w:rPr>
              <w:t>Comments:</w:t>
            </w:r>
          </w:p>
          <w:p w:rsidR="007319C0" w:rsidRDefault="007319C0" w:rsidP="00BF505F">
            <w:pPr>
              <w:autoSpaceDE w:val="0"/>
              <w:autoSpaceDN w:val="0"/>
              <w:adjustRightInd w:val="0"/>
              <w:rPr>
                <w:rFonts w:ascii="Times New Roman" w:hAnsi="Times New Roman" w:cs="Times New Roman"/>
                <w:sz w:val="24"/>
                <w:szCs w:val="24"/>
              </w:rPr>
            </w:pPr>
          </w:p>
          <w:p w:rsidR="007D648F" w:rsidRPr="00767307" w:rsidRDefault="007D648F" w:rsidP="00BF505F">
            <w:pPr>
              <w:autoSpaceDE w:val="0"/>
              <w:autoSpaceDN w:val="0"/>
              <w:adjustRightInd w:val="0"/>
              <w:rPr>
                <w:rFonts w:ascii="Times New Roman" w:hAnsi="Times New Roman" w:cs="Times New Roman"/>
                <w:sz w:val="24"/>
                <w:szCs w:val="24"/>
              </w:rPr>
            </w:pPr>
          </w:p>
        </w:tc>
        <w:tc>
          <w:tcPr>
            <w:tcW w:w="630" w:type="dxa"/>
            <w:tcBorders>
              <w:bottom w:val="single" w:sz="4" w:space="0" w:color="auto"/>
            </w:tcBorders>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Borders>
              <w:bottom w:val="single" w:sz="4" w:space="0" w:color="auto"/>
            </w:tcBorders>
          </w:tcPr>
          <w:p w:rsidR="007F610F" w:rsidRDefault="007F610F" w:rsidP="00BF505F">
            <w:pPr>
              <w:autoSpaceDE w:val="0"/>
              <w:autoSpaceDN w:val="0"/>
              <w:adjustRightInd w:val="0"/>
              <w:rPr>
                <w:rFonts w:ascii="Times New Roman" w:hAnsi="Times New Roman" w:cs="Times New Roman"/>
                <w:b/>
                <w:bCs/>
                <w:sz w:val="24"/>
                <w:szCs w:val="24"/>
              </w:rPr>
            </w:pPr>
          </w:p>
        </w:tc>
      </w:tr>
      <w:tr w:rsidR="00AF31FF" w:rsidTr="00112B6A">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EXITS</w:t>
            </w: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7F610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exits are visible and unobstructed</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exits are marked with a readily visible sign that is illuminated if required by building code</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Doors that might be mistaken for exits are marked “Not an Exit.”</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Exits and exit signs are free of decoration, draperies, and/or furnishings</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Primary exit routes are obvious, marked, and free of obstruction</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Exits are wide enough for easy access</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Borders>
              <w:bottom w:val="single" w:sz="4" w:space="0" w:color="auto"/>
            </w:tcBorders>
          </w:tcPr>
          <w:p w:rsidR="007F610F" w:rsidRPr="00C34C41" w:rsidRDefault="007F610F" w:rsidP="007F610F">
            <w:pPr>
              <w:autoSpaceDE w:val="0"/>
              <w:autoSpaceDN w:val="0"/>
              <w:adjustRightInd w:val="0"/>
              <w:ind w:left="450"/>
              <w:jc w:val="center"/>
              <w:rPr>
                <w:rFonts w:ascii="Times New Roman" w:hAnsi="Times New Roman" w:cs="Times New Roman"/>
                <w:bCs/>
                <w:sz w:val="24"/>
                <w:szCs w:val="24"/>
              </w:rPr>
            </w:pPr>
          </w:p>
        </w:tc>
        <w:tc>
          <w:tcPr>
            <w:tcW w:w="7650" w:type="dxa"/>
            <w:gridSpan w:val="2"/>
            <w:tcBorders>
              <w:bottom w:val="single" w:sz="4" w:space="0" w:color="auto"/>
            </w:tcBorders>
          </w:tcPr>
          <w:p w:rsidR="007F610F" w:rsidRDefault="007F610F" w:rsidP="00BF505F">
            <w:pPr>
              <w:autoSpaceDE w:val="0"/>
              <w:autoSpaceDN w:val="0"/>
              <w:adjustRightInd w:val="0"/>
              <w:rPr>
                <w:rFonts w:ascii="Times New Roman" w:hAnsi="Times New Roman" w:cs="Times New Roman"/>
                <w:b/>
                <w:sz w:val="24"/>
                <w:szCs w:val="24"/>
              </w:rPr>
            </w:pPr>
            <w:r w:rsidRPr="00112B6A">
              <w:rPr>
                <w:rFonts w:ascii="Times New Roman" w:hAnsi="Times New Roman" w:cs="Times New Roman"/>
                <w:b/>
                <w:sz w:val="24"/>
                <w:szCs w:val="24"/>
              </w:rPr>
              <w:t>Comments:</w:t>
            </w:r>
          </w:p>
          <w:p w:rsidR="00DB26F0" w:rsidRPr="00112B6A" w:rsidRDefault="00DB26F0" w:rsidP="00BF505F">
            <w:pPr>
              <w:autoSpaceDE w:val="0"/>
              <w:autoSpaceDN w:val="0"/>
              <w:adjustRightInd w:val="0"/>
              <w:rPr>
                <w:rFonts w:ascii="Times New Roman" w:hAnsi="Times New Roman" w:cs="Times New Roman"/>
                <w:b/>
                <w:sz w:val="24"/>
                <w:szCs w:val="24"/>
              </w:rPr>
            </w:pPr>
          </w:p>
          <w:p w:rsidR="007319C0" w:rsidRPr="00767307" w:rsidRDefault="007319C0" w:rsidP="00BF505F">
            <w:pPr>
              <w:autoSpaceDE w:val="0"/>
              <w:autoSpaceDN w:val="0"/>
              <w:adjustRightInd w:val="0"/>
              <w:rPr>
                <w:rFonts w:ascii="Times New Roman" w:hAnsi="Times New Roman" w:cs="Times New Roman"/>
                <w:sz w:val="24"/>
                <w:szCs w:val="24"/>
              </w:rPr>
            </w:pPr>
          </w:p>
        </w:tc>
        <w:tc>
          <w:tcPr>
            <w:tcW w:w="630" w:type="dxa"/>
            <w:tcBorders>
              <w:bottom w:val="single" w:sz="4" w:space="0" w:color="auto"/>
            </w:tcBorders>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Borders>
              <w:bottom w:val="single" w:sz="4" w:space="0" w:color="auto"/>
            </w:tcBorders>
          </w:tcPr>
          <w:p w:rsidR="007F610F" w:rsidRDefault="007F610F" w:rsidP="00BF505F">
            <w:pPr>
              <w:autoSpaceDE w:val="0"/>
              <w:autoSpaceDN w:val="0"/>
              <w:adjustRightInd w:val="0"/>
              <w:rPr>
                <w:rFonts w:ascii="Times New Roman" w:hAnsi="Times New Roman" w:cs="Times New Roman"/>
                <w:b/>
                <w:bCs/>
                <w:sz w:val="24"/>
                <w:szCs w:val="24"/>
              </w:rPr>
            </w:pPr>
          </w:p>
        </w:tc>
      </w:tr>
      <w:tr w:rsidR="00AF31FF" w:rsidTr="00112B6A">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lastRenderedPageBreak/>
              <w:t>WALKING AND WORKING SURFACES</w:t>
            </w: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Floors are kept as clean and dry as possible</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Fire fighters’ routes to slide poles or to apparatus are completely free of projections, tripping hazards, loose objects, or other impediments</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slide pole floor openings are provided with safety enclosures</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 safety mat is provided at the bottom of the slide pole.</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rPr>
          <w:trHeight w:val="350"/>
        </w:trPr>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7F610F"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slide pole is regularly inspected and maintained</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Borders>
              <w:bottom w:val="single" w:sz="4" w:space="0" w:color="auto"/>
            </w:tcBorders>
          </w:tcPr>
          <w:p w:rsidR="007F610F" w:rsidRPr="00C34C41" w:rsidRDefault="007F610F" w:rsidP="007F610F">
            <w:pPr>
              <w:autoSpaceDE w:val="0"/>
              <w:autoSpaceDN w:val="0"/>
              <w:adjustRightInd w:val="0"/>
              <w:ind w:left="450"/>
              <w:jc w:val="center"/>
              <w:rPr>
                <w:rFonts w:ascii="Times New Roman" w:hAnsi="Times New Roman" w:cs="Times New Roman"/>
                <w:bCs/>
                <w:sz w:val="24"/>
                <w:szCs w:val="24"/>
              </w:rPr>
            </w:pPr>
          </w:p>
        </w:tc>
        <w:tc>
          <w:tcPr>
            <w:tcW w:w="7650" w:type="dxa"/>
            <w:gridSpan w:val="2"/>
            <w:tcBorders>
              <w:bottom w:val="single" w:sz="4" w:space="0" w:color="auto"/>
            </w:tcBorders>
          </w:tcPr>
          <w:p w:rsidR="007F610F" w:rsidRPr="00112B6A" w:rsidRDefault="007F610F" w:rsidP="00BF505F">
            <w:pPr>
              <w:autoSpaceDE w:val="0"/>
              <w:autoSpaceDN w:val="0"/>
              <w:adjustRightInd w:val="0"/>
              <w:rPr>
                <w:rFonts w:ascii="Times New Roman" w:hAnsi="Times New Roman" w:cs="Times New Roman"/>
                <w:b/>
                <w:sz w:val="24"/>
                <w:szCs w:val="24"/>
              </w:rPr>
            </w:pPr>
            <w:r w:rsidRPr="00112B6A">
              <w:rPr>
                <w:rFonts w:ascii="Times New Roman" w:hAnsi="Times New Roman" w:cs="Times New Roman"/>
                <w:b/>
                <w:sz w:val="24"/>
                <w:szCs w:val="24"/>
              </w:rPr>
              <w:t>Comments:</w:t>
            </w:r>
          </w:p>
          <w:p w:rsidR="00112B6A" w:rsidRDefault="00112B6A" w:rsidP="00BF505F">
            <w:pPr>
              <w:autoSpaceDE w:val="0"/>
              <w:autoSpaceDN w:val="0"/>
              <w:adjustRightInd w:val="0"/>
              <w:rPr>
                <w:rFonts w:ascii="Times New Roman" w:hAnsi="Times New Roman" w:cs="Times New Roman"/>
                <w:sz w:val="24"/>
                <w:szCs w:val="24"/>
              </w:rPr>
            </w:pPr>
          </w:p>
          <w:p w:rsidR="00112B6A" w:rsidRPr="00767307" w:rsidRDefault="00112B6A" w:rsidP="00BF505F">
            <w:pPr>
              <w:autoSpaceDE w:val="0"/>
              <w:autoSpaceDN w:val="0"/>
              <w:adjustRightInd w:val="0"/>
              <w:rPr>
                <w:rFonts w:ascii="Times New Roman" w:hAnsi="Times New Roman" w:cs="Times New Roman"/>
                <w:sz w:val="24"/>
                <w:szCs w:val="24"/>
              </w:rPr>
            </w:pPr>
          </w:p>
        </w:tc>
        <w:tc>
          <w:tcPr>
            <w:tcW w:w="630" w:type="dxa"/>
            <w:tcBorders>
              <w:bottom w:val="single" w:sz="4" w:space="0" w:color="auto"/>
            </w:tcBorders>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Borders>
              <w:bottom w:val="single" w:sz="4" w:space="0" w:color="auto"/>
            </w:tcBorders>
          </w:tcPr>
          <w:p w:rsidR="007F610F" w:rsidRDefault="007F610F" w:rsidP="00BF505F">
            <w:pPr>
              <w:autoSpaceDE w:val="0"/>
              <w:autoSpaceDN w:val="0"/>
              <w:adjustRightInd w:val="0"/>
              <w:rPr>
                <w:rFonts w:ascii="Times New Roman" w:hAnsi="Times New Roman" w:cs="Times New Roman"/>
                <w:b/>
                <w:bCs/>
                <w:sz w:val="24"/>
                <w:szCs w:val="24"/>
              </w:rPr>
            </w:pPr>
          </w:p>
        </w:tc>
      </w:tr>
      <w:tr w:rsidR="00AF31FF" w:rsidTr="00112B6A">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APPARATUS FLOOR AND MAINTENANCE AREAS</w:t>
            </w: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37104D"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projecting tools and objects are clearly marked to warn against “head bump” accidents.</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37104D"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Apparatus overhead doors are maintained in a safe, operating condition</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37104D"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Apparatus doors have adequate space for proper clearance for vehicles</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37104D"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Maintenance pits are adequately covered, sufficiently lighted, and ventilated.</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7F610F" w:rsidTr="00D04E88">
        <w:tc>
          <w:tcPr>
            <w:tcW w:w="648" w:type="dxa"/>
          </w:tcPr>
          <w:p w:rsidR="007F610F" w:rsidRPr="00C34C41" w:rsidRDefault="007F610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F610F" w:rsidRPr="00767307" w:rsidRDefault="0037104D"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Pit boundaries are clearly marked</w:t>
            </w:r>
          </w:p>
        </w:tc>
        <w:tc>
          <w:tcPr>
            <w:tcW w:w="630" w:type="dxa"/>
          </w:tcPr>
          <w:p w:rsidR="007F610F" w:rsidRDefault="007F610F" w:rsidP="00BF505F">
            <w:pPr>
              <w:autoSpaceDE w:val="0"/>
              <w:autoSpaceDN w:val="0"/>
              <w:adjustRightInd w:val="0"/>
              <w:rPr>
                <w:rFonts w:ascii="Times New Roman" w:hAnsi="Times New Roman" w:cs="Times New Roman"/>
                <w:b/>
                <w:bCs/>
                <w:sz w:val="24"/>
                <w:szCs w:val="24"/>
              </w:rPr>
            </w:pPr>
          </w:p>
        </w:tc>
        <w:tc>
          <w:tcPr>
            <w:tcW w:w="648" w:type="dxa"/>
          </w:tcPr>
          <w:p w:rsidR="007F610F" w:rsidRDefault="007F610F" w:rsidP="00BF505F">
            <w:pPr>
              <w:autoSpaceDE w:val="0"/>
              <w:autoSpaceDN w:val="0"/>
              <w:adjustRightInd w:val="0"/>
              <w:rPr>
                <w:rFonts w:ascii="Times New Roman" w:hAnsi="Times New Roman" w:cs="Times New Roman"/>
                <w:b/>
                <w:bCs/>
                <w:sz w:val="24"/>
                <w:szCs w:val="24"/>
              </w:rPr>
            </w:pPr>
          </w:p>
        </w:tc>
      </w:tr>
      <w:tr w:rsidR="0037104D" w:rsidTr="00D04E88">
        <w:tc>
          <w:tcPr>
            <w:tcW w:w="648" w:type="dxa"/>
          </w:tcPr>
          <w:p w:rsidR="0037104D" w:rsidRPr="00C34C41" w:rsidRDefault="0037104D"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37104D"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pit floor</w:t>
            </w:r>
            <w:r>
              <w:rPr>
                <w:rFonts w:ascii="Times New Roman" w:hAnsi="Times New Roman" w:cs="Times New Roman"/>
                <w:sz w:val="24"/>
                <w:szCs w:val="24"/>
              </w:rPr>
              <w:t>s</w:t>
            </w:r>
            <w:r w:rsidRPr="00767307">
              <w:rPr>
                <w:rFonts w:ascii="Times New Roman" w:hAnsi="Times New Roman" w:cs="Times New Roman"/>
                <w:sz w:val="24"/>
                <w:szCs w:val="24"/>
              </w:rPr>
              <w:t xml:space="preserve"> are kept as clean and dry as possible</w:t>
            </w:r>
          </w:p>
        </w:tc>
        <w:tc>
          <w:tcPr>
            <w:tcW w:w="630" w:type="dxa"/>
          </w:tcPr>
          <w:p w:rsidR="0037104D" w:rsidRDefault="0037104D" w:rsidP="00BF505F">
            <w:pPr>
              <w:autoSpaceDE w:val="0"/>
              <w:autoSpaceDN w:val="0"/>
              <w:adjustRightInd w:val="0"/>
              <w:rPr>
                <w:rFonts w:ascii="Times New Roman" w:hAnsi="Times New Roman" w:cs="Times New Roman"/>
                <w:b/>
                <w:bCs/>
                <w:sz w:val="24"/>
                <w:szCs w:val="24"/>
              </w:rPr>
            </w:pPr>
          </w:p>
        </w:tc>
        <w:tc>
          <w:tcPr>
            <w:tcW w:w="648" w:type="dxa"/>
          </w:tcPr>
          <w:p w:rsidR="0037104D" w:rsidRDefault="0037104D" w:rsidP="00BF505F">
            <w:pPr>
              <w:autoSpaceDE w:val="0"/>
              <w:autoSpaceDN w:val="0"/>
              <w:adjustRightInd w:val="0"/>
              <w:rPr>
                <w:rFonts w:ascii="Times New Roman" w:hAnsi="Times New Roman" w:cs="Times New Roman"/>
                <w:b/>
                <w:bCs/>
                <w:sz w:val="24"/>
                <w:szCs w:val="24"/>
              </w:rPr>
            </w:pPr>
          </w:p>
        </w:tc>
      </w:tr>
      <w:tr w:rsidR="0037104D" w:rsidTr="00D04E88">
        <w:tc>
          <w:tcPr>
            <w:tcW w:w="648" w:type="dxa"/>
          </w:tcPr>
          <w:p w:rsidR="0037104D" w:rsidRPr="00C34C41" w:rsidRDefault="0037104D"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37104D"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Work rests on grinders are adjusted to within 1/8” to the grinding wheel</w:t>
            </w:r>
          </w:p>
        </w:tc>
        <w:tc>
          <w:tcPr>
            <w:tcW w:w="630" w:type="dxa"/>
          </w:tcPr>
          <w:p w:rsidR="0037104D" w:rsidRDefault="0037104D" w:rsidP="00BF505F">
            <w:pPr>
              <w:autoSpaceDE w:val="0"/>
              <w:autoSpaceDN w:val="0"/>
              <w:adjustRightInd w:val="0"/>
              <w:rPr>
                <w:rFonts w:ascii="Times New Roman" w:hAnsi="Times New Roman" w:cs="Times New Roman"/>
                <w:b/>
                <w:bCs/>
                <w:sz w:val="24"/>
                <w:szCs w:val="24"/>
              </w:rPr>
            </w:pPr>
          </w:p>
        </w:tc>
        <w:tc>
          <w:tcPr>
            <w:tcW w:w="648" w:type="dxa"/>
          </w:tcPr>
          <w:p w:rsidR="0037104D" w:rsidRDefault="0037104D" w:rsidP="00BF505F">
            <w:pPr>
              <w:autoSpaceDE w:val="0"/>
              <w:autoSpaceDN w:val="0"/>
              <w:adjustRightInd w:val="0"/>
              <w:rPr>
                <w:rFonts w:ascii="Times New Roman" w:hAnsi="Times New Roman" w:cs="Times New Roman"/>
                <w:b/>
                <w:bCs/>
                <w:sz w:val="24"/>
                <w:szCs w:val="24"/>
              </w:rPr>
            </w:pPr>
          </w:p>
        </w:tc>
      </w:tr>
      <w:tr w:rsidR="0037104D" w:rsidTr="00D04E88">
        <w:tc>
          <w:tcPr>
            <w:tcW w:w="648" w:type="dxa"/>
          </w:tcPr>
          <w:p w:rsidR="0037104D" w:rsidRPr="00C34C41" w:rsidRDefault="0037104D"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37104D"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Grinders and grinding wheels are adequately guarded. The safety guards cover the spindle end, the nut, and the flange protection</w:t>
            </w:r>
          </w:p>
        </w:tc>
        <w:tc>
          <w:tcPr>
            <w:tcW w:w="630" w:type="dxa"/>
          </w:tcPr>
          <w:p w:rsidR="0037104D" w:rsidRDefault="0037104D" w:rsidP="00BF505F">
            <w:pPr>
              <w:autoSpaceDE w:val="0"/>
              <w:autoSpaceDN w:val="0"/>
              <w:adjustRightInd w:val="0"/>
              <w:rPr>
                <w:rFonts w:ascii="Times New Roman" w:hAnsi="Times New Roman" w:cs="Times New Roman"/>
                <w:b/>
                <w:bCs/>
                <w:sz w:val="24"/>
                <w:szCs w:val="24"/>
              </w:rPr>
            </w:pPr>
          </w:p>
        </w:tc>
        <w:tc>
          <w:tcPr>
            <w:tcW w:w="648" w:type="dxa"/>
          </w:tcPr>
          <w:p w:rsidR="0037104D" w:rsidRDefault="0037104D" w:rsidP="00BF505F">
            <w:pPr>
              <w:autoSpaceDE w:val="0"/>
              <w:autoSpaceDN w:val="0"/>
              <w:adjustRightInd w:val="0"/>
              <w:rPr>
                <w:rFonts w:ascii="Times New Roman" w:hAnsi="Times New Roman" w:cs="Times New Roman"/>
                <w:b/>
                <w:bCs/>
                <w:sz w:val="24"/>
                <w:szCs w:val="24"/>
              </w:rPr>
            </w:pPr>
          </w:p>
        </w:tc>
      </w:tr>
      <w:tr w:rsidR="0037104D" w:rsidTr="00D04E88">
        <w:tc>
          <w:tcPr>
            <w:tcW w:w="648" w:type="dxa"/>
          </w:tcPr>
          <w:p w:rsidR="0037104D" w:rsidRPr="00C34C41" w:rsidRDefault="0037104D"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37104D"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power tools provide proper guarding for electrical, cutting, and moving parts</w:t>
            </w:r>
          </w:p>
        </w:tc>
        <w:tc>
          <w:tcPr>
            <w:tcW w:w="630" w:type="dxa"/>
          </w:tcPr>
          <w:p w:rsidR="0037104D" w:rsidRDefault="0037104D" w:rsidP="00BF505F">
            <w:pPr>
              <w:autoSpaceDE w:val="0"/>
              <w:autoSpaceDN w:val="0"/>
              <w:adjustRightInd w:val="0"/>
              <w:rPr>
                <w:rFonts w:ascii="Times New Roman" w:hAnsi="Times New Roman" w:cs="Times New Roman"/>
                <w:b/>
                <w:bCs/>
                <w:sz w:val="24"/>
                <w:szCs w:val="24"/>
              </w:rPr>
            </w:pPr>
          </w:p>
        </w:tc>
        <w:tc>
          <w:tcPr>
            <w:tcW w:w="648" w:type="dxa"/>
          </w:tcPr>
          <w:p w:rsidR="0037104D" w:rsidRDefault="0037104D" w:rsidP="00BF505F">
            <w:pPr>
              <w:autoSpaceDE w:val="0"/>
              <w:autoSpaceDN w:val="0"/>
              <w:adjustRightInd w:val="0"/>
              <w:rPr>
                <w:rFonts w:ascii="Times New Roman" w:hAnsi="Times New Roman" w:cs="Times New Roman"/>
                <w:b/>
                <w:bCs/>
                <w:sz w:val="24"/>
                <w:szCs w:val="24"/>
              </w:rPr>
            </w:pPr>
          </w:p>
        </w:tc>
      </w:tr>
      <w:tr w:rsidR="0037104D" w:rsidTr="00D04E88">
        <w:tc>
          <w:tcPr>
            <w:tcW w:w="648" w:type="dxa"/>
          </w:tcPr>
          <w:p w:rsidR="0037104D" w:rsidRPr="00C34C41" w:rsidRDefault="0037104D"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37104D"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Maintenance hand tools are safely stored when not being used. They are inspected periodically and maintained to assure their safe condition.</w:t>
            </w:r>
          </w:p>
        </w:tc>
        <w:tc>
          <w:tcPr>
            <w:tcW w:w="630" w:type="dxa"/>
          </w:tcPr>
          <w:p w:rsidR="0037104D" w:rsidRDefault="0037104D" w:rsidP="00BF505F">
            <w:pPr>
              <w:autoSpaceDE w:val="0"/>
              <w:autoSpaceDN w:val="0"/>
              <w:adjustRightInd w:val="0"/>
              <w:rPr>
                <w:rFonts w:ascii="Times New Roman" w:hAnsi="Times New Roman" w:cs="Times New Roman"/>
                <w:b/>
                <w:bCs/>
                <w:sz w:val="24"/>
                <w:szCs w:val="24"/>
              </w:rPr>
            </w:pPr>
          </w:p>
        </w:tc>
        <w:tc>
          <w:tcPr>
            <w:tcW w:w="648" w:type="dxa"/>
          </w:tcPr>
          <w:p w:rsidR="0037104D" w:rsidRDefault="0037104D" w:rsidP="00BF505F">
            <w:pPr>
              <w:autoSpaceDE w:val="0"/>
              <w:autoSpaceDN w:val="0"/>
              <w:adjustRightInd w:val="0"/>
              <w:rPr>
                <w:rFonts w:ascii="Times New Roman" w:hAnsi="Times New Roman" w:cs="Times New Roman"/>
                <w:b/>
                <w:bCs/>
                <w:sz w:val="24"/>
                <w:szCs w:val="24"/>
              </w:rPr>
            </w:pPr>
          </w:p>
        </w:tc>
      </w:tr>
      <w:tr w:rsidR="0037104D" w:rsidTr="00D04E88">
        <w:tc>
          <w:tcPr>
            <w:tcW w:w="648" w:type="dxa"/>
          </w:tcPr>
          <w:p w:rsidR="0037104D" w:rsidRPr="00C34C41" w:rsidRDefault="0037104D"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37104D" w:rsidRPr="00112B6A" w:rsidRDefault="007319C0" w:rsidP="00112B6A">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Unsafe conditions to check:</w:t>
            </w:r>
          </w:p>
        </w:tc>
        <w:tc>
          <w:tcPr>
            <w:tcW w:w="630" w:type="dxa"/>
          </w:tcPr>
          <w:p w:rsidR="0037104D" w:rsidRDefault="0037104D" w:rsidP="00BF505F">
            <w:pPr>
              <w:autoSpaceDE w:val="0"/>
              <w:autoSpaceDN w:val="0"/>
              <w:adjustRightInd w:val="0"/>
              <w:rPr>
                <w:rFonts w:ascii="Times New Roman" w:hAnsi="Times New Roman" w:cs="Times New Roman"/>
                <w:b/>
                <w:bCs/>
                <w:sz w:val="24"/>
                <w:szCs w:val="24"/>
              </w:rPr>
            </w:pPr>
          </w:p>
        </w:tc>
        <w:tc>
          <w:tcPr>
            <w:tcW w:w="648" w:type="dxa"/>
          </w:tcPr>
          <w:p w:rsidR="0037104D" w:rsidRDefault="0037104D" w:rsidP="00BF505F">
            <w:pPr>
              <w:autoSpaceDE w:val="0"/>
              <w:autoSpaceDN w:val="0"/>
              <w:adjustRightInd w:val="0"/>
              <w:rPr>
                <w:rFonts w:ascii="Times New Roman" w:hAnsi="Times New Roman" w:cs="Times New Roman"/>
                <w:b/>
                <w:bCs/>
                <w:sz w:val="24"/>
                <w:szCs w:val="24"/>
              </w:rPr>
            </w:pPr>
          </w:p>
        </w:tc>
      </w:tr>
      <w:tr w:rsidR="00112B6A" w:rsidTr="00D04E88">
        <w:tc>
          <w:tcPr>
            <w:tcW w:w="648" w:type="dxa"/>
          </w:tcPr>
          <w:p w:rsidR="00112B6A" w:rsidRPr="00C34C41" w:rsidRDefault="00112B6A" w:rsidP="00112B6A">
            <w:pPr>
              <w:autoSpaceDE w:val="0"/>
              <w:autoSpaceDN w:val="0"/>
              <w:adjustRightInd w:val="0"/>
              <w:ind w:left="450"/>
              <w:jc w:val="center"/>
              <w:rPr>
                <w:rFonts w:ascii="Times New Roman" w:hAnsi="Times New Roman" w:cs="Times New Roman"/>
                <w:bCs/>
                <w:sz w:val="24"/>
                <w:szCs w:val="24"/>
              </w:rPr>
            </w:pPr>
          </w:p>
        </w:tc>
        <w:tc>
          <w:tcPr>
            <w:tcW w:w="7650" w:type="dxa"/>
            <w:gridSpan w:val="2"/>
          </w:tcPr>
          <w:p w:rsidR="00112B6A" w:rsidRPr="00112B6A" w:rsidRDefault="00112B6A" w:rsidP="007319C0">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Is the tool clean?</w:t>
            </w:r>
          </w:p>
        </w:tc>
        <w:tc>
          <w:tcPr>
            <w:tcW w:w="630" w:type="dxa"/>
          </w:tcPr>
          <w:p w:rsidR="00112B6A" w:rsidRDefault="00112B6A" w:rsidP="00BF505F">
            <w:pPr>
              <w:autoSpaceDE w:val="0"/>
              <w:autoSpaceDN w:val="0"/>
              <w:adjustRightInd w:val="0"/>
              <w:rPr>
                <w:rFonts w:ascii="Times New Roman" w:hAnsi="Times New Roman" w:cs="Times New Roman"/>
                <w:b/>
                <w:bCs/>
                <w:sz w:val="24"/>
                <w:szCs w:val="24"/>
              </w:rPr>
            </w:pPr>
          </w:p>
        </w:tc>
        <w:tc>
          <w:tcPr>
            <w:tcW w:w="648" w:type="dxa"/>
          </w:tcPr>
          <w:p w:rsidR="00112B6A" w:rsidRDefault="00112B6A" w:rsidP="00BF505F">
            <w:pPr>
              <w:autoSpaceDE w:val="0"/>
              <w:autoSpaceDN w:val="0"/>
              <w:adjustRightInd w:val="0"/>
              <w:rPr>
                <w:rFonts w:ascii="Times New Roman" w:hAnsi="Times New Roman" w:cs="Times New Roman"/>
                <w:b/>
                <w:bCs/>
                <w:sz w:val="24"/>
                <w:szCs w:val="24"/>
              </w:rPr>
            </w:pPr>
          </w:p>
        </w:tc>
      </w:tr>
      <w:tr w:rsidR="00112B6A" w:rsidTr="00D04E88">
        <w:tc>
          <w:tcPr>
            <w:tcW w:w="648" w:type="dxa"/>
          </w:tcPr>
          <w:p w:rsidR="00112B6A" w:rsidRPr="00C34C41" w:rsidRDefault="00112B6A" w:rsidP="00112B6A">
            <w:pPr>
              <w:autoSpaceDE w:val="0"/>
              <w:autoSpaceDN w:val="0"/>
              <w:adjustRightInd w:val="0"/>
              <w:ind w:left="450"/>
              <w:jc w:val="center"/>
              <w:rPr>
                <w:rFonts w:ascii="Times New Roman" w:hAnsi="Times New Roman" w:cs="Times New Roman"/>
                <w:bCs/>
                <w:sz w:val="24"/>
                <w:szCs w:val="24"/>
              </w:rPr>
            </w:pPr>
          </w:p>
        </w:tc>
        <w:tc>
          <w:tcPr>
            <w:tcW w:w="7650" w:type="dxa"/>
            <w:gridSpan w:val="2"/>
          </w:tcPr>
          <w:p w:rsidR="00112B6A" w:rsidRPr="00112B6A" w:rsidRDefault="00112B6A" w:rsidP="007319C0">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Are handles/grips broken?</w:t>
            </w:r>
          </w:p>
        </w:tc>
        <w:tc>
          <w:tcPr>
            <w:tcW w:w="630" w:type="dxa"/>
          </w:tcPr>
          <w:p w:rsidR="00112B6A" w:rsidRDefault="00112B6A" w:rsidP="00BF505F">
            <w:pPr>
              <w:autoSpaceDE w:val="0"/>
              <w:autoSpaceDN w:val="0"/>
              <w:adjustRightInd w:val="0"/>
              <w:rPr>
                <w:rFonts w:ascii="Times New Roman" w:hAnsi="Times New Roman" w:cs="Times New Roman"/>
                <w:b/>
                <w:bCs/>
                <w:sz w:val="24"/>
                <w:szCs w:val="24"/>
              </w:rPr>
            </w:pPr>
          </w:p>
        </w:tc>
        <w:tc>
          <w:tcPr>
            <w:tcW w:w="648" w:type="dxa"/>
          </w:tcPr>
          <w:p w:rsidR="00112B6A" w:rsidRDefault="00112B6A" w:rsidP="00BF505F">
            <w:pPr>
              <w:autoSpaceDE w:val="0"/>
              <w:autoSpaceDN w:val="0"/>
              <w:adjustRightInd w:val="0"/>
              <w:rPr>
                <w:rFonts w:ascii="Times New Roman" w:hAnsi="Times New Roman" w:cs="Times New Roman"/>
                <w:b/>
                <w:bCs/>
                <w:sz w:val="24"/>
                <w:szCs w:val="24"/>
              </w:rPr>
            </w:pPr>
          </w:p>
        </w:tc>
      </w:tr>
      <w:tr w:rsidR="00112B6A" w:rsidTr="00D04E88">
        <w:tc>
          <w:tcPr>
            <w:tcW w:w="648" w:type="dxa"/>
          </w:tcPr>
          <w:p w:rsidR="00112B6A" w:rsidRPr="00C34C41" w:rsidRDefault="00112B6A" w:rsidP="00112B6A">
            <w:pPr>
              <w:autoSpaceDE w:val="0"/>
              <w:autoSpaceDN w:val="0"/>
              <w:adjustRightInd w:val="0"/>
              <w:ind w:left="450"/>
              <w:jc w:val="center"/>
              <w:rPr>
                <w:rFonts w:ascii="Times New Roman" w:hAnsi="Times New Roman" w:cs="Times New Roman"/>
                <w:bCs/>
                <w:sz w:val="24"/>
                <w:szCs w:val="24"/>
              </w:rPr>
            </w:pPr>
          </w:p>
        </w:tc>
        <w:tc>
          <w:tcPr>
            <w:tcW w:w="7650" w:type="dxa"/>
            <w:gridSpan w:val="2"/>
          </w:tcPr>
          <w:p w:rsidR="00112B6A" w:rsidRPr="00112B6A" w:rsidRDefault="00112B6A" w:rsidP="007319C0">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Are there worn defective points/parts on the tool?</w:t>
            </w:r>
          </w:p>
        </w:tc>
        <w:tc>
          <w:tcPr>
            <w:tcW w:w="630" w:type="dxa"/>
          </w:tcPr>
          <w:p w:rsidR="00112B6A" w:rsidRDefault="00112B6A" w:rsidP="00BF505F">
            <w:pPr>
              <w:autoSpaceDE w:val="0"/>
              <w:autoSpaceDN w:val="0"/>
              <w:adjustRightInd w:val="0"/>
              <w:rPr>
                <w:rFonts w:ascii="Times New Roman" w:hAnsi="Times New Roman" w:cs="Times New Roman"/>
                <w:b/>
                <w:bCs/>
                <w:sz w:val="24"/>
                <w:szCs w:val="24"/>
              </w:rPr>
            </w:pPr>
          </w:p>
        </w:tc>
        <w:tc>
          <w:tcPr>
            <w:tcW w:w="648" w:type="dxa"/>
          </w:tcPr>
          <w:p w:rsidR="00112B6A" w:rsidRDefault="00112B6A" w:rsidP="00BF505F">
            <w:pPr>
              <w:autoSpaceDE w:val="0"/>
              <w:autoSpaceDN w:val="0"/>
              <w:adjustRightInd w:val="0"/>
              <w:rPr>
                <w:rFonts w:ascii="Times New Roman" w:hAnsi="Times New Roman" w:cs="Times New Roman"/>
                <w:b/>
                <w:bCs/>
                <w:sz w:val="24"/>
                <w:szCs w:val="24"/>
              </w:rPr>
            </w:pPr>
          </w:p>
        </w:tc>
      </w:tr>
      <w:tr w:rsidR="00112B6A" w:rsidTr="00D04E88">
        <w:tc>
          <w:tcPr>
            <w:tcW w:w="648" w:type="dxa"/>
          </w:tcPr>
          <w:p w:rsidR="00112B6A" w:rsidRPr="00C34C41" w:rsidRDefault="00112B6A" w:rsidP="00112B6A">
            <w:pPr>
              <w:autoSpaceDE w:val="0"/>
              <w:autoSpaceDN w:val="0"/>
              <w:adjustRightInd w:val="0"/>
              <w:ind w:left="450"/>
              <w:jc w:val="center"/>
              <w:rPr>
                <w:rFonts w:ascii="Times New Roman" w:hAnsi="Times New Roman" w:cs="Times New Roman"/>
                <w:bCs/>
                <w:sz w:val="24"/>
                <w:szCs w:val="24"/>
              </w:rPr>
            </w:pPr>
          </w:p>
        </w:tc>
        <w:tc>
          <w:tcPr>
            <w:tcW w:w="7650" w:type="dxa"/>
            <w:gridSpan w:val="2"/>
          </w:tcPr>
          <w:p w:rsidR="00112B6A" w:rsidRPr="00112B6A" w:rsidRDefault="00112B6A"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Are parts missing?</w:t>
            </w:r>
          </w:p>
        </w:tc>
        <w:tc>
          <w:tcPr>
            <w:tcW w:w="630" w:type="dxa"/>
          </w:tcPr>
          <w:p w:rsidR="00112B6A" w:rsidRDefault="00112B6A" w:rsidP="00BF505F">
            <w:pPr>
              <w:autoSpaceDE w:val="0"/>
              <w:autoSpaceDN w:val="0"/>
              <w:adjustRightInd w:val="0"/>
              <w:rPr>
                <w:rFonts w:ascii="Times New Roman" w:hAnsi="Times New Roman" w:cs="Times New Roman"/>
                <w:b/>
                <w:bCs/>
                <w:sz w:val="24"/>
                <w:szCs w:val="24"/>
              </w:rPr>
            </w:pPr>
          </w:p>
        </w:tc>
        <w:tc>
          <w:tcPr>
            <w:tcW w:w="648" w:type="dxa"/>
          </w:tcPr>
          <w:p w:rsidR="00112B6A" w:rsidRDefault="00112B6A" w:rsidP="00BF505F">
            <w:pPr>
              <w:autoSpaceDE w:val="0"/>
              <w:autoSpaceDN w:val="0"/>
              <w:adjustRightInd w:val="0"/>
              <w:rPr>
                <w:rFonts w:ascii="Times New Roman" w:hAnsi="Times New Roman" w:cs="Times New Roman"/>
                <w:b/>
                <w:bCs/>
                <w:sz w:val="24"/>
                <w:szCs w:val="24"/>
              </w:rPr>
            </w:pPr>
          </w:p>
        </w:tc>
      </w:tr>
      <w:tr w:rsidR="00112B6A" w:rsidTr="00D04E88">
        <w:tc>
          <w:tcPr>
            <w:tcW w:w="648" w:type="dxa"/>
          </w:tcPr>
          <w:p w:rsidR="00112B6A" w:rsidRPr="00C34C41" w:rsidRDefault="00112B6A" w:rsidP="00112B6A">
            <w:pPr>
              <w:autoSpaceDE w:val="0"/>
              <w:autoSpaceDN w:val="0"/>
              <w:adjustRightInd w:val="0"/>
              <w:ind w:left="450"/>
              <w:jc w:val="center"/>
              <w:rPr>
                <w:rFonts w:ascii="Times New Roman" w:hAnsi="Times New Roman" w:cs="Times New Roman"/>
                <w:bCs/>
                <w:sz w:val="24"/>
                <w:szCs w:val="24"/>
              </w:rPr>
            </w:pPr>
          </w:p>
        </w:tc>
        <w:tc>
          <w:tcPr>
            <w:tcW w:w="7650" w:type="dxa"/>
            <w:gridSpan w:val="2"/>
          </w:tcPr>
          <w:p w:rsidR="00112B6A" w:rsidRPr="00112B6A" w:rsidRDefault="002628B7" w:rsidP="002628B7">
            <w:pPr>
              <w:pStyle w:val="ListParagraph"/>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w:t>
            </w:r>
            <w:r w:rsidR="00112B6A" w:rsidRPr="00767307">
              <w:rPr>
                <w:rFonts w:ascii="Times New Roman" w:hAnsi="Times New Roman" w:cs="Times New Roman"/>
                <w:sz w:val="24"/>
                <w:szCs w:val="24"/>
              </w:rPr>
              <w:t xml:space="preserve">afety guards </w:t>
            </w:r>
            <w:r>
              <w:rPr>
                <w:rFonts w:ascii="Times New Roman" w:hAnsi="Times New Roman" w:cs="Times New Roman"/>
                <w:sz w:val="24"/>
                <w:szCs w:val="24"/>
              </w:rPr>
              <w:t>/</w:t>
            </w:r>
            <w:r w:rsidR="00112B6A" w:rsidRPr="00767307">
              <w:rPr>
                <w:rFonts w:ascii="Times New Roman" w:hAnsi="Times New Roman" w:cs="Times New Roman"/>
                <w:sz w:val="24"/>
                <w:szCs w:val="24"/>
              </w:rPr>
              <w:t xml:space="preserve"> devices in place and in proper working condition?</w:t>
            </w:r>
          </w:p>
        </w:tc>
        <w:tc>
          <w:tcPr>
            <w:tcW w:w="630" w:type="dxa"/>
          </w:tcPr>
          <w:p w:rsidR="00112B6A" w:rsidRDefault="00112B6A" w:rsidP="00BF505F">
            <w:pPr>
              <w:autoSpaceDE w:val="0"/>
              <w:autoSpaceDN w:val="0"/>
              <w:adjustRightInd w:val="0"/>
              <w:rPr>
                <w:rFonts w:ascii="Times New Roman" w:hAnsi="Times New Roman" w:cs="Times New Roman"/>
                <w:b/>
                <w:bCs/>
                <w:sz w:val="24"/>
                <w:szCs w:val="24"/>
              </w:rPr>
            </w:pPr>
          </w:p>
        </w:tc>
        <w:tc>
          <w:tcPr>
            <w:tcW w:w="648" w:type="dxa"/>
          </w:tcPr>
          <w:p w:rsidR="00112B6A" w:rsidRDefault="00112B6A" w:rsidP="00BF505F">
            <w:pPr>
              <w:autoSpaceDE w:val="0"/>
              <w:autoSpaceDN w:val="0"/>
              <w:adjustRightInd w:val="0"/>
              <w:rPr>
                <w:rFonts w:ascii="Times New Roman" w:hAnsi="Times New Roman" w:cs="Times New Roman"/>
                <w:b/>
                <w:bCs/>
                <w:sz w:val="24"/>
                <w:szCs w:val="24"/>
              </w:rPr>
            </w:pPr>
          </w:p>
        </w:tc>
      </w:tr>
      <w:tr w:rsidR="00112B6A" w:rsidTr="00D04E88">
        <w:tc>
          <w:tcPr>
            <w:tcW w:w="648" w:type="dxa"/>
          </w:tcPr>
          <w:p w:rsidR="00112B6A" w:rsidRPr="00C34C41" w:rsidRDefault="00112B6A" w:rsidP="00112B6A">
            <w:pPr>
              <w:autoSpaceDE w:val="0"/>
              <w:autoSpaceDN w:val="0"/>
              <w:adjustRightInd w:val="0"/>
              <w:ind w:left="450"/>
              <w:jc w:val="center"/>
              <w:rPr>
                <w:rFonts w:ascii="Times New Roman" w:hAnsi="Times New Roman" w:cs="Times New Roman"/>
                <w:bCs/>
                <w:sz w:val="24"/>
                <w:szCs w:val="24"/>
              </w:rPr>
            </w:pPr>
          </w:p>
        </w:tc>
        <w:tc>
          <w:tcPr>
            <w:tcW w:w="7650" w:type="dxa"/>
            <w:gridSpan w:val="2"/>
          </w:tcPr>
          <w:p w:rsidR="00112B6A" w:rsidRPr="00112B6A" w:rsidRDefault="00112B6A"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Pulleys and belts </w:t>
            </w:r>
            <w:r>
              <w:rPr>
                <w:rFonts w:ascii="Times New Roman" w:hAnsi="Times New Roman" w:cs="Times New Roman"/>
                <w:sz w:val="24"/>
                <w:szCs w:val="24"/>
              </w:rPr>
              <w:t>are</w:t>
            </w:r>
            <w:r w:rsidRPr="00767307">
              <w:rPr>
                <w:rFonts w:ascii="Times New Roman" w:hAnsi="Times New Roman" w:cs="Times New Roman"/>
                <w:sz w:val="24"/>
                <w:szCs w:val="24"/>
              </w:rPr>
              <w:t xml:space="preserve"> properly guarded.</w:t>
            </w:r>
          </w:p>
        </w:tc>
        <w:tc>
          <w:tcPr>
            <w:tcW w:w="630" w:type="dxa"/>
          </w:tcPr>
          <w:p w:rsidR="00112B6A" w:rsidRDefault="00112B6A" w:rsidP="00BF505F">
            <w:pPr>
              <w:autoSpaceDE w:val="0"/>
              <w:autoSpaceDN w:val="0"/>
              <w:adjustRightInd w:val="0"/>
              <w:rPr>
                <w:rFonts w:ascii="Times New Roman" w:hAnsi="Times New Roman" w:cs="Times New Roman"/>
                <w:b/>
                <w:bCs/>
                <w:sz w:val="24"/>
                <w:szCs w:val="24"/>
              </w:rPr>
            </w:pPr>
          </w:p>
        </w:tc>
        <w:tc>
          <w:tcPr>
            <w:tcW w:w="648" w:type="dxa"/>
          </w:tcPr>
          <w:p w:rsidR="00112B6A" w:rsidRDefault="00112B6A" w:rsidP="00BF505F">
            <w:pPr>
              <w:autoSpaceDE w:val="0"/>
              <w:autoSpaceDN w:val="0"/>
              <w:adjustRightInd w:val="0"/>
              <w:rPr>
                <w:rFonts w:ascii="Times New Roman" w:hAnsi="Times New Roman" w:cs="Times New Roman"/>
                <w:b/>
                <w:bCs/>
                <w:sz w:val="24"/>
                <w:szCs w:val="24"/>
              </w:rPr>
            </w:pPr>
          </w:p>
        </w:tc>
      </w:tr>
      <w:tr w:rsidR="00112B6A" w:rsidTr="00D04E88">
        <w:tc>
          <w:tcPr>
            <w:tcW w:w="648" w:type="dxa"/>
          </w:tcPr>
          <w:p w:rsidR="00112B6A" w:rsidRPr="00C34C41" w:rsidRDefault="00112B6A" w:rsidP="00112B6A">
            <w:pPr>
              <w:autoSpaceDE w:val="0"/>
              <w:autoSpaceDN w:val="0"/>
              <w:adjustRightInd w:val="0"/>
              <w:ind w:left="450"/>
              <w:jc w:val="center"/>
              <w:rPr>
                <w:rFonts w:ascii="Times New Roman" w:hAnsi="Times New Roman" w:cs="Times New Roman"/>
                <w:bCs/>
                <w:sz w:val="24"/>
                <w:szCs w:val="24"/>
              </w:rPr>
            </w:pPr>
          </w:p>
        </w:tc>
        <w:tc>
          <w:tcPr>
            <w:tcW w:w="7650" w:type="dxa"/>
            <w:gridSpan w:val="2"/>
          </w:tcPr>
          <w:p w:rsidR="00112B6A" w:rsidRPr="00112B6A" w:rsidRDefault="00112B6A"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Chain drives and sprockets </w:t>
            </w:r>
            <w:r w:rsidR="002628B7">
              <w:rPr>
                <w:rFonts w:ascii="Times New Roman" w:hAnsi="Times New Roman" w:cs="Times New Roman"/>
                <w:sz w:val="24"/>
                <w:szCs w:val="24"/>
              </w:rPr>
              <w:t>are</w:t>
            </w:r>
            <w:r w:rsidRPr="00767307">
              <w:rPr>
                <w:rFonts w:ascii="Times New Roman" w:hAnsi="Times New Roman" w:cs="Times New Roman"/>
                <w:sz w:val="24"/>
                <w:szCs w:val="24"/>
              </w:rPr>
              <w:t xml:space="preserve"> guarded.</w:t>
            </w:r>
          </w:p>
        </w:tc>
        <w:tc>
          <w:tcPr>
            <w:tcW w:w="630" w:type="dxa"/>
          </w:tcPr>
          <w:p w:rsidR="00112B6A" w:rsidRDefault="00112B6A" w:rsidP="00BF505F">
            <w:pPr>
              <w:autoSpaceDE w:val="0"/>
              <w:autoSpaceDN w:val="0"/>
              <w:adjustRightInd w:val="0"/>
              <w:rPr>
                <w:rFonts w:ascii="Times New Roman" w:hAnsi="Times New Roman" w:cs="Times New Roman"/>
                <w:b/>
                <w:bCs/>
                <w:sz w:val="24"/>
                <w:szCs w:val="24"/>
              </w:rPr>
            </w:pPr>
          </w:p>
        </w:tc>
        <w:tc>
          <w:tcPr>
            <w:tcW w:w="648" w:type="dxa"/>
          </w:tcPr>
          <w:p w:rsidR="00112B6A" w:rsidRDefault="00112B6A" w:rsidP="00BF505F">
            <w:pPr>
              <w:autoSpaceDE w:val="0"/>
              <w:autoSpaceDN w:val="0"/>
              <w:adjustRightInd w:val="0"/>
              <w:rPr>
                <w:rFonts w:ascii="Times New Roman" w:hAnsi="Times New Roman" w:cs="Times New Roman"/>
                <w:b/>
                <w:bCs/>
                <w:sz w:val="24"/>
                <w:szCs w:val="24"/>
              </w:rPr>
            </w:pPr>
          </w:p>
        </w:tc>
      </w:tr>
      <w:tr w:rsidR="00112B6A" w:rsidTr="00D04E88">
        <w:tc>
          <w:tcPr>
            <w:tcW w:w="648" w:type="dxa"/>
          </w:tcPr>
          <w:p w:rsidR="00112B6A" w:rsidRPr="00C34C41" w:rsidRDefault="00112B6A" w:rsidP="00112B6A">
            <w:pPr>
              <w:autoSpaceDE w:val="0"/>
              <w:autoSpaceDN w:val="0"/>
              <w:adjustRightInd w:val="0"/>
              <w:ind w:left="450"/>
              <w:jc w:val="center"/>
              <w:rPr>
                <w:rFonts w:ascii="Times New Roman" w:hAnsi="Times New Roman" w:cs="Times New Roman"/>
                <w:bCs/>
                <w:sz w:val="24"/>
                <w:szCs w:val="24"/>
              </w:rPr>
            </w:pPr>
          </w:p>
        </w:tc>
        <w:tc>
          <w:tcPr>
            <w:tcW w:w="7650" w:type="dxa"/>
            <w:gridSpan w:val="2"/>
          </w:tcPr>
          <w:p w:rsidR="00112B6A" w:rsidRPr="00112B6A" w:rsidRDefault="00112B6A"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Air cleaning nozzles </w:t>
            </w:r>
            <w:r w:rsidR="002628B7">
              <w:rPr>
                <w:rFonts w:ascii="Times New Roman" w:hAnsi="Times New Roman" w:cs="Times New Roman"/>
                <w:sz w:val="24"/>
                <w:szCs w:val="24"/>
              </w:rPr>
              <w:t>do</w:t>
            </w:r>
            <w:r w:rsidRPr="00767307">
              <w:rPr>
                <w:rFonts w:ascii="Times New Roman" w:hAnsi="Times New Roman" w:cs="Times New Roman"/>
                <w:sz w:val="24"/>
                <w:szCs w:val="24"/>
              </w:rPr>
              <w:t xml:space="preserve"> not emit more than 30 psi dead end pressure.</w:t>
            </w:r>
          </w:p>
        </w:tc>
        <w:tc>
          <w:tcPr>
            <w:tcW w:w="630" w:type="dxa"/>
          </w:tcPr>
          <w:p w:rsidR="00112B6A" w:rsidRDefault="00112B6A" w:rsidP="00BF505F">
            <w:pPr>
              <w:autoSpaceDE w:val="0"/>
              <w:autoSpaceDN w:val="0"/>
              <w:adjustRightInd w:val="0"/>
              <w:rPr>
                <w:rFonts w:ascii="Times New Roman" w:hAnsi="Times New Roman" w:cs="Times New Roman"/>
                <w:b/>
                <w:bCs/>
                <w:sz w:val="24"/>
                <w:szCs w:val="24"/>
              </w:rPr>
            </w:pPr>
          </w:p>
        </w:tc>
        <w:tc>
          <w:tcPr>
            <w:tcW w:w="648" w:type="dxa"/>
          </w:tcPr>
          <w:p w:rsidR="00112B6A" w:rsidRDefault="00112B6A" w:rsidP="00BF505F">
            <w:pPr>
              <w:autoSpaceDE w:val="0"/>
              <w:autoSpaceDN w:val="0"/>
              <w:adjustRightInd w:val="0"/>
              <w:rPr>
                <w:rFonts w:ascii="Times New Roman" w:hAnsi="Times New Roman" w:cs="Times New Roman"/>
                <w:b/>
                <w:bCs/>
                <w:sz w:val="24"/>
                <w:szCs w:val="24"/>
              </w:rPr>
            </w:pPr>
          </w:p>
        </w:tc>
      </w:tr>
      <w:tr w:rsidR="00112B6A" w:rsidTr="00D04E88">
        <w:tc>
          <w:tcPr>
            <w:tcW w:w="648" w:type="dxa"/>
          </w:tcPr>
          <w:p w:rsidR="00112B6A" w:rsidRPr="00C34C41" w:rsidRDefault="00112B6A" w:rsidP="00112B6A">
            <w:pPr>
              <w:autoSpaceDE w:val="0"/>
              <w:autoSpaceDN w:val="0"/>
              <w:adjustRightInd w:val="0"/>
              <w:ind w:left="450"/>
              <w:jc w:val="center"/>
              <w:rPr>
                <w:rFonts w:ascii="Times New Roman" w:hAnsi="Times New Roman" w:cs="Times New Roman"/>
                <w:bCs/>
                <w:sz w:val="24"/>
                <w:szCs w:val="24"/>
              </w:rPr>
            </w:pPr>
          </w:p>
        </w:tc>
        <w:tc>
          <w:tcPr>
            <w:tcW w:w="7650" w:type="dxa"/>
            <w:gridSpan w:val="2"/>
          </w:tcPr>
          <w:p w:rsidR="00112B6A" w:rsidRPr="00112B6A" w:rsidRDefault="00112B6A"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w:t>
            </w:r>
            <w:r w:rsidR="002628B7">
              <w:rPr>
                <w:rFonts w:ascii="Times New Roman" w:hAnsi="Times New Roman" w:cs="Times New Roman"/>
                <w:sz w:val="24"/>
                <w:szCs w:val="24"/>
              </w:rPr>
              <w:t>re</w:t>
            </w:r>
            <w:r w:rsidRPr="00767307">
              <w:rPr>
                <w:rFonts w:ascii="Times New Roman" w:hAnsi="Times New Roman" w:cs="Times New Roman"/>
                <w:sz w:val="24"/>
                <w:szCs w:val="24"/>
              </w:rPr>
              <w:t xml:space="preserve"> spotter</w:t>
            </w:r>
            <w:r w:rsidR="002628B7">
              <w:rPr>
                <w:rFonts w:ascii="Times New Roman" w:hAnsi="Times New Roman" w:cs="Times New Roman"/>
                <w:sz w:val="24"/>
                <w:szCs w:val="24"/>
              </w:rPr>
              <w:t>s</w:t>
            </w:r>
            <w:r w:rsidRPr="00767307">
              <w:rPr>
                <w:rFonts w:ascii="Times New Roman" w:hAnsi="Times New Roman" w:cs="Times New Roman"/>
                <w:sz w:val="24"/>
                <w:szCs w:val="24"/>
              </w:rPr>
              <w:t xml:space="preserve"> u</w:t>
            </w:r>
            <w:r w:rsidR="002628B7">
              <w:rPr>
                <w:rFonts w:ascii="Times New Roman" w:hAnsi="Times New Roman" w:cs="Times New Roman"/>
                <w:sz w:val="24"/>
                <w:szCs w:val="24"/>
              </w:rPr>
              <w:t>sed when vehicles are backed up?</w:t>
            </w:r>
          </w:p>
        </w:tc>
        <w:tc>
          <w:tcPr>
            <w:tcW w:w="630" w:type="dxa"/>
          </w:tcPr>
          <w:p w:rsidR="00112B6A" w:rsidRDefault="00112B6A" w:rsidP="00BF505F">
            <w:pPr>
              <w:autoSpaceDE w:val="0"/>
              <w:autoSpaceDN w:val="0"/>
              <w:adjustRightInd w:val="0"/>
              <w:rPr>
                <w:rFonts w:ascii="Times New Roman" w:hAnsi="Times New Roman" w:cs="Times New Roman"/>
                <w:b/>
                <w:bCs/>
                <w:sz w:val="24"/>
                <w:szCs w:val="24"/>
              </w:rPr>
            </w:pPr>
          </w:p>
        </w:tc>
        <w:tc>
          <w:tcPr>
            <w:tcW w:w="648" w:type="dxa"/>
          </w:tcPr>
          <w:p w:rsidR="00112B6A" w:rsidRDefault="00112B6A" w:rsidP="00BF505F">
            <w:pPr>
              <w:autoSpaceDE w:val="0"/>
              <w:autoSpaceDN w:val="0"/>
              <w:adjustRightInd w:val="0"/>
              <w:rPr>
                <w:rFonts w:ascii="Times New Roman" w:hAnsi="Times New Roman" w:cs="Times New Roman"/>
                <w:b/>
                <w:bCs/>
                <w:sz w:val="24"/>
                <w:szCs w:val="24"/>
              </w:rPr>
            </w:pPr>
          </w:p>
        </w:tc>
      </w:tr>
      <w:tr w:rsidR="002628B7" w:rsidTr="00D04E88">
        <w:tc>
          <w:tcPr>
            <w:tcW w:w="648" w:type="dxa"/>
          </w:tcPr>
          <w:p w:rsidR="002628B7" w:rsidRPr="00C34C41" w:rsidRDefault="002628B7" w:rsidP="00112B6A">
            <w:pPr>
              <w:autoSpaceDE w:val="0"/>
              <w:autoSpaceDN w:val="0"/>
              <w:adjustRightInd w:val="0"/>
              <w:ind w:left="450"/>
              <w:jc w:val="center"/>
              <w:rPr>
                <w:rFonts w:ascii="Times New Roman" w:hAnsi="Times New Roman" w:cs="Times New Roman"/>
                <w:bCs/>
                <w:sz w:val="24"/>
                <w:szCs w:val="24"/>
              </w:rPr>
            </w:pPr>
          </w:p>
        </w:tc>
        <w:tc>
          <w:tcPr>
            <w:tcW w:w="7650" w:type="dxa"/>
            <w:gridSpan w:val="2"/>
          </w:tcPr>
          <w:p w:rsidR="002628B7" w:rsidRPr="00767307" w:rsidRDefault="002628B7"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w:t>
            </w:r>
            <w:r>
              <w:rPr>
                <w:rFonts w:ascii="Times New Roman" w:hAnsi="Times New Roman" w:cs="Times New Roman"/>
                <w:sz w:val="24"/>
                <w:szCs w:val="24"/>
              </w:rPr>
              <w:t>re</w:t>
            </w:r>
            <w:r w:rsidRPr="00767307">
              <w:rPr>
                <w:rFonts w:ascii="Times New Roman" w:hAnsi="Times New Roman" w:cs="Times New Roman"/>
                <w:sz w:val="24"/>
                <w:szCs w:val="24"/>
              </w:rPr>
              <w:t xml:space="preserve"> spotter</w:t>
            </w:r>
            <w:r>
              <w:rPr>
                <w:rFonts w:ascii="Times New Roman" w:hAnsi="Times New Roman" w:cs="Times New Roman"/>
                <w:sz w:val="24"/>
                <w:szCs w:val="24"/>
              </w:rPr>
              <w:t>s</w:t>
            </w:r>
            <w:r w:rsidRPr="00767307">
              <w:rPr>
                <w:rFonts w:ascii="Times New Roman" w:hAnsi="Times New Roman" w:cs="Times New Roman"/>
                <w:sz w:val="24"/>
                <w:szCs w:val="24"/>
              </w:rPr>
              <w:t xml:space="preserve"> used when a vehicle is driven forward or backward over a pit</w:t>
            </w:r>
            <w:r>
              <w:rPr>
                <w:rFonts w:ascii="Times New Roman" w:hAnsi="Times New Roman" w:cs="Times New Roman"/>
                <w:sz w:val="24"/>
                <w:szCs w:val="24"/>
              </w:rPr>
              <w:t>?</w:t>
            </w:r>
          </w:p>
        </w:tc>
        <w:tc>
          <w:tcPr>
            <w:tcW w:w="630" w:type="dxa"/>
          </w:tcPr>
          <w:p w:rsidR="002628B7" w:rsidRDefault="002628B7" w:rsidP="00BF505F">
            <w:pPr>
              <w:autoSpaceDE w:val="0"/>
              <w:autoSpaceDN w:val="0"/>
              <w:adjustRightInd w:val="0"/>
              <w:rPr>
                <w:rFonts w:ascii="Times New Roman" w:hAnsi="Times New Roman" w:cs="Times New Roman"/>
                <w:b/>
                <w:bCs/>
                <w:sz w:val="24"/>
                <w:szCs w:val="24"/>
              </w:rPr>
            </w:pPr>
          </w:p>
        </w:tc>
        <w:tc>
          <w:tcPr>
            <w:tcW w:w="648" w:type="dxa"/>
          </w:tcPr>
          <w:p w:rsidR="002628B7" w:rsidRDefault="002628B7" w:rsidP="00BF505F">
            <w:pPr>
              <w:autoSpaceDE w:val="0"/>
              <w:autoSpaceDN w:val="0"/>
              <w:adjustRightInd w:val="0"/>
              <w:rPr>
                <w:rFonts w:ascii="Times New Roman" w:hAnsi="Times New Roman" w:cs="Times New Roman"/>
                <w:b/>
                <w:bCs/>
                <w:sz w:val="24"/>
                <w:szCs w:val="24"/>
              </w:rPr>
            </w:pPr>
          </w:p>
        </w:tc>
      </w:tr>
      <w:tr w:rsidR="0037104D" w:rsidTr="00D04E88">
        <w:tc>
          <w:tcPr>
            <w:tcW w:w="648" w:type="dxa"/>
            <w:tcBorders>
              <w:bottom w:val="single" w:sz="4" w:space="0" w:color="auto"/>
            </w:tcBorders>
          </w:tcPr>
          <w:p w:rsidR="0037104D" w:rsidRPr="00C34C41" w:rsidRDefault="0037104D" w:rsidP="007319C0">
            <w:pPr>
              <w:autoSpaceDE w:val="0"/>
              <w:autoSpaceDN w:val="0"/>
              <w:adjustRightInd w:val="0"/>
              <w:ind w:left="450"/>
              <w:jc w:val="center"/>
              <w:rPr>
                <w:rFonts w:ascii="Times New Roman" w:hAnsi="Times New Roman" w:cs="Times New Roman"/>
                <w:bCs/>
                <w:sz w:val="24"/>
                <w:szCs w:val="24"/>
              </w:rPr>
            </w:pPr>
          </w:p>
        </w:tc>
        <w:tc>
          <w:tcPr>
            <w:tcW w:w="7650" w:type="dxa"/>
            <w:gridSpan w:val="2"/>
            <w:tcBorders>
              <w:bottom w:val="single" w:sz="4" w:space="0" w:color="auto"/>
            </w:tcBorders>
          </w:tcPr>
          <w:p w:rsidR="0037104D" w:rsidRPr="002628B7" w:rsidRDefault="007319C0" w:rsidP="00BF505F">
            <w:pPr>
              <w:autoSpaceDE w:val="0"/>
              <w:autoSpaceDN w:val="0"/>
              <w:adjustRightInd w:val="0"/>
              <w:rPr>
                <w:rFonts w:ascii="Times New Roman" w:hAnsi="Times New Roman" w:cs="Times New Roman"/>
                <w:b/>
                <w:sz w:val="24"/>
                <w:szCs w:val="24"/>
              </w:rPr>
            </w:pPr>
            <w:r w:rsidRPr="002628B7">
              <w:rPr>
                <w:rFonts w:ascii="Times New Roman" w:hAnsi="Times New Roman" w:cs="Times New Roman"/>
                <w:b/>
                <w:sz w:val="24"/>
                <w:szCs w:val="24"/>
              </w:rPr>
              <w:t>Comments:</w:t>
            </w:r>
          </w:p>
          <w:p w:rsidR="002628B7" w:rsidRDefault="002628B7" w:rsidP="00BF505F">
            <w:pPr>
              <w:autoSpaceDE w:val="0"/>
              <w:autoSpaceDN w:val="0"/>
              <w:adjustRightInd w:val="0"/>
              <w:rPr>
                <w:rFonts w:ascii="Times New Roman" w:hAnsi="Times New Roman" w:cs="Times New Roman"/>
                <w:sz w:val="24"/>
                <w:szCs w:val="24"/>
              </w:rPr>
            </w:pPr>
          </w:p>
          <w:p w:rsidR="002628B7" w:rsidRPr="00767307" w:rsidRDefault="002628B7" w:rsidP="00BF505F">
            <w:pPr>
              <w:autoSpaceDE w:val="0"/>
              <w:autoSpaceDN w:val="0"/>
              <w:adjustRightInd w:val="0"/>
              <w:rPr>
                <w:rFonts w:ascii="Times New Roman" w:hAnsi="Times New Roman" w:cs="Times New Roman"/>
                <w:sz w:val="24"/>
                <w:szCs w:val="24"/>
              </w:rPr>
            </w:pPr>
          </w:p>
        </w:tc>
        <w:tc>
          <w:tcPr>
            <w:tcW w:w="630" w:type="dxa"/>
            <w:tcBorders>
              <w:bottom w:val="single" w:sz="4" w:space="0" w:color="auto"/>
            </w:tcBorders>
          </w:tcPr>
          <w:p w:rsidR="0037104D" w:rsidRDefault="0037104D" w:rsidP="00BF505F">
            <w:pPr>
              <w:autoSpaceDE w:val="0"/>
              <w:autoSpaceDN w:val="0"/>
              <w:adjustRightInd w:val="0"/>
              <w:rPr>
                <w:rFonts w:ascii="Times New Roman" w:hAnsi="Times New Roman" w:cs="Times New Roman"/>
                <w:b/>
                <w:bCs/>
                <w:sz w:val="24"/>
                <w:szCs w:val="24"/>
              </w:rPr>
            </w:pPr>
          </w:p>
        </w:tc>
        <w:tc>
          <w:tcPr>
            <w:tcW w:w="648" w:type="dxa"/>
            <w:tcBorders>
              <w:bottom w:val="single" w:sz="4" w:space="0" w:color="auto"/>
            </w:tcBorders>
          </w:tcPr>
          <w:p w:rsidR="0037104D" w:rsidRDefault="0037104D" w:rsidP="00BF505F">
            <w:pPr>
              <w:autoSpaceDE w:val="0"/>
              <w:autoSpaceDN w:val="0"/>
              <w:adjustRightInd w:val="0"/>
              <w:rPr>
                <w:rFonts w:ascii="Times New Roman" w:hAnsi="Times New Roman" w:cs="Times New Roman"/>
                <w:b/>
                <w:bCs/>
                <w:sz w:val="24"/>
                <w:szCs w:val="24"/>
              </w:rPr>
            </w:pPr>
          </w:p>
        </w:tc>
      </w:tr>
      <w:tr w:rsidR="00AF31FF" w:rsidTr="00112B6A">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LAUNDRY, CLEANING, AND DISINFECTING AREAS</w:t>
            </w: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station designated cleaning and disinfecting area for the care of linen, work uniforms, EMS equipment, and other portable equipment is clean and orderly.</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The designated cleaning and disinfecting area is physically separate from the </w:t>
            </w:r>
            <w:r w:rsidRPr="00767307">
              <w:rPr>
                <w:rFonts w:ascii="Times New Roman" w:hAnsi="Times New Roman" w:cs="Times New Roman"/>
                <w:sz w:val="24"/>
                <w:szCs w:val="24"/>
              </w:rPr>
              <w:lastRenderedPageBreak/>
              <w:t>areas used for food preparation, cleaning of food or cooking utensils, personal hygiene, and sleeping or living areas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Cleaning and disinfecting facilities are equipped with rack shelving of nonporous material located above the sink for drip drying of cleaned equipment</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utility sink used in the cleaning and disinfecting area is clean and free of obstruction, and objects shall not be left in the sink</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washer and dryer are kept clean and in good working condition to assure decontamination of work uniforms and linen</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At a minimum. a five-gallon biohazard waste container is maintained at each station. The container is emptied at least weekly</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Borders>
              <w:bottom w:val="single" w:sz="4" w:space="0" w:color="auto"/>
            </w:tcBorders>
          </w:tcPr>
          <w:p w:rsidR="007319C0" w:rsidRPr="00C34C41" w:rsidRDefault="007319C0" w:rsidP="007319C0">
            <w:pPr>
              <w:autoSpaceDE w:val="0"/>
              <w:autoSpaceDN w:val="0"/>
              <w:adjustRightInd w:val="0"/>
              <w:ind w:left="450"/>
              <w:jc w:val="center"/>
              <w:rPr>
                <w:rFonts w:ascii="Times New Roman" w:hAnsi="Times New Roman" w:cs="Times New Roman"/>
                <w:bCs/>
                <w:sz w:val="24"/>
                <w:szCs w:val="24"/>
              </w:rPr>
            </w:pPr>
          </w:p>
        </w:tc>
        <w:tc>
          <w:tcPr>
            <w:tcW w:w="7650" w:type="dxa"/>
            <w:gridSpan w:val="2"/>
            <w:tcBorders>
              <w:bottom w:val="single" w:sz="4" w:space="0" w:color="auto"/>
            </w:tcBorders>
          </w:tcPr>
          <w:p w:rsidR="007319C0" w:rsidRPr="002628B7" w:rsidRDefault="007319C0" w:rsidP="00BF505F">
            <w:pPr>
              <w:autoSpaceDE w:val="0"/>
              <w:autoSpaceDN w:val="0"/>
              <w:adjustRightInd w:val="0"/>
              <w:rPr>
                <w:rFonts w:ascii="Times New Roman" w:hAnsi="Times New Roman" w:cs="Times New Roman"/>
                <w:b/>
                <w:sz w:val="24"/>
                <w:szCs w:val="24"/>
              </w:rPr>
            </w:pPr>
            <w:r w:rsidRPr="002628B7">
              <w:rPr>
                <w:rFonts w:ascii="Times New Roman" w:hAnsi="Times New Roman" w:cs="Times New Roman"/>
                <w:b/>
                <w:sz w:val="24"/>
                <w:szCs w:val="24"/>
              </w:rPr>
              <w:t>Comments:</w:t>
            </w:r>
          </w:p>
          <w:p w:rsidR="00AF31FF" w:rsidRDefault="00AF31FF" w:rsidP="00BF505F">
            <w:pPr>
              <w:autoSpaceDE w:val="0"/>
              <w:autoSpaceDN w:val="0"/>
              <w:adjustRightInd w:val="0"/>
              <w:rPr>
                <w:rFonts w:ascii="Times New Roman" w:hAnsi="Times New Roman" w:cs="Times New Roman"/>
                <w:sz w:val="24"/>
                <w:szCs w:val="24"/>
              </w:rPr>
            </w:pPr>
          </w:p>
          <w:p w:rsidR="00AF31FF" w:rsidRPr="00767307" w:rsidRDefault="00AF31FF" w:rsidP="00BF505F">
            <w:pPr>
              <w:autoSpaceDE w:val="0"/>
              <w:autoSpaceDN w:val="0"/>
              <w:adjustRightInd w:val="0"/>
              <w:rPr>
                <w:rFonts w:ascii="Times New Roman" w:hAnsi="Times New Roman" w:cs="Times New Roman"/>
                <w:sz w:val="24"/>
                <w:szCs w:val="24"/>
              </w:rPr>
            </w:pPr>
          </w:p>
        </w:tc>
        <w:tc>
          <w:tcPr>
            <w:tcW w:w="630"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r>
      <w:tr w:rsidR="00AF31FF" w:rsidTr="00AF31FF">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BUILDING EXTERIOR AND GROUNDS</w:t>
            </w: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exterior of the building is in good condition</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There are no missing finishes or temporary repairs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Roof shingles are not missing, and all windows function</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There is no accumulation of debris or trash next to the building or on the station grounds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walkway surfaces, parking lots, and ramps are free of hazards and in good condition.</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exterior lighting  work as designed</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detached storage buildings are be kept in good condition and present no obvious hazards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D04E88">
        <w:tc>
          <w:tcPr>
            <w:tcW w:w="648" w:type="dxa"/>
            <w:tcBorders>
              <w:bottom w:val="single" w:sz="4" w:space="0" w:color="auto"/>
            </w:tcBorders>
          </w:tcPr>
          <w:p w:rsidR="007319C0" w:rsidRPr="00C34C41" w:rsidRDefault="007319C0" w:rsidP="007319C0">
            <w:pPr>
              <w:autoSpaceDE w:val="0"/>
              <w:autoSpaceDN w:val="0"/>
              <w:adjustRightInd w:val="0"/>
              <w:ind w:left="450"/>
              <w:jc w:val="center"/>
              <w:rPr>
                <w:rFonts w:ascii="Times New Roman" w:hAnsi="Times New Roman" w:cs="Times New Roman"/>
                <w:bCs/>
                <w:sz w:val="24"/>
                <w:szCs w:val="24"/>
              </w:rPr>
            </w:pPr>
          </w:p>
        </w:tc>
        <w:tc>
          <w:tcPr>
            <w:tcW w:w="7650" w:type="dxa"/>
            <w:gridSpan w:val="2"/>
            <w:tcBorders>
              <w:bottom w:val="single" w:sz="4" w:space="0" w:color="auto"/>
            </w:tcBorders>
          </w:tcPr>
          <w:p w:rsidR="007319C0" w:rsidRPr="002628B7" w:rsidRDefault="007319C0" w:rsidP="007319C0">
            <w:pPr>
              <w:rPr>
                <w:rFonts w:ascii="Times New Roman" w:hAnsi="Times New Roman" w:cs="Times New Roman"/>
                <w:b/>
                <w:sz w:val="24"/>
                <w:szCs w:val="24"/>
              </w:rPr>
            </w:pPr>
            <w:r w:rsidRPr="002628B7">
              <w:rPr>
                <w:rFonts w:ascii="Times New Roman" w:hAnsi="Times New Roman" w:cs="Times New Roman"/>
                <w:b/>
                <w:sz w:val="24"/>
                <w:szCs w:val="24"/>
              </w:rPr>
              <w:t>Comments:</w:t>
            </w:r>
          </w:p>
          <w:p w:rsidR="00AF31FF" w:rsidRDefault="00AF31FF" w:rsidP="007319C0">
            <w:pPr>
              <w:rPr>
                <w:rFonts w:ascii="Times New Roman" w:hAnsi="Times New Roman" w:cs="Times New Roman"/>
                <w:sz w:val="24"/>
                <w:szCs w:val="24"/>
              </w:rPr>
            </w:pPr>
          </w:p>
          <w:p w:rsidR="00AF31FF" w:rsidRPr="00767307" w:rsidRDefault="00AF31FF" w:rsidP="007319C0">
            <w:pPr>
              <w:rPr>
                <w:rFonts w:ascii="Times New Roman" w:hAnsi="Times New Roman" w:cs="Times New Roman"/>
                <w:sz w:val="24"/>
                <w:szCs w:val="24"/>
              </w:rPr>
            </w:pPr>
          </w:p>
        </w:tc>
        <w:tc>
          <w:tcPr>
            <w:tcW w:w="630"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r>
      <w:tr w:rsidR="00AF31FF" w:rsidTr="00112B6A">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DECONTAMINATION ROOMS</w:t>
            </w: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decontamination room is clean and orderly and free of storage not related to the decontamination process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decontamination room has instructions clearly posted as to how to proceed through decontamination process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There is an inventory on hand in the decontamination room, and the inventory is complete</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decontamination washer and dryer is clean and in working condition.</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There are instructions posted as to the use of the washer and dryer</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Borders>
              <w:bottom w:val="single" w:sz="4" w:space="0" w:color="auto"/>
            </w:tcBorders>
          </w:tcPr>
          <w:p w:rsidR="007319C0" w:rsidRPr="00C34C41" w:rsidRDefault="007319C0" w:rsidP="007319C0">
            <w:pPr>
              <w:autoSpaceDE w:val="0"/>
              <w:autoSpaceDN w:val="0"/>
              <w:adjustRightInd w:val="0"/>
              <w:ind w:left="450"/>
              <w:jc w:val="center"/>
              <w:rPr>
                <w:rFonts w:ascii="Times New Roman" w:hAnsi="Times New Roman" w:cs="Times New Roman"/>
                <w:bCs/>
                <w:sz w:val="24"/>
                <w:szCs w:val="24"/>
              </w:rPr>
            </w:pPr>
          </w:p>
        </w:tc>
        <w:tc>
          <w:tcPr>
            <w:tcW w:w="7650" w:type="dxa"/>
            <w:gridSpan w:val="2"/>
            <w:tcBorders>
              <w:bottom w:val="single" w:sz="4" w:space="0" w:color="auto"/>
            </w:tcBorders>
          </w:tcPr>
          <w:p w:rsidR="007319C0" w:rsidRPr="002628B7" w:rsidRDefault="007319C0" w:rsidP="00BF505F">
            <w:pPr>
              <w:autoSpaceDE w:val="0"/>
              <w:autoSpaceDN w:val="0"/>
              <w:adjustRightInd w:val="0"/>
              <w:rPr>
                <w:rFonts w:ascii="Times New Roman" w:hAnsi="Times New Roman" w:cs="Times New Roman"/>
                <w:b/>
                <w:sz w:val="24"/>
                <w:szCs w:val="24"/>
              </w:rPr>
            </w:pPr>
            <w:r w:rsidRPr="002628B7">
              <w:rPr>
                <w:rFonts w:ascii="Times New Roman" w:hAnsi="Times New Roman" w:cs="Times New Roman"/>
                <w:b/>
                <w:sz w:val="24"/>
                <w:szCs w:val="24"/>
              </w:rPr>
              <w:t>Comments:</w:t>
            </w:r>
          </w:p>
          <w:p w:rsidR="00AF31FF" w:rsidRDefault="00AF31FF" w:rsidP="00BF505F">
            <w:pPr>
              <w:autoSpaceDE w:val="0"/>
              <w:autoSpaceDN w:val="0"/>
              <w:adjustRightInd w:val="0"/>
              <w:rPr>
                <w:rFonts w:ascii="Times New Roman" w:hAnsi="Times New Roman" w:cs="Times New Roman"/>
                <w:sz w:val="24"/>
                <w:szCs w:val="24"/>
              </w:rPr>
            </w:pPr>
          </w:p>
          <w:p w:rsidR="00AF31FF" w:rsidRPr="00767307" w:rsidRDefault="00AF31FF" w:rsidP="00BF505F">
            <w:pPr>
              <w:autoSpaceDE w:val="0"/>
              <w:autoSpaceDN w:val="0"/>
              <w:adjustRightInd w:val="0"/>
              <w:rPr>
                <w:rFonts w:ascii="Times New Roman" w:hAnsi="Times New Roman" w:cs="Times New Roman"/>
                <w:sz w:val="24"/>
                <w:szCs w:val="24"/>
              </w:rPr>
            </w:pPr>
          </w:p>
        </w:tc>
        <w:tc>
          <w:tcPr>
            <w:tcW w:w="630"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r>
      <w:tr w:rsidR="00AF31FF" w:rsidTr="00112B6A">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FIRE PREVENTION AND PROTECTION</w:t>
            </w: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Portable fire extinguishers are maintained in a fully operable condition and kept in designated places when not in use, and inspected on a monthly basis.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Fire extinguishers are of the proper size/type for the expected hazard</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Fire extinguishers have a durable tag securely attached to show the </w:t>
            </w:r>
            <w:r w:rsidRPr="00767307">
              <w:rPr>
                <w:rFonts w:ascii="Times New Roman" w:hAnsi="Times New Roman" w:cs="Times New Roman"/>
                <w:sz w:val="24"/>
                <w:szCs w:val="24"/>
              </w:rPr>
              <w:lastRenderedPageBreak/>
              <w:t>maintenance or recharge date. Also, the initials or signature of the person performing the inspection are on the tag</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If the station is equipped with a fire alarm system, the system is maintained and tested by a qualified person to the requirements of NFPA 72</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If the station is equipped with a sprinkler system, the system is maintained and tested by a qualified person to the requirements of NFPA 25</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minimum clearance of 18 in. is maintained below the sprinkler heads.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Smoke detectors are inspected and tested quarterly</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Carbon monoxide detectors are inspected and tested quarterly</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Borders>
              <w:bottom w:val="single" w:sz="4" w:space="0" w:color="auto"/>
            </w:tcBorders>
          </w:tcPr>
          <w:p w:rsidR="007319C0" w:rsidRPr="00C34C41" w:rsidRDefault="007319C0" w:rsidP="007319C0">
            <w:pPr>
              <w:autoSpaceDE w:val="0"/>
              <w:autoSpaceDN w:val="0"/>
              <w:adjustRightInd w:val="0"/>
              <w:ind w:left="450"/>
              <w:jc w:val="center"/>
              <w:rPr>
                <w:rFonts w:ascii="Times New Roman" w:hAnsi="Times New Roman" w:cs="Times New Roman"/>
                <w:bCs/>
                <w:sz w:val="24"/>
                <w:szCs w:val="24"/>
              </w:rPr>
            </w:pPr>
          </w:p>
        </w:tc>
        <w:tc>
          <w:tcPr>
            <w:tcW w:w="7650" w:type="dxa"/>
            <w:gridSpan w:val="2"/>
            <w:tcBorders>
              <w:bottom w:val="single" w:sz="4" w:space="0" w:color="auto"/>
            </w:tcBorders>
          </w:tcPr>
          <w:p w:rsidR="007319C0" w:rsidRPr="002628B7" w:rsidRDefault="007319C0" w:rsidP="007319C0">
            <w:pPr>
              <w:autoSpaceDE w:val="0"/>
              <w:autoSpaceDN w:val="0"/>
              <w:adjustRightInd w:val="0"/>
              <w:rPr>
                <w:rFonts w:ascii="Times New Roman" w:hAnsi="Times New Roman" w:cs="Times New Roman"/>
                <w:b/>
                <w:sz w:val="24"/>
                <w:szCs w:val="24"/>
              </w:rPr>
            </w:pPr>
            <w:r w:rsidRPr="002628B7">
              <w:rPr>
                <w:rFonts w:ascii="Times New Roman" w:hAnsi="Times New Roman" w:cs="Times New Roman"/>
                <w:b/>
                <w:sz w:val="24"/>
                <w:szCs w:val="24"/>
              </w:rPr>
              <w:t>Comments:</w:t>
            </w:r>
          </w:p>
          <w:p w:rsidR="007319C0" w:rsidRDefault="007319C0" w:rsidP="007319C0">
            <w:pPr>
              <w:autoSpaceDE w:val="0"/>
              <w:autoSpaceDN w:val="0"/>
              <w:adjustRightInd w:val="0"/>
              <w:rPr>
                <w:rFonts w:ascii="Times New Roman" w:hAnsi="Times New Roman" w:cs="Times New Roman"/>
                <w:sz w:val="24"/>
                <w:szCs w:val="24"/>
              </w:rPr>
            </w:pPr>
          </w:p>
          <w:p w:rsidR="002628B7" w:rsidRPr="00767307" w:rsidRDefault="002628B7" w:rsidP="007319C0">
            <w:pPr>
              <w:autoSpaceDE w:val="0"/>
              <w:autoSpaceDN w:val="0"/>
              <w:adjustRightInd w:val="0"/>
              <w:rPr>
                <w:rFonts w:ascii="Times New Roman" w:hAnsi="Times New Roman" w:cs="Times New Roman"/>
                <w:sz w:val="24"/>
                <w:szCs w:val="24"/>
              </w:rPr>
            </w:pPr>
          </w:p>
        </w:tc>
        <w:tc>
          <w:tcPr>
            <w:tcW w:w="630"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r>
      <w:tr w:rsidR="00AF31FF" w:rsidTr="00112B6A">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HAZARDOUS MATERIALS</w:t>
            </w: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Cylinders of compressed gas are stored away from combustible materials, in an upright position, and properly secured to prevent cylinders from falling over</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Flammable and combustible materials are stored in tanks or closed containers per NFPA 30 and building code requirements. Flammable and combustible liquids in excess of 30 gallons are stored in an approved storage locker. The containers are made of metal, or the containers are stored in a storage cabinet approved for flammable materials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Safety containers have self-closing lids and are used for the storage of flammable liquids and soiled, oily rags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Borders>
              <w:bottom w:val="single" w:sz="4" w:space="0" w:color="auto"/>
            </w:tcBorders>
          </w:tcPr>
          <w:p w:rsidR="007319C0" w:rsidRPr="00C34C41" w:rsidRDefault="007319C0" w:rsidP="00AF31FF">
            <w:pPr>
              <w:autoSpaceDE w:val="0"/>
              <w:autoSpaceDN w:val="0"/>
              <w:adjustRightInd w:val="0"/>
              <w:ind w:left="450"/>
              <w:jc w:val="center"/>
              <w:rPr>
                <w:rFonts w:ascii="Times New Roman" w:hAnsi="Times New Roman" w:cs="Times New Roman"/>
                <w:bCs/>
                <w:sz w:val="24"/>
                <w:szCs w:val="24"/>
              </w:rPr>
            </w:pPr>
          </w:p>
        </w:tc>
        <w:tc>
          <w:tcPr>
            <w:tcW w:w="7650" w:type="dxa"/>
            <w:gridSpan w:val="2"/>
            <w:tcBorders>
              <w:bottom w:val="single" w:sz="4" w:space="0" w:color="auto"/>
            </w:tcBorders>
          </w:tcPr>
          <w:p w:rsidR="007319C0" w:rsidRPr="002628B7" w:rsidRDefault="007319C0" w:rsidP="007319C0">
            <w:pPr>
              <w:autoSpaceDE w:val="0"/>
              <w:autoSpaceDN w:val="0"/>
              <w:adjustRightInd w:val="0"/>
              <w:rPr>
                <w:rFonts w:ascii="Times New Roman" w:hAnsi="Times New Roman" w:cs="Times New Roman"/>
                <w:b/>
                <w:sz w:val="24"/>
                <w:szCs w:val="24"/>
              </w:rPr>
            </w:pPr>
            <w:r w:rsidRPr="002628B7">
              <w:rPr>
                <w:rFonts w:ascii="Times New Roman" w:hAnsi="Times New Roman" w:cs="Times New Roman"/>
                <w:b/>
                <w:sz w:val="24"/>
                <w:szCs w:val="24"/>
              </w:rPr>
              <w:t>Comments:</w:t>
            </w:r>
          </w:p>
          <w:p w:rsidR="00AF31FF" w:rsidRDefault="00AF31FF" w:rsidP="007319C0">
            <w:pPr>
              <w:autoSpaceDE w:val="0"/>
              <w:autoSpaceDN w:val="0"/>
              <w:adjustRightInd w:val="0"/>
              <w:rPr>
                <w:rFonts w:ascii="Times New Roman" w:hAnsi="Times New Roman" w:cs="Times New Roman"/>
                <w:sz w:val="24"/>
                <w:szCs w:val="24"/>
              </w:rPr>
            </w:pPr>
          </w:p>
          <w:p w:rsidR="00AF31FF" w:rsidRPr="00767307" w:rsidRDefault="00AF31FF" w:rsidP="007319C0">
            <w:pPr>
              <w:autoSpaceDE w:val="0"/>
              <w:autoSpaceDN w:val="0"/>
              <w:adjustRightInd w:val="0"/>
              <w:rPr>
                <w:rFonts w:ascii="Times New Roman" w:hAnsi="Times New Roman" w:cs="Times New Roman"/>
                <w:sz w:val="24"/>
                <w:szCs w:val="24"/>
              </w:rPr>
            </w:pPr>
          </w:p>
        </w:tc>
        <w:tc>
          <w:tcPr>
            <w:tcW w:w="630"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r>
      <w:tr w:rsidR="00AF31FF" w:rsidTr="00112B6A">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ELECTRICAL WIRING, FIXTURES, AND CONTROLS</w:t>
            </w:r>
          </w:p>
        </w:tc>
      </w:tr>
      <w:tr w:rsidR="007319C0" w:rsidTr="000F4ABA">
        <w:tc>
          <w:tcPr>
            <w:tcW w:w="648" w:type="dxa"/>
          </w:tcPr>
          <w:p w:rsidR="007319C0" w:rsidRPr="00C34C41" w:rsidRDefault="007319C0" w:rsidP="00AF31FF">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Electrical cords are strung so they do not hang on pipes, nails, hooks, etc.</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Conduit is attached to all supports and tightly connected to junction and outlet boxes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electrical cords are checked for fraying</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equipment is securely mounted to the surface on which it sits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Flexible cords and cables are not be used as a substitute for fixed wiring</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extension cords are properly grounded and approved</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electrical tools, whether department owned or personal property, are properly protected for damaged power cords, plugs, worn switches, defective ground circuits, or other faults that might render them unsafe for use.</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Electrical panel boxes and circuit breakers are marked to show their purpose.</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7319C0" w:rsidRPr="00767307" w:rsidRDefault="007319C0"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Electrical switches, outlets, panel boxes, and junction boxes are properly covered.</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7319C0" w:rsidTr="000F4ABA">
        <w:tc>
          <w:tcPr>
            <w:tcW w:w="648" w:type="dxa"/>
            <w:tcBorders>
              <w:bottom w:val="single" w:sz="4" w:space="0" w:color="auto"/>
            </w:tcBorders>
          </w:tcPr>
          <w:p w:rsidR="007319C0" w:rsidRPr="00C34C41" w:rsidRDefault="007319C0" w:rsidP="007319C0">
            <w:pPr>
              <w:autoSpaceDE w:val="0"/>
              <w:autoSpaceDN w:val="0"/>
              <w:adjustRightInd w:val="0"/>
              <w:ind w:left="450"/>
              <w:jc w:val="center"/>
              <w:rPr>
                <w:rFonts w:ascii="Times New Roman" w:hAnsi="Times New Roman" w:cs="Times New Roman"/>
                <w:bCs/>
                <w:sz w:val="24"/>
                <w:szCs w:val="24"/>
              </w:rPr>
            </w:pPr>
          </w:p>
        </w:tc>
        <w:tc>
          <w:tcPr>
            <w:tcW w:w="7650" w:type="dxa"/>
            <w:gridSpan w:val="2"/>
            <w:tcBorders>
              <w:bottom w:val="single" w:sz="4" w:space="0" w:color="auto"/>
            </w:tcBorders>
          </w:tcPr>
          <w:p w:rsidR="007319C0" w:rsidRPr="002628B7" w:rsidRDefault="007319C0" w:rsidP="007319C0">
            <w:pPr>
              <w:autoSpaceDE w:val="0"/>
              <w:autoSpaceDN w:val="0"/>
              <w:adjustRightInd w:val="0"/>
              <w:rPr>
                <w:rFonts w:ascii="Times New Roman" w:hAnsi="Times New Roman" w:cs="Times New Roman"/>
                <w:b/>
                <w:sz w:val="24"/>
                <w:szCs w:val="24"/>
              </w:rPr>
            </w:pPr>
            <w:r w:rsidRPr="002628B7">
              <w:rPr>
                <w:rFonts w:ascii="Times New Roman" w:hAnsi="Times New Roman" w:cs="Times New Roman"/>
                <w:b/>
                <w:sz w:val="24"/>
                <w:szCs w:val="24"/>
              </w:rPr>
              <w:t>Comments:</w:t>
            </w:r>
          </w:p>
          <w:p w:rsidR="00AF31FF" w:rsidRDefault="00AF31FF" w:rsidP="007319C0">
            <w:pPr>
              <w:autoSpaceDE w:val="0"/>
              <w:autoSpaceDN w:val="0"/>
              <w:adjustRightInd w:val="0"/>
              <w:rPr>
                <w:rFonts w:ascii="Times New Roman" w:hAnsi="Times New Roman" w:cs="Times New Roman"/>
                <w:sz w:val="24"/>
                <w:szCs w:val="24"/>
              </w:rPr>
            </w:pPr>
          </w:p>
          <w:p w:rsidR="002628B7" w:rsidRDefault="002628B7" w:rsidP="007319C0">
            <w:pPr>
              <w:autoSpaceDE w:val="0"/>
              <w:autoSpaceDN w:val="0"/>
              <w:adjustRightInd w:val="0"/>
              <w:rPr>
                <w:rFonts w:ascii="Times New Roman" w:hAnsi="Times New Roman" w:cs="Times New Roman"/>
                <w:sz w:val="24"/>
                <w:szCs w:val="24"/>
              </w:rPr>
            </w:pPr>
          </w:p>
          <w:p w:rsidR="00AF31FF" w:rsidRPr="00767307" w:rsidRDefault="00AF31FF" w:rsidP="007319C0">
            <w:pPr>
              <w:autoSpaceDE w:val="0"/>
              <w:autoSpaceDN w:val="0"/>
              <w:adjustRightInd w:val="0"/>
              <w:rPr>
                <w:rFonts w:ascii="Times New Roman" w:hAnsi="Times New Roman" w:cs="Times New Roman"/>
                <w:sz w:val="24"/>
                <w:szCs w:val="24"/>
              </w:rPr>
            </w:pPr>
          </w:p>
        </w:tc>
        <w:tc>
          <w:tcPr>
            <w:tcW w:w="630"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Borders>
              <w:bottom w:val="single" w:sz="4" w:space="0" w:color="auto"/>
            </w:tcBorders>
          </w:tcPr>
          <w:p w:rsidR="007319C0" w:rsidRDefault="007319C0" w:rsidP="00BF505F">
            <w:pPr>
              <w:autoSpaceDE w:val="0"/>
              <w:autoSpaceDN w:val="0"/>
              <w:adjustRightInd w:val="0"/>
              <w:rPr>
                <w:rFonts w:ascii="Times New Roman" w:hAnsi="Times New Roman" w:cs="Times New Roman"/>
                <w:b/>
                <w:bCs/>
                <w:sz w:val="24"/>
                <w:szCs w:val="24"/>
              </w:rPr>
            </w:pPr>
          </w:p>
        </w:tc>
      </w:tr>
      <w:tr w:rsidR="00AF31FF" w:rsidTr="00112B6A">
        <w:tc>
          <w:tcPr>
            <w:tcW w:w="9576" w:type="dxa"/>
            <w:gridSpan w:val="5"/>
            <w:shd w:val="clear" w:color="auto" w:fill="BFBFBF" w:themeFill="background1" w:themeFillShade="BF"/>
          </w:tcPr>
          <w:p w:rsidR="00AF31FF" w:rsidRPr="00C34C41" w:rsidRDefault="00AF31FF"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OTHER</w:t>
            </w:r>
          </w:p>
        </w:tc>
      </w:tr>
      <w:tr w:rsidR="007319C0" w:rsidTr="000F4ABA">
        <w:tc>
          <w:tcPr>
            <w:tcW w:w="648" w:type="dxa"/>
          </w:tcPr>
          <w:p w:rsidR="007319C0" w:rsidRPr="00C34C41" w:rsidRDefault="007319C0"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BC7C4B" w:rsidRPr="00767307" w:rsidRDefault="00BC7C4B"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All physical fitness equipment is checked for safety issues. </w:t>
            </w:r>
          </w:p>
          <w:p w:rsidR="007319C0" w:rsidRPr="00767307" w:rsidRDefault="00AF31FF" w:rsidP="00BC7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7C4B" w:rsidRPr="00767307">
              <w:rPr>
                <w:rFonts w:ascii="Times New Roman" w:hAnsi="Times New Roman" w:cs="Times New Roman"/>
                <w:sz w:val="24"/>
                <w:szCs w:val="24"/>
              </w:rPr>
              <w:t>Inspect all cables, pulleys, seats, hinges, handles, grips, and connectors</w:t>
            </w:r>
          </w:p>
        </w:tc>
        <w:tc>
          <w:tcPr>
            <w:tcW w:w="630" w:type="dxa"/>
          </w:tcPr>
          <w:p w:rsidR="007319C0" w:rsidRDefault="007319C0" w:rsidP="00BF505F">
            <w:pPr>
              <w:autoSpaceDE w:val="0"/>
              <w:autoSpaceDN w:val="0"/>
              <w:adjustRightInd w:val="0"/>
              <w:rPr>
                <w:rFonts w:ascii="Times New Roman" w:hAnsi="Times New Roman" w:cs="Times New Roman"/>
                <w:b/>
                <w:bCs/>
                <w:sz w:val="24"/>
                <w:szCs w:val="24"/>
              </w:rPr>
            </w:pPr>
          </w:p>
        </w:tc>
        <w:tc>
          <w:tcPr>
            <w:tcW w:w="648" w:type="dxa"/>
          </w:tcPr>
          <w:p w:rsidR="007319C0" w:rsidRDefault="007319C0" w:rsidP="00BF505F">
            <w:pPr>
              <w:autoSpaceDE w:val="0"/>
              <w:autoSpaceDN w:val="0"/>
              <w:adjustRightInd w:val="0"/>
              <w:rPr>
                <w:rFonts w:ascii="Times New Roman" w:hAnsi="Times New Roman" w:cs="Times New Roman"/>
                <w:b/>
                <w:bCs/>
                <w:sz w:val="24"/>
                <w:szCs w:val="24"/>
              </w:rPr>
            </w:pPr>
          </w:p>
        </w:tc>
      </w:tr>
      <w:tr w:rsidR="00BC7C4B" w:rsidTr="000F4ABA">
        <w:tc>
          <w:tcPr>
            <w:tcW w:w="648" w:type="dxa"/>
          </w:tcPr>
          <w:p w:rsidR="00BC7C4B" w:rsidRPr="00C34C41" w:rsidRDefault="00BC7C4B"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BC7C4B" w:rsidRPr="00767307" w:rsidRDefault="00BC7C4B"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Physical fitness equipment inventory is available for use</w:t>
            </w:r>
          </w:p>
        </w:tc>
        <w:tc>
          <w:tcPr>
            <w:tcW w:w="630" w:type="dxa"/>
          </w:tcPr>
          <w:p w:rsidR="00BC7C4B" w:rsidRDefault="00BC7C4B" w:rsidP="00BF505F">
            <w:pPr>
              <w:autoSpaceDE w:val="0"/>
              <w:autoSpaceDN w:val="0"/>
              <w:adjustRightInd w:val="0"/>
              <w:rPr>
                <w:rFonts w:ascii="Times New Roman" w:hAnsi="Times New Roman" w:cs="Times New Roman"/>
                <w:b/>
                <w:bCs/>
                <w:sz w:val="24"/>
                <w:szCs w:val="24"/>
              </w:rPr>
            </w:pPr>
          </w:p>
        </w:tc>
        <w:tc>
          <w:tcPr>
            <w:tcW w:w="648" w:type="dxa"/>
          </w:tcPr>
          <w:p w:rsidR="00BC7C4B" w:rsidRDefault="00BC7C4B" w:rsidP="00BF505F">
            <w:pPr>
              <w:autoSpaceDE w:val="0"/>
              <w:autoSpaceDN w:val="0"/>
              <w:adjustRightInd w:val="0"/>
              <w:rPr>
                <w:rFonts w:ascii="Times New Roman" w:hAnsi="Times New Roman" w:cs="Times New Roman"/>
                <w:b/>
                <w:bCs/>
                <w:sz w:val="24"/>
                <w:szCs w:val="24"/>
              </w:rPr>
            </w:pPr>
          </w:p>
        </w:tc>
      </w:tr>
      <w:tr w:rsidR="00BC7C4B" w:rsidTr="000F4ABA">
        <w:tc>
          <w:tcPr>
            <w:tcW w:w="648" w:type="dxa"/>
          </w:tcPr>
          <w:p w:rsidR="00BC7C4B" w:rsidRPr="00C34C41" w:rsidRDefault="00BC7C4B"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BC7C4B" w:rsidRPr="00767307" w:rsidRDefault="00BC7C4B"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Check for the appropriate amount of space within the physical fitness area to safely utilize the equipment</w:t>
            </w:r>
          </w:p>
        </w:tc>
        <w:tc>
          <w:tcPr>
            <w:tcW w:w="630" w:type="dxa"/>
          </w:tcPr>
          <w:p w:rsidR="00BC7C4B" w:rsidRDefault="00BC7C4B" w:rsidP="00BF505F">
            <w:pPr>
              <w:autoSpaceDE w:val="0"/>
              <w:autoSpaceDN w:val="0"/>
              <w:adjustRightInd w:val="0"/>
              <w:rPr>
                <w:rFonts w:ascii="Times New Roman" w:hAnsi="Times New Roman" w:cs="Times New Roman"/>
                <w:b/>
                <w:bCs/>
                <w:sz w:val="24"/>
                <w:szCs w:val="24"/>
              </w:rPr>
            </w:pPr>
          </w:p>
        </w:tc>
        <w:tc>
          <w:tcPr>
            <w:tcW w:w="648" w:type="dxa"/>
          </w:tcPr>
          <w:p w:rsidR="00BC7C4B" w:rsidRDefault="00BC7C4B" w:rsidP="00BF505F">
            <w:pPr>
              <w:autoSpaceDE w:val="0"/>
              <w:autoSpaceDN w:val="0"/>
              <w:adjustRightInd w:val="0"/>
              <w:rPr>
                <w:rFonts w:ascii="Times New Roman" w:hAnsi="Times New Roman" w:cs="Times New Roman"/>
                <w:b/>
                <w:bCs/>
                <w:sz w:val="24"/>
                <w:szCs w:val="24"/>
              </w:rPr>
            </w:pPr>
          </w:p>
        </w:tc>
      </w:tr>
      <w:tr w:rsidR="00BC7C4B" w:rsidTr="000F4ABA">
        <w:tc>
          <w:tcPr>
            <w:tcW w:w="648" w:type="dxa"/>
          </w:tcPr>
          <w:p w:rsidR="00BC7C4B" w:rsidRPr="00C34C41" w:rsidRDefault="00BC7C4B"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BC7C4B" w:rsidRPr="00767307" w:rsidRDefault="00BC7C4B"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Portable heaters used in stations shall be placed out of travel routes, placed away from combustibles, and if turned over, shall turn themselves off</w:t>
            </w:r>
          </w:p>
        </w:tc>
        <w:tc>
          <w:tcPr>
            <w:tcW w:w="630" w:type="dxa"/>
          </w:tcPr>
          <w:p w:rsidR="00BC7C4B" w:rsidRDefault="00BC7C4B" w:rsidP="00BF505F">
            <w:pPr>
              <w:autoSpaceDE w:val="0"/>
              <w:autoSpaceDN w:val="0"/>
              <w:adjustRightInd w:val="0"/>
              <w:rPr>
                <w:rFonts w:ascii="Times New Roman" w:hAnsi="Times New Roman" w:cs="Times New Roman"/>
                <w:b/>
                <w:bCs/>
                <w:sz w:val="24"/>
                <w:szCs w:val="24"/>
              </w:rPr>
            </w:pPr>
          </w:p>
        </w:tc>
        <w:tc>
          <w:tcPr>
            <w:tcW w:w="648" w:type="dxa"/>
          </w:tcPr>
          <w:p w:rsidR="00BC7C4B" w:rsidRDefault="00BC7C4B" w:rsidP="00BF505F">
            <w:pPr>
              <w:autoSpaceDE w:val="0"/>
              <w:autoSpaceDN w:val="0"/>
              <w:adjustRightInd w:val="0"/>
              <w:rPr>
                <w:rFonts w:ascii="Times New Roman" w:hAnsi="Times New Roman" w:cs="Times New Roman"/>
                <w:b/>
                <w:bCs/>
                <w:sz w:val="24"/>
                <w:szCs w:val="24"/>
              </w:rPr>
            </w:pPr>
          </w:p>
        </w:tc>
      </w:tr>
      <w:tr w:rsidR="00BC7C4B" w:rsidTr="000F4ABA">
        <w:tc>
          <w:tcPr>
            <w:tcW w:w="648" w:type="dxa"/>
          </w:tcPr>
          <w:p w:rsidR="00BC7C4B" w:rsidRPr="00C34C41" w:rsidRDefault="00BC7C4B"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BC7C4B" w:rsidRPr="00767307" w:rsidRDefault="00BC7C4B"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Monthly station generator check-off completed</w:t>
            </w:r>
          </w:p>
        </w:tc>
        <w:tc>
          <w:tcPr>
            <w:tcW w:w="630" w:type="dxa"/>
          </w:tcPr>
          <w:p w:rsidR="00BC7C4B" w:rsidRDefault="00BC7C4B" w:rsidP="00BF505F">
            <w:pPr>
              <w:autoSpaceDE w:val="0"/>
              <w:autoSpaceDN w:val="0"/>
              <w:adjustRightInd w:val="0"/>
              <w:rPr>
                <w:rFonts w:ascii="Times New Roman" w:hAnsi="Times New Roman" w:cs="Times New Roman"/>
                <w:b/>
                <w:bCs/>
                <w:sz w:val="24"/>
                <w:szCs w:val="24"/>
              </w:rPr>
            </w:pPr>
          </w:p>
        </w:tc>
        <w:tc>
          <w:tcPr>
            <w:tcW w:w="648" w:type="dxa"/>
          </w:tcPr>
          <w:p w:rsidR="00BC7C4B" w:rsidRDefault="00BC7C4B" w:rsidP="00BF505F">
            <w:pPr>
              <w:autoSpaceDE w:val="0"/>
              <w:autoSpaceDN w:val="0"/>
              <w:adjustRightInd w:val="0"/>
              <w:rPr>
                <w:rFonts w:ascii="Times New Roman" w:hAnsi="Times New Roman" w:cs="Times New Roman"/>
                <w:b/>
                <w:bCs/>
                <w:sz w:val="24"/>
                <w:szCs w:val="24"/>
              </w:rPr>
            </w:pPr>
          </w:p>
        </w:tc>
      </w:tr>
      <w:tr w:rsidR="00BC7C4B" w:rsidTr="000F4ABA">
        <w:tc>
          <w:tcPr>
            <w:tcW w:w="648" w:type="dxa"/>
          </w:tcPr>
          <w:p w:rsidR="00BC7C4B" w:rsidRPr="00C34C41" w:rsidRDefault="00BC7C4B"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BC7C4B" w:rsidRPr="00767307" w:rsidRDefault="00BC7C4B" w:rsidP="002E6718">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Stations housing an on-site SCBA air compressor have in place and utilize a log book that meets 29 CFR 1910.134, which include the log-in of the following information: date bottle was filled, hydrostatic test date, identification number, and the person filling the bottle</w:t>
            </w:r>
          </w:p>
        </w:tc>
        <w:tc>
          <w:tcPr>
            <w:tcW w:w="630" w:type="dxa"/>
          </w:tcPr>
          <w:p w:rsidR="00BC7C4B" w:rsidRDefault="00BC7C4B" w:rsidP="00BF505F">
            <w:pPr>
              <w:autoSpaceDE w:val="0"/>
              <w:autoSpaceDN w:val="0"/>
              <w:adjustRightInd w:val="0"/>
              <w:rPr>
                <w:rFonts w:ascii="Times New Roman" w:hAnsi="Times New Roman" w:cs="Times New Roman"/>
                <w:b/>
                <w:bCs/>
                <w:sz w:val="24"/>
                <w:szCs w:val="24"/>
              </w:rPr>
            </w:pPr>
          </w:p>
        </w:tc>
        <w:tc>
          <w:tcPr>
            <w:tcW w:w="648" w:type="dxa"/>
          </w:tcPr>
          <w:p w:rsidR="00BC7C4B" w:rsidRDefault="00BC7C4B" w:rsidP="00BF505F">
            <w:pPr>
              <w:autoSpaceDE w:val="0"/>
              <w:autoSpaceDN w:val="0"/>
              <w:adjustRightInd w:val="0"/>
              <w:rPr>
                <w:rFonts w:ascii="Times New Roman" w:hAnsi="Times New Roman" w:cs="Times New Roman"/>
                <w:b/>
                <w:bCs/>
                <w:sz w:val="24"/>
                <w:szCs w:val="24"/>
              </w:rPr>
            </w:pPr>
          </w:p>
        </w:tc>
      </w:tr>
      <w:tr w:rsidR="00BC7C4B" w:rsidTr="000F4ABA">
        <w:tc>
          <w:tcPr>
            <w:tcW w:w="648" w:type="dxa"/>
          </w:tcPr>
          <w:p w:rsidR="00BC7C4B" w:rsidRPr="00C34C41" w:rsidRDefault="00BC7C4B"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BC7C4B" w:rsidRPr="00767307" w:rsidRDefault="00AF31FF"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Compressor and cascade records shall be clear and up to date. Air quality checks shall be posted in compressor room.</w:t>
            </w:r>
          </w:p>
        </w:tc>
        <w:tc>
          <w:tcPr>
            <w:tcW w:w="630" w:type="dxa"/>
          </w:tcPr>
          <w:p w:rsidR="00BC7C4B" w:rsidRDefault="00BC7C4B" w:rsidP="00BF505F">
            <w:pPr>
              <w:autoSpaceDE w:val="0"/>
              <w:autoSpaceDN w:val="0"/>
              <w:adjustRightInd w:val="0"/>
              <w:rPr>
                <w:rFonts w:ascii="Times New Roman" w:hAnsi="Times New Roman" w:cs="Times New Roman"/>
                <w:b/>
                <w:bCs/>
                <w:sz w:val="24"/>
                <w:szCs w:val="24"/>
              </w:rPr>
            </w:pPr>
          </w:p>
        </w:tc>
        <w:tc>
          <w:tcPr>
            <w:tcW w:w="648" w:type="dxa"/>
          </w:tcPr>
          <w:p w:rsidR="00BC7C4B" w:rsidRDefault="00BC7C4B" w:rsidP="00BF505F">
            <w:pPr>
              <w:autoSpaceDE w:val="0"/>
              <w:autoSpaceDN w:val="0"/>
              <w:adjustRightInd w:val="0"/>
              <w:rPr>
                <w:rFonts w:ascii="Times New Roman" w:hAnsi="Times New Roman" w:cs="Times New Roman"/>
                <w:b/>
                <w:bCs/>
                <w:sz w:val="24"/>
                <w:szCs w:val="24"/>
              </w:rPr>
            </w:pPr>
          </w:p>
        </w:tc>
      </w:tr>
      <w:tr w:rsidR="00AF31FF" w:rsidTr="000F4ABA">
        <w:tc>
          <w:tcPr>
            <w:tcW w:w="648" w:type="dxa"/>
          </w:tcPr>
          <w:p w:rsidR="00AF31FF" w:rsidRPr="00C34C41" w:rsidRDefault="00AF31F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AF31FF" w:rsidRPr="00767307" w:rsidRDefault="00AF31FF"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Fill station containment device shall be in good working order.</w:t>
            </w:r>
          </w:p>
        </w:tc>
        <w:tc>
          <w:tcPr>
            <w:tcW w:w="630" w:type="dxa"/>
          </w:tcPr>
          <w:p w:rsidR="00AF31FF" w:rsidRDefault="00AF31FF" w:rsidP="00BF505F">
            <w:pPr>
              <w:autoSpaceDE w:val="0"/>
              <w:autoSpaceDN w:val="0"/>
              <w:adjustRightInd w:val="0"/>
              <w:rPr>
                <w:rFonts w:ascii="Times New Roman" w:hAnsi="Times New Roman" w:cs="Times New Roman"/>
                <w:b/>
                <w:bCs/>
                <w:sz w:val="24"/>
                <w:szCs w:val="24"/>
              </w:rPr>
            </w:pPr>
          </w:p>
        </w:tc>
        <w:tc>
          <w:tcPr>
            <w:tcW w:w="648" w:type="dxa"/>
          </w:tcPr>
          <w:p w:rsidR="00AF31FF" w:rsidRDefault="00AF31FF" w:rsidP="00BF505F">
            <w:pPr>
              <w:autoSpaceDE w:val="0"/>
              <w:autoSpaceDN w:val="0"/>
              <w:adjustRightInd w:val="0"/>
              <w:rPr>
                <w:rFonts w:ascii="Times New Roman" w:hAnsi="Times New Roman" w:cs="Times New Roman"/>
                <w:b/>
                <w:bCs/>
                <w:sz w:val="24"/>
                <w:szCs w:val="24"/>
              </w:rPr>
            </w:pPr>
          </w:p>
        </w:tc>
      </w:tr>
      <w:tr w:rsidR="00AF31FF" w:rsidTr="000F4ABA">
        <w:tc>
          <w:tcPr>
            <w:tcW w:w="648" w:type="dxa"/>
          </w:tcPr>
          <w:p w:rsidR="00AF31FF" w:rsidRPr="00C34C41" w:rsidRDefault="00AF31F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AF31FF" w:rsidRPr="00767307" w:rsidRDefault="00AF31FF"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Any situation that warrants a concern shall be brought to the attention of the department’s safety officer</w:t>
            </w:r>
          </w:p>
        </w:tc>
        <w:tc>
          <w:tcPr>
            <w:tcW w:w="630" w:type="dxa"/>
          </w:tcPr>
          <w:p w:rsidR="00AF31FF" w:rsidRDefault="00AF31FF" w:rsidP="00BF505F">
            <w:pPr>
              <w:autoSpaceDE w:val="0"/>
              <w:autoSpaceDN w:val="0"/>
              <w:adjustRightInd w:val="0"/>
              <w:rPr>
                <w:rFonts w:ascii="Times New Roman" w:hAnsi="Times New Roman" w:cs="Times New Roman"/>
                <w:b/>
                <w:bCs/>
                <w:sz w:val="24"/>
                <w:szCs w:val="24"/>
              </w:rPr>
            </w:pPr>
          </w:p>
        </w:tc>
        <w:tc>
          <w:tcPr>
            <w:tcW w:w="648" w:type="dxa"/>
          </w:tcPr>
          <w:p w:rsidR="00AF31FF" w:rsidRDefault="00AF31FF" w:rsidP="00BF505F">
            <w:pPr>
              <w:autoSpaceDE w:val="0"/>
              <w:autoSpaceDN w:val="0"/>
              <w:adjustRightInd w:val="0"/>
              <w:rPr>
                <w:rFonts w:ascii="Times New Roman" w:hAnsi="Times New Roman" w:cs="Times New Roman"/>
                <w:b/>
                <w:bCs/>
                <w:sz w:val="24"/>
                <w:szCs w:val="24"/>
              </w:rPr>
            </w:pPr>
          </w:p>
        </w:tc>
      </w:tr>
      <w:tr w:rsidR="00AF31FF" w:rsidTr="000F4ABA">
        <w:tc>
          <w:tcPr>
            <w:tcW w:w="648" w:type="dxa"/>
          </w:tcPr>
          <w:p w:rsidR="00AF31FF" w:rsidRPr="00C34C41" w:rsidRDefault="00AF31F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AF31FF" w:rsidRPr="00767307" w:rsidRDefault="00AF31FF"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Inspection by certified agency conducted for compressors rated at 60 gal and above</w:t>
            </w:r>
          </w:p>
        </w:tc>
        <w:tc>
          <w:tcPr>
            <w:tcW w:w="630" w:type="dxa"/>
          </w:tcPr>
          <w:p w:rsidR="00AF31FF" w:rsidRDefault="00AF31FF" w:rsidP="00BF505F">
            <w:pPr>
              <w:autoSpaceDE w:val="0"/>
              <w:autoSpaceDN w:val="0"/>
              <w:adjustRightInd w:val="0"/>
              <w:rPr>
                <w:rFonts w:ascii="Times New Roman" w:hAnsi="Times New Roman" w:cs="Times New Roman"/>
                <w:b/>
                <w:bCs/>
                <w:sz w:val="24"/>
                <w:szCs w:val="24"/>
              </w:rPr>
            </w:pPr>
          </w:p>
        </w:tc>
        <w:tc>
          <w:tcPr>
            <w:tcW w:w="648" w:type="dxa"/>
          </w:tcPr>
          <w:p w:rsidR="00AF31FF" w:rsidRDefault="00AF31FF" w:rsidP="00BF505F">
            <w:pPr>
              <w:autoSpaceDE w:val="0"/>
              <w:autoSpaceDN w:val="0"/>
              <w:adjustRightInd w:val="0"/>
              <w:rPr>
                <w:rFonts w:ascii="Times New Roman" w:hAnsi="Times New Roman" w:cs="Times New Roman"/>
                <w:b/>
                <w:bCs/>
                <w:sz w:val="24"/>
                <w:szCs w:val="24"/>
              </w:rPr>
            </w:pPr>
          </w:p>
        </w:tc>
      </w:tr>
      <w:tr w:rsidR="00AF31FF" w:rsidTr="000F4ABA">
        <w:tc>
          <w:tcPr>
            <w:tcW w:w="648" w:type="dxa"/>
          </w:tcPr>
          <w:p w:rsidR="00AF31FF" w:rsidRPr="00C34C41" w:rsidRDefault="00AF31F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AF31FF" w:rsidRPr="00767307" w:rsidRDefault="00AF31FF"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Inspection by certified agency conducted for hot water heaters with 120 gal and above.</w:t>
            </w:r>
          </w:p>
        </w:tc>
        <w:tc>
          <w:tcPr>
            <w:tcW w:w="630" w:type="dxa"/>
          </w:tcPr>
          <w:p w:rsidR="00AF31FF" w:rsidRDefault="00AF31FF" w:rsidP="00BF505F">
            <w:pPr>
              <w:autoSpaceDE w:val="0"/>
              <w:autoSpaceDN w:val="0"/>
              <w:adjustRightInd w:val="0"/>
              <w:rPr>
                <w:rFonts w:ascii="Times New Roman" w:hAnsi="Times New Roman" w:cs="Times New Roman"/>
                <w:b/>
                <w:bCs/>
                <w:sz w:val="24"/>
                <w:szCs w:val="24"/>
              </w:rPr>
            </w:pPr>
          </w:p>
        </w:tc>
        <w:tc>
          <w:tcPr>
            <w:tcW w:w="648" w:type="dxa"/>
          </w:tcPr>
          <w:p w:rsidR="00AF31FF" w:rsidRDefault="00AF31FF" w:rsidP="00BF505F">
            <w:pPr>
              <w:autoSpaceDE w:val="0"/>
              <w:autoSpaceDN w:val="0"/>
              <w:adjustRightInd w:val="0"/>
              <w:rPr>
                <w:rFonts w:ascii="Times New Roman" w:hAnsi="Times New Roman" w:cs="Times New Roman"/>
                <w:b/>
                <w:bCs/>
                <w:sz w:val="24"/>
                <w:szCs w:val="24"/>
              </w:rPr>
            </w:pPr>
          </w:p>
        </w:tc>
      </w:tr>
      <w:tr w:rsidR="00AF31FF" w:rsidTr="000F4ABA">
        <w:tc>
          <w:tcPr>
            <w:tcW w:w="648" w:type="dxa"/>
          </w:tcPr>
          <w:p w:rsidR="00AF31FF" w:rsidRPr="00C34C41" w:rsidRDefault="00AF31F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AF31FF" w:rsidRPr="00767307" w:rsidRDefault="00AF31FF"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Have problems been documented?</w:t>
            </w:r>
          </w:p>
        </w:tc>
        <w:tc>
          <w:tcPr>
            <w:tcW w:w="630" w:type="dxa"/>
          </w:tcPr>
          <w:p w:rsidR="00AF31FF" w:rsidRDefault="00AF31FF" w:rsidP="00BF505F">
            <w:pPr>
              <w:autoSpaceDE w:val="0"/>
              <w:autoSpaceDN w:val="0"/>
              <w:adjustRightInd w:val="0"/>
              <w:rPr>
                <w:rFonts w:ascii="Times New Roman" w:hAnsi="Times New Roman" w:cs="Times New Roman"/>
                <w:b/>
                <w:bCs/>
                <w:sz w:val="24"/>
                <w:szCs w:val="24"/>
              </w:rPr>
            </w:pPr>
          </w:p>
        </w:tc>
        <w:tc>
          <w:tcPr>
            <w:tcW w:w="648" w:type="dxa"/>
          </w:tcPr>
          <w:p w:rsidR="00AF31FF" w:rsidRDefault="00AF31FF" w:rsidP="00BF505F">
            <w:pPr>
              <w:autoSpaceDE w:val="0"/>
              <w:autoSpaceDN w:val="0"/>
              <w:adjustRightInd w:val="0"/>
              <w:rPr>
                <w:rFonts w:ascii="Times New Roman" w:hAnsi="Times New Roman" w:cs="Times New Roman"/>
                <w:b/>
                <w:bCs/>
                <w:sz w:val="24"/>
                <w:szCs w:val="24"/>
              </w:rPr>
            </w:pPr>
          </w:p>
        </w:tc>
      </w:tr>
      <w:tr w:rsidR="00AF31FF" w:rsidTr="000F4ABA">
        <w:tc>
          <w:tcPr>
            <w:tcW w:w="648" w:type="dxa"/>
          </w:tcPr>
          <w:p w:rsidR="00AF31FF" w:rsidRPr="00C34C41" w:rsidRDefault="00AF31FF"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2"/>
          </w:tcPr>
          <w:p w:rsidR="00AF31FF" w:rsidRPr="009B7A13" w:rsidRDefault="00AF31FF" w:rsidP="00BC7C4B">
            <w:pPr>
              <w:autoSpaceDE w:val="0"/>
              <w:autoSpaceDN w:val="0"/>
              <w:adjustRightInd w:val="0"/>
              <w:rPr>
                <w:rFonts w:ascii="Times New Roman" w:hAnsi="Times New Roman" w:cs="Times New Roman"/>
                <w:b/>
                <w:sz w:val="24"/>
                <w:szCs w:val="24"/>
              </w:rPr>
            </w:pPr>
            <w:r w:rsidRPr="009B7A13">
              <w:rPr>
                <w:rFonts w:ascii="Times New Roman" w:hAnsi="Times New Roman" w:cs="Times New Roman"/>
                <w:b/>
                <w:sz w:val="24"/>
                <w:szCs w:val="24"/>
              </w:rPr>
              <w:t>Any other concerns?</w:t>
            </w:r>
          </w:p>
          <w:p w:rsidR="00AF31FF" w:rsidRPr="00767307" w:rsidRDefault="00AF31FF" w:rsidP="00BC7C4B">
            <w:pPr>
              <w:autoSpaceDE w:val="0"/>
              <w:autoSpaceDN w:val="0"/>
              <w:adjustRightInd w:val="0"/>
              <w:rPr>
                <w:rFonts w:ascii="Times New Roman" w:hAnsi="Times New Roman" w:cs="Times New Roman"/>
                <w:sz w:val="24"/>
                <w:szCs w:val="24"/>
              </w:rPr>
            </w:pPr>
          </w:p>
        </w:tc>
        <w:tc>
          <w:tcPr>
            <w:tcW w:w="630" w:type="dxa"/>
          </w:tcPr>
          <w:p w:rsidR="00AF31FF" w:rsidRDefault="00AF31FF" w:rsidP="00BF505F">
            <w:pPr>
              <w:autoSpaceDE w:val="0"/>
              <w:autoSpaceDN w:val="0"/>
              <w:adjustRightInd w:val="0"/>
              <w:rPr>
                <w:rFonts w:ascii="Times New Roman" w:hAnsi="Times New Roman" w:cs="Times New Roman"/>
                <w:b/>
                <w:bCs/>
                <w:sz w:val="24"/>
                <w:szCs w:val="24"/>
              </w:rPr>
            </w:pPr>
          </w:p>
        </w:tc>
        <w:tc>
          <w:tcPr>
            <w:tcW w:w="648" w:type="dxa"/>
          </w:tcPr>
          <w:p w:rsidR="00AF31FF" w:rsidRDefault="00AF31FF" w:rsidP="00BF505F">
            <w:pPr>
              <w:autoSpaceDE w:val="0"/>
              <w:autoSpaceDN w:val="0"/>
              <w:adjustRightInd w:val="0"/>
              <w:rPr>
                <w:rFonts w:ascii="Times New Roman" w:hAnsi="Times New Roman" w:cs="Times New Roman"/>
                <w:b/>
                <w:bCs/>
                <w:sz w:val="24"/>
                <w:szCs w:val="24"/>
              </w:rPr>
            </w:pPr>
          </w:p>
        </w:tc>
      </w:tr>
      <w:tr w:rsidR="00AF31FF" w:rsidTr="000F4ABA">
        <w:tc>
          <w:tcPr>
            <w:tcW w:w="648" w:type="dxa"/>
          </w:tcPr>
          <w:p w:rsidR="00AF31FF" w:rsidRPr="00C34C41" w:rsidRDefault="00AF31FF" w:rsidP="00AF31FF">
            <w:pPr>
              <w:autoSpaceDE w:val="0"/>
              <w:autoSpaceDN w:val="0"/>
              <w:adjustRightInd w:val="0"/>
              <w:ind w:left="450"/>
              <w:jc w:val="center"/>
              <w:rPr>
                <w:rFonts w:ascii="Times New Roman" w:hAnsi="Times New Roman" w:cs="Times New Roman"/>
                <w:bCs/>
                <w:sz w:val="24"/>
                <w:szCs w:val="24"/>
              </w:rPr>
            </w:pPr>
          </w:p>
        </w:tc>
        <w:tc>
          <w:tcPr>
            <w:tcW w:w="7650" w:type="dxa"/>
            <w:gridSpan w:val="2"/>
          </w:tcPr>
          <w:p w:rsidR="00AF31FF" w:rsidRPr="009B7A13" w:rsidRDefault="00AF31FF" w:rsidP="00AF31FF">
            <w:pPr>
              <w:autoSpaceDE w:val="0"/>
              <w:autoSpaceDN w:val="0"/>
              <w:adjustRightInd w:val="0"/>
              <w:rPr>
                <w:rFonts w:ascii="Times New Roman" w:hAnsi="Times New Roman" w:cs="Times New Roman"/>
                <w:b/>
                <w:sz w:val="24"/>
                <w:szCs w:val="24"/>
              </w:rPr>
            </w:pPr>
            <w:r w:rsidRPr="009B7A13">
              <w:rPr>
                <w:rFonts w:ascii="Times New Roman" w:hAnsi="Times New Roman" w:cs="Times New Roman"/>
                <w:b/>
                <w:sz w:val="24"/>
                <w:szCs w:val="24"/>
              </w:rPr>
              <w:t>Comments:</w:t>
            </w:r>
          </w:p>
          <w:p w:rsidR="00AF31FF" w:rsidRDefault="00AF31FF" w:rsidP="00BC7C4B">
            <w:pPr>
              <w:autoSpaceDE w:val="0"/>
              <w:autoSpaceDN w:val="0"/>
              <w:adjustRightInd w:val="0"/>
              <w:rPr>
                <w:rFonts w:ascii="Times New Roman" w:hAnsi="Times New Roman" w:cs="Times New Roman"/>
                <w:sz w:val="24"/>
                <w:szCs w:val="24"/>
              </w:rPr>
            </w:pPr>
          </w:p>
          <w:p w:rsidR="00AF31FF" w:rsidRPr="00767307" w:rsidRDefault="00AF31FF" w:rsidP="00BC7C4B">
            <w:pPr>
              <w:autoSpaceDE w:val="0"/>
              <w:autoSpaceDN w:val="0"/>
              <w:adjustRightInd w:val="0"/>
              <w:rPr>
                <w:rFonts w:ascii="Times New Roman" w:hAnsi="Times New Roman" w:cs="Times New Roman"/>
                <w:sz w:val="24"/>
                <w:szCs w:val="24"/>
              </w:rPr>
            </w:pPr>
          </w:p>
        </w:tc>
        <w:tc>
          <w:tcPr>
            <w:tcW w:w="630" w:type="dxa"/>
          </w:tcPr>
          <w:p w:rsidR="00AF31FF" w:rsidRDefault="00AF31FF" w:rsidP="00BF505F">
            <w:pPr>
              <w:autoSpaceDE w:val="0"/>
              <w:autoSpaceDN w:val="0"/>
              <w:adjustRightInd w:val="0"/>
              <w:rPr>
                <w:rFonts w:ascii="Times New Roman" w:hAnsi="Times New Roman" w:cs="Times New Roman"/>
                <w:b/>
                <w:bCs/>
                <w:sz w:val="24"/>
                <w:szCs w:val="24"/>
              </w:rPr>
            </w:pPr>
          </w:p>
        </w:tc>
        <w:tc>
          <w:tcPr>
            <w:tcW w:w="648" w:type="dxa"/>
          </w:tcPr>
          <w:p w:rsidR="00AF31FF" w:rsidRDefault="00AF31FF" w:rsidP="00BF505F">
            <w:pPr>
              <w:autoSpaceDE w:val="0"/>
              <w:autoSpaceDN w:val="0"/>
              <w:adjustRightInd w:val="0"/>
              <w:rPr>
                <w:rFonts w:ascii="Times New Roman" w:hAnsi="Times New Roman" w:cs="Times New Roman"/>
                <w:b/>
                <w:bCs/>
                <w:sz w:val="24"/>
                <w:szCs w:val="24"/>
              </w:rPr>
            </w:pPr>
          </w:p>
        </w:tc>
      </w:tr>
    </w:tbl>
    <w:p w:rsidR="00767307" w:rsidRDefault="00767307">
      <w:pPr>
        <w:autoSpaceDE w:val="0"/>
        <w:autoSpaceDN w:val="0"/>
        <w:adjustRightInd w:val="0"/>
        <w:spacing w:after="0" w:line="240" w:lineRule="auto"/>
        <w:rPr>
          <w:rFonts w:ascii="Times New Roman" w:hAnsi="Times New Roman" w:cs="Times New Roman"/>
          <w:sz w:val="24"/>
          <w:szCs w:val="24"/>
        </w:rPr>
      </w:pPr>
    </w:p>
    <w:p w:rsidR="002E6718" w:rsidRPr="00767307" w:rsidRDefault="002E67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Note: This form adapted from NFPA 1500 “Appendix F”</w:t>
      </w:r>
    </w:p>
    <w:sectPr w:rsidR="002E6718" w:rsidRPr="00767307" w:rsidSect="00E36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01C9"/>
    <w:multiLevelType w:val="hybridMultilevel"/>
    <w:tmpl w:val="20CED3FE"/>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359420F5"/>
    <w:multiLevelType w:val="hybridMultilevel"/>
    <w:tmpl w:val="AE22D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C5834"/>
    <w:multiLevelType w:val="hybridMultilevel"/>
    <w:tmpl w:val="A428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E57D2"/>
    <w:multiLevelType w:val="hybridMultilevel"/>
    <w:tmpl w:val="D2B27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927E13"/>
    <w:multiLevelType w:val="hybridMultilevel"/>
    <w:tmpl w:val="EBD00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BF505F"/>
    <w:rsid w:val="000F4ABA"/>
    <w:rsid w:val="00112B6A"/>
    <w:rsid w:val="00243F0B"/>
    <w:rsid w:val="00251595"/>
    <w:rsid w:val="002628B7"/>
    <w:rsid w:val="002E6718"/>
    <w:rsid w:val="0037104D"/>
    <w:rsid w:val="003E4AE9"/>
    <w:rsid w:val="004108C8"/>
    <w:rsid w:val="004370AD"/>
    <w:rsid w:val="00573651"/>
    <w:rsid w:val="006A3E3B"/>
    <w:rsid w:val="006B5271"/>
    <w:rsid w:val="007319C0"/>
    <w:rsid w:val="007328A6"/>
    <w:rsid w:val="00767307"/>
    <w:rsid w:val="007D648F"/>
    <w:rsid w:val="007F610F"/>
    <w:rsid w:val="00935D7A"/>
    <w:rsid w:val="009B0136"/>
    <w:rsid w:val="009B7A13"/>
    <w:rsid w:val="00A65348"/>
    <w:rsid w:val="00AD115A"/>
    <w:rsid w:val="00AF31FF"/>
    <w:rsid w:val="00B1726E"/>
    <w:rsid w:val="00BC7C4B"/>
    <w:rsid w:val="00BF505F"/>
    <w:rsid w:val="00C34C41"/>
    <w:rsid w:val="00C95199"/>
    <w:rsid w:val="00CA0489"/>
    <w:rsid w:val="00CF249E"/>
    <w:rsid w:val="00D00E22"/>
    <w:rsid w:val="00D04E88"/>
    <w:rsid w:val="00D5037C"/>
    <w:rsid w:val="00D54D24"/>
    <w:rsid w:val="00DA25AE"/>
    <w:rsid w:val="00DB26F0"/>
    <w:rsid w:val="00E364A3"/>
    <w:rsid w:val="00ED3756"/>
    <w:rsid w:val="00F82299"/>
    <w:rsid w:val="00F9419E"/>
    <w:rsid w:val="00FA3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489"/>
    <w:pPr>
      <w:ind w:left="720"/>
      <w:contextualSpacing/>
    </w:pPr>
  </w:style>
  <w:style w:type="table" w:styleId="TableGrid">
    <w:name w:val="Table Grid"/>
    <w:basedOn w:val="TableNormal"/>
    <w:uiPriority w:val="59"/>
    <w:rsid w:val="00767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8334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2015-05-13T11:13:00Z</dcterms:created>
  <dcterms:modified xsi:type="dcterms:W3CDTF">2015-05-13T11:13:00Z</dcterms:modified>
</cp:coreProperties>
</file>