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2755D" w14:textId="1CCD4D2D" w:rsidR="005E1E4D" w:rsidRPr="00635D8B" w:rsidRDefault="001A0209" w:rsidP="001A0209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Course</w:t>
      </w:r>
      <w:r w:rsidR="0084201A">
        <w:rPr>
          <w:b/>
          <w:sz w:val="24"/>
          <w:szCs w:val="24"/>
        </w:rPr>
        <w:t xml:space="preserve"> Equivalency Worksheet</w:t>
      </w:r>
    </w:p>
    <w:p w14:paraId="4AAD4C33" w14:textId="77777777" w:rsidR="005E1E4D" w:rsidRDefault="00CC67DB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FIRE SERVICE COURSE DELIVERY</w:t>
      </w:r>
    </w:p>
    <w:p w14:paraId="75510B14" w14:textId="77777777" w:rsidR="00CC67DB" w:rsidRDefault="00CC67DB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FFP 1740, BFST 1740, ATPC 1740</w:t>
      </w:r>
    </w:p>
    <w:p w14:paraId="4122F434" w14:textId="77777777"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14:paraId="6847DC18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74FF4521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14:paraId="000C05D1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14:paraId="06ACDB7D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27D37544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14:paraId="76466C12" w14:textId="77777777"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14:paraId="306D0215" w14:textId="77777777" w:rsidR="005E1E4D" w:rsidRDefault="005E1E4D" w:rsidP="005E1E4D">
      <w:pPr>
        <w:ind w:left="1440"/>
      </w:pPr>
    </w:p>
    <w:p w14:paraId="60F5B7E5" w14:textId="77579A74" w:rsidR="005E1E4D" w:rsidRDefault="0084201A">
      <w:pPr>
        <w:spacing w:after="160" w:line="259" w:lineRule="auto"/>
      </w:pPr>
      <w:r>
        <w:t xml:space="preserve">Applicants who wish to request a </w:t>
      </w:r>
      <w:r w:rsidR="001A0209">
        <w:t>Course</w:t>
      </w:r>
      <w:r>
        <w:t xml:space="preserve"> Equivalency shall complete the following worksheet and attach the following information in the order that it appears on this list.</w:t>
      </w:r>
    </w:p>
    <w:p w14:paraId="4D9CA4FB" w14:textId="3AB42D8C"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 xml:space="preserve">Please note that BFST will not evaluate a </w:t>
      </w:r>
      <w:r w:rsidR="001A0209">
        <w:rPr>
          <w:b/>
        </w:rPr>
        <w:t>Course</w:t>
      </w:r>
      <w:r w:rsidRPr="0084201A">
        <w:rPr>
          <w:b/>
        </w:rPr>
        <w:t xml:space="preserve"> Equivalency Request until ALL the required information has been submitted.</w:t>
      </w:r>
    </w:p>
    <w:p w14:paraId="0D721464" w14:textId="77777777"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14:paraId="4A9810A5" w14:textId="77777777" w:rsidTr="00D90DDE">
        <w:tc>
          <w:tcPr>
            <w:tcW w:w="8100" w:type="dxa"/>
            <w:vAlign w:val="center"/>
          </w:tcPr>
          <w:p w14:paraId="6C8506AF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14:paraId="465E56EB" w14:textId="2D156CA1" w:rsidR="006B17D0" w:rsidRPr="001777F7" w:rsidRDefault="001A0209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 w:rsidR="006B17D0" w:rsidRPr="001777F7">
              <w:rPr>
                <w:b/>
              </w:rPr>
              <w:t xml:space="preserve">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14:paraId="2C394C37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14:paraId="2D2DA177" w14:textId="77777777"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14:paraId="214F7DBE" w14:textId="77777777" w:rsidTr="00913D92">
        <w:tc>
          <w:tcPr>
            <w:tcW w:w="8100" w:type="dxa"/>
          </w:tcPr>
          <w:p w14:paraId="46C36F8B" w14:textId="734D1CEB"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B401FA">
                <w:rPr>
                  <w:rStyle w:val="Hyperlink"/>
                </w:rPr>
                <w:t>FireCollegeTraining@MyFloridaCFO.com</w:t>
              </w:r>
            </w:hyperlink>
          </w:p>
        </w:tc>
        <w:tc>
          <w:tcPr>
            <w:tcW w:w="1800" w:type="dxa"/>
          </w:tcPr>
          <w:p w14:paraId="529B0D06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14:paraId="5E2D3D79" w14:textId="77777777" w:rsidTr="00913D92">
        <w:tc>
          <w:tcPr>
            <w:tcW w:w="8100" w:type="dxa"/>
          </w:tcPr>
          <w:p w14:paraId="01979E58" w14:textId="2E6E375F"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</w:t>
            </w:r>
            <w:r w:rsidR="001A0209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Request per email.   Requests for multiple </w:t>
            </w:r>
            <w:r w:rsidR="001A0209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800" w:type="dxa"/>
          </w:tcPr>
          <w:p w14:paraId="30A251EA" w14:textId="77777777"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14:paraId="43D541BF" w14:textId="77777777" w:rsidTr="00913D92">
        <w:tc>
          <w:tcPr>
            <w:tcW w:w="8100" w:type="dxa"/>
          </w:tcPr>
          <w:p w14:paraId="089C2A88" w14:textId="533753F0" w:rsidR="006B17D0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>The subject of the email shall be “</w:t>
            </w:r>
            <w:r w:rsidR="001A0209">
              <w:t>Course</w:t>
            </w:r>
            <w:r>
              <w:t xml:space="preserve"> Equivalency Request.”</w:t>
            </w:r>
          </w:p>
        </w:tc>
        <w:tc>
          <w:tcPr>
            <w:tcW w:w="1800" w:type="dxa"/>
          </w:tcPr>
          <w:p w14:paraId="6A185DD9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30F28985" w14:textId="77777777" w:rsidTr="00913D92">
        <w:tc>
          <w:tcPr>
            <w:tcW w:w="8100" w:type="dxa"/>
          </w:tcPr>
          <w:p w14:paraId="67481626" w14:textId="77777777"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14:paraId="5386A0DF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14:paraId="6ED66885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14:paraId="3274AA88" w14:textId="77777777"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14:paraId="40BEF2C1" w14:textId="77777777"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14:paraId="7873BDA9" w14:textId="77777777"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14:paraId="0B3FFDA6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25EB2DFB" w14:textId="77777777" w:rsidTr="00913D92">
        <w:tc>
          <w:tcPr>
            <w:tcW w:w="8100" w:type="dxa"/>
          </w:tcPr>
          <w:p w14:paraId="63928057" w14:textId="77777777"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14:paraId="06527F52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14:paraId="68935208" w14:textId="77777777" w:rsidTr="00913D92">
        <w:tc>
          <w:tcPr>
            <w:tcW w:w="8100" w:type="dxa"/>
          </w:tcPr>
          <w:p w14:paraId="4A4FAAB5" w14:textId="58D15BD5"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 xml:space="preserve">completed </w:t>
            </w:r>
            <w:r w:rsidR="001A0209">
              <w:t>Course</w:t>
            </w:r>
            <w:r w:rsidR="0084201A">
              <w:t xml:space="preserve">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14:paraId="6D54C841" w14:textId="77777777"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14:paraId="76BEF6D0" w14:textId="77777777" w:rsidR="00301DF9" w:rsidRDefault="00301DF9" w:rsidP="00301DF9">
      <w:pPr>
        <w:autoSpaceDE w:val="0"/>
        <w:autoSpaceDN w:val="0"/>
        <w:adjustRightInd w:val="0"/>
        <w:ind w:left="720"/>
      </w:pPr>
    </w:p>
    <w:p w14:paraId="170F77B6" w14:textId="77777777" w:rsidR="00660C89" w:rsidRDefault="00660C89" w:rsidP="00660C89">
      <w:pPr>
        <w:spacing w:after="160" w:line="259" w:lineRule="auto"/>
      </w:pPr>
    </w:p>
    <w:p w14:paraId="47703531" w14:textId="77777777" w:rsidR="00660C89" w:rsidRPr="00D754D9" w:rsidRDefault="00660C89" w:rsidP="00660C89">
      <w:pPr>
        <w:spacing w:after="160" w:line="259" w:lineRule="auto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95"/>
        <w:gridCol w:w="4770"/>
        <w:gridCol w:w="2785"/>
      </w:tblGrid>
      <w:tr w:rsidR="00301DF9" w:rsidRPr="0095477A" w14:paraId="6C1F21BE" w14:textId="77777777" w:rsidTr="00E926EF">
        <w:trPr>
          <w:tblHeader/>
          <w:jc w:val="center"/>
        </w:trPr>
        <w:tc>
          <w:tcPr>
            <w:tcW w:w="1795" w:type="dxa"/>
            <w:shd w:val="clear" w:color="auto" w:fill="BFBFBF" w:themeFill="background1" w:themeFillShade="BF"/>
            <w:vAlign w:val="center"/>
          </w:tcPr>
          <w:p w14:paraId="36B57BDB" w14:textId="77777777" w:rsidR="002F49D0" w:rsidRPr="0095477A" w:rsidRDefault="00CC67DB" w:rsidP="00E926EF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759E0">
              <w:rPr>
                <w:b/>
                <w:bCs/>
              </w:rPr>
              <w:lastRenderedPageBreak/>
              <w:t>JPR’s NFPA 1041 (2012 ed.)</w:t>
            </w:r>
          </w:p>
        </w:tc>
        <w:tc>
          <w:tcPr>
            <w:tcW w:w="4770" w:type="dxa"/>
            <w:shd w:val="clear" w:color="auto" w:fill="BFBFBF" w:themeFill="background1" w:themeFillShade="BF"/>
            <w:vAlign w:val="center"/>
          </w:tcPr>
          <w:p w14:paraId="6B5D5F57" w14:textId="77777777"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14:paraId="781F8430" w14:textId="77777777"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14:paraId="6D4E0BFE" w14:textId="77777777" w:rsidTr="00E926EF">
        <w:trPr>
          <w:jc w:val="center"/>
        </w:trPr>
        <w:tc>
          <w:tcPr>
            <w:tcW w:w="1795" w:type="dxa"/>
          </w:tcPr>
          <w:p w14:paraId="015E5D0E" w14:textId="77777777" w:rsidR="005816EE" w:rsidRPr="0095477A" w:rsidRDefault="005816EE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4770" w:type="dxa"/>
          </w:tcPr>
          <w:p w14:paraId="1C248C46" w14:textId="77777777" w:rsidR="005816EE" w:rsidRPr="0095477A" w:rsidRDefault="005816EE" w:rsidP="005D68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14:paraId="41261706" w14:textId="77777777"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574B1141" w14:textId="77777777" w:rsidTr="00E926EF">
        <w:trPr>
          <w:jc w:val="center"/>
        </w:trPr>
        <w:tc>
          <w:tcPr>
            <w:tcW w:w="1795" w:type="dxa"/>
          </w:tcPr>
          <w:p w14:paraId="662F0A74" w14:textId="77777777" w:rsidR="005816EE" w:rsidRPr="00CC67DB" w:rsidRDefault="00CC67DB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CC67DB">
              <w:rPr>
                <w:rFonts w:ascii="Times New Roman" w:hAnsi="Times New Roman"/>
                <w:b/>
                <w:i/>
                <w:sz w:val="24"/>
                <w:szCs w:val="24"/>
              </w:rPr>
              <w:t>Enabling Objectives</w:t>
            </w:r>
            <w:r w:rsidRPr="00CC67D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70" w:type="dxa"/>
          </w:tcPr>
          <w:p w14:paraId="35B0F5A8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1. Assemble course materials </w:t>
            </w:r>
          </w:p>
          <w:p w14:paraId="60CD0EFD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2. Review instructional materials. </w:t>
            </w:r>
          </w:p>
          <w:p w14:paraId="35C4DB66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3. Adapt a prepared lesson plan. </w:t>
            </w:r>
          </w:p>
          <w:p w14:paraId="5C21A993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4. Organize the classroom, laboratory or outdoor learning environment. </w:t>
            </w:r>
          </w:p>
          <w:p w14:paraId="12735E39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5. Present prepared lesson plans. </w:t>
            </w:r>
          </w:p>
          <w:p w14:paraId="6EF260CF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6. Adjust presentation. </w:t>
            </w:r>
          </w:p>
          <w:p w14:paraId="6378D690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7. Adjust to differences in learning styles, abilities, and behaviors. </w:t>
            </w:r>
          </w:p>
          <w:p w14:paraId="2DCC4BC6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8. Operate audiovisual equipment. </w:t>
            </w:r>
          </w:p>
          <w:p w14:paraId="1183AF44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9. Utilize audiovisual materials. </w:t>
            </w:r>
          </w:p>
          <w:p w14:paraId="03E7905C" w14:textId="77777777" w:rsidR="005816EE" w:rsidRPr="005816EE" w:rsidRDefault="00CC67DB" w:rsidP="00CC67D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C67DB">
              <w:rPr>
                <w:rFonts w:ascii="Times New Roman" w:hAnsi="Times New Roman" w:cs="Times New Roman"/>
                <w:sz w:val="24"/>
                <w:szCs w:val="24"/>
              </w:rPr>
              <w:t>10. Administer oral, written, and performance evaluations.</w:t>
            </w:r>
          </w:p>
        </w:tc>
        <w:tc>
          <w:tcPr>
            <w:tcW w:w="2785" w:type="dxa"/>
          </w:tcPr>
          <w:p w14:paraId="6599C5ED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CC5ED5" w:rsidRPr="0095477A" w14:paraId="1BA9DE85" w14:textId="77777777" w:rsidTr="00E926EF">
        <w:tblPrEx>
          <w:jc w:val="left"/>
        </w:tblPrEx>
        <w:tc>
          <w:tcPr>
            <w:tcW w:w="1795" w:type="dxa"/>
          </w:tcPr>
          <w:p w14:paraId="75E1C3A0" w14:textId="77777777" w:rsidR="00CC5ED5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Program Management</w:t>
            </w:r>
          </w:p>
        </w:tc>
        <w:tc>
          <w:tcPr>
            <w:tcW w:w="4770" w:type="dxa"/>
          </w:tcPr>
          <w:p w14:paraId="711AC93B" w14:textId="77777777" w:rsidR="00CC5ED5" w:rsidRPr="00D759E0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304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4.2.2 </w:t>
            </w:r>
            <w:r w:rsidRPr="009304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Assemble course materials, given a specific topic, so that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the lesson plan and all materials, resources, and equipment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needed to deliver the lesson are obtained.</w:t>
            </w:r>
          </w:p>
          <w:p w14:paraId="2BA6E33B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</w:t>
            </w:r>
            <w:r w:rsidRPr="00CC5E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Requisite Knowledge. </w:t>
            </w:r>
            <w:r w:rsidRPr="00CC5E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Components of a lesson plan,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policies and procedures for the procurement of materials and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equipment, and resource availability.</w:t>
            </w:r>
          </w:p>
          <w:p w14:paraId="3C681F95" w14:textId="77777777" w:rsidR="00CC5ED5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None required</w:t>
            </w:r>
          </w:p>
        </w:tc>
        <w:tc>
          <w:tcPr>
            <w:tcW w:w="2785" w:type="dxa"/>
          </w:tcPr>
          <w:p w14:paraId="0190661C" w14:textId="77777777" w:rsidR="00CC5ED5" w:rsidRDefault="00CC5ED5" w:rsidP="005816EE">
            <w:pPr>
              <w:rPr>
                <w:noProof/>
                <w:sz w:val="24"/>
                <w:szCs w:val="24"/>
              </w:rPr>
            </w:pPr>
          </w:p>
        </w:tc>
      </w:tr>
      <w:tr w:rsidR="00CC5ED5" w:rsidRPr="0095477A" w14:paraId="78DC5324" w14:textId="77777777" w:rsidTr="00E926EF">
        <w:tblPrEx>
          <w:jc w:val="left"/>
        </w:tblPrEx>
        <w:tc>
          <w:tcPr>
            <w:tcW w:w="1795" w:type="dxa"/>
          </w:tcPr>
          <w:p w14:paraId="5ECA5D72" w14:textId="77777777" w:rsidR="00CC5ED5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Program Management</w:t>
            </w:r>
          </w:p>
        </w:tc>
        <w:tc>
          <w:tcPr>
            <w:tcW w:w="4770" w:type="dxa"/>
          </w:tcPr>
          <w:p w14:paraId="146FCE8C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.2.3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Prepare requests for resources, given training goals and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current resources, so that the resources required to meet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training goals are identified and documented.</w:t>
            </w:r>
          </w:p>
          <w:p w14:paraId="205390DA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Requisite Knowledge.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Resource management, sources of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instructional resources and equipment.</w:t>
            </w:r>
          </w:p>
          <w:p w14:paraId="40E8B351" w14:textId="77777777" w:rsidR="00CC5ED5" w:rsidRPr="00CC5ED5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Oral and written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ommunication, forms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completion.</w:t>
            </w:r>
          </w:p>
        </w:tc>
        <w:tc>
          <w:tcPr>
            <w:tcW w:w="2785" w:type="dxa"/>
          </w:tcPr>
          <w:p w14:paraId="3A340624" w14:textId="77777777" w:rsidR="00CC5ED5" w:rsidRDefault="00CC5ED5" w:rsidP="005816EE">
            <w:pPr>
              <w:rPr>
                <w:noProof/>
                <w:sz w:val="24"/>
                <w:szCs w:val="24"/>
              </w:rPr>
            </w:pPr>
          </w:p>
        </w:tc>
      </w:tr>
      <w:tr w:rsidR="00CC5ED5" w:rsidRPr="0095477A" w14:paraId="154F14CD" w14:textId="77777777" w:rsidTr="00E926EF">
        <w:tblPrEx>
          <w:jc w:val="left"/>
        </w:tblPrEx>
        <w:tc>
          <w:tcPr>
            <w:tcW w:w="1795" w:type="dxa"/>
          </w:tcPr>
          <w:p w14:paraId="376E7188" w14:textId="77777777" w:rsidR="00CC5ED5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Program Management</w:t>
            </w:r>
          </w:p>
        </w:tc>
        <w:tc>
          <w:tcPr>
            <w:tcW w:w="4770" w:type="dxa"/>
          </w:tcPr>
          <w:p w14:paraId="23064626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4.2.4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Schedule single instructional sessions, given a training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assignment, department scheduling procedures, instructional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resources, facilities and timeline for delivery, so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that the specified sessions are delivered according to department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procedure.</w:t>
            </w:r>
          </w:p>
          <w:p w14:paraId="42BDEE2E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(A) Requisite Knowledge.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Departmental scheduling procedures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and resource management.</w:t>
            </w:r>
          </w:p>
          <w:p w14:paraId="0B673467" w14:textId="77777777" w:rsidR="00CC5ED5" w:rsidRPr="00CC5ED5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Training schedule completion.</w:t>
            </w:r>
          </w:p>
        </w:tc>
        <w:tc>
          <w:tcPr>
            <w:tcW w:w="2785" w:type="dxa"/>
          </w:tcPr>
          <w:p w14:paraId="11521728" w14:textId="77777777" w:rsidR="00CC5ED5" w:rsidRDefault="00CC5ED5" w:rsidP="005816EE">
            <w:pPr>
              <w:rPr>
                <w:noProof/>
                <w:sz w:val="24"/>
                <w:szCs w:val="24"/>
              </w:rPr>
            </w:pPr>
          </w:p>
        </w:tc>
      </w:tr>
      <w:tr w:rsidR="00CC5ED5" w:rsidRPr="0095477A" w14:paraId="312AFDA8" w14:textId="77777777" w:rsidTr="00E926EF">
        <w:tblPrEx>
          <w:jc w:val="left"/>
        </w:tblPrEx>
        <w:tc>
          <w:tcPr>
            <w:tcW w:w="1795" w:type="dxa"/>
          </w:tcPr>
          <w:p w14:paraId="15DDC9F4" w14:textId="77777777" w:rsidR="00CC5ED5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Program Management</w:t>
            </w:r>
          </w:p>
        </w:tc>
        <w:tc>
          <w:tcPr>
            <w:tcW w:w="4770" w:type="dxa"/>
          </w:tcPr>
          <w:p w14:paraId="78994212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.2.5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Complete training records and report forms, given policies</w:t>
            </w:r>
          </w:p>
          <w:p w14:paraId="2A88A1BB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and procedures and forms, so that required reports are</w:t>
            </w:r>
          </w:p>
          <w:p w14:paraId="56B139B5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accurate and submitted in accordance with the procedures.</w:t>
            </w:r>
          </w:p>
          <w:p w14:paraId="67FFA620" w14:textId="77777777" w:rsidR="00CC5ED5" w:rsidRPr="00D759E0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</w:t>
            </w:r>
            <w:r w:rsidRPr="00CC5E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Requisite Knowledge. </w:t>
            </w:r>
            <w:r w:rsidRPr="00CC5E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Types of records and reports </w:t>
            </w:r>
            <w:r w:rsidRPr="000C0EF4">
              <w:rPr>
                <w:rFonts w:ascii="Times New Roman" w:hAnsi="Times New Roman"/>
                <w:color w:val="000000"/>
              </w:rPr>
              <w:t>required,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and policies and procedures for processing records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and reports.</w:t>
            </w:r>
          </w:p>
          <w:p w14:paraId="5594FD81" w14:textId="77777777" w:rsidR="00CC5ED5" w:rsidRPr="00C9152D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>(B)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Requisite Skills. </w:t>
            </w:r>
            <w:r w:rsidRPr="00D759E0">
              <w:rPr>
                <w:rFonts w:ascii="Times New Roman" w:hAnsi="Times New Roman"/>
                <w:color w:val="000000"/>
              </w:rPr>
              <w:t>Basic report writing and record completion</w:t>
            </w:r>
          </w:p>
        </w:tc>
        <w:tc>
          <w:tcPr>
            <w:tcW w:w="2785" w:type="dxa"/>
          </w:tcPr>
          <w:p w14:paraId="4FCE1C92" w14:textId="77777777" w:rsidR="00CC5ED5" w:rsidRDefault="00CC5ED5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7E609256" w14:textId="77777777" w:rsidTr="00E926EF">
        <w:tblPrEx>
          <w:jc w:val="left"/>
        </w:tblPrEx>
        <w:tc>
          <w:tcPr>
            <w:tcW w:w="1795" w:type="dxa"/>
          </w:tcPr>
          <w:p w14:paraId="5951F018" w14:textId="77777777" w:rsidR="005816EE" w:rsidRPr="0095477A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Instructional Development</w:t>
            </w:r>
          </w:p>
        </w:tc>
        <w:tc>
          <w:tcPr>
            <w:tcW w:w="4770" w:type="dxa"/>
          </w:tcPr>
          <w:p w14:paraId="3774AF4C" w14:textId="77777777" w:rsidR="00C9152D" w:rsidRPr="00C9152D" w:rsidRDefault="00C9152D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4.3.2*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Review instructional materials, given the materials for a</w:t>
            </w:r>
            <w:r w:rsidR="000C4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specific topic, target audience, and learning environment, so</w:t>
            </w:r>
          </w:p>
          <w:p w14:paraId="1275C3A4" w14:textId="77777777" w:rsidR="00C9152D" w:rsidRPr="00C9152D" w:rsidRDefault="00C9152D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that elements of the lesson plan, learning environment, and</w:t>
            </w:r>
            <w:r w:rsidR="000C4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resources that need adaptation are identified.</w:t>
            </w:r>
          </w:p>
          <w:p w14:paraId="4ADF1390" w14:textId="77777777" w:rsidR="00C9152D" w:rsidRPr="00C9152D" w:rsidRDefault="00C9152D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Requisite Knowledge.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Recognition of student limitations</w:t>
            </w:r>
            <w:r w:rsidR="000C4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cultural diversity, methods of instruction, types of resource</w:t>
            </w:r>
          </w:p>
          <w:p w14:paraId="6AFE62DC" w14:textId="77777777" w:rsidR="00C9152D" w:rsidRPr="00C9152D" w:rsidRDefault="00C9152D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materials, organization of the learning environment,</w:t>
            </w:r>
            <w:r w:rsidR="000C4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policies and procedures.</w:t>
            </w:r>
          </w:p>
          <w:p w14:paraId="3C23932C" w14:textId="77777777" w:rsidR="005816EE" w:rsidRPr="000C47E1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</w:t>
            </w:r>
            <w:r w:rsidR="00C9152D" w:rsidRPr="000C47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Requisite Skills. </w:t>
            </w:r>
            <w:r w:rsidR="00C9152D" w:rsidRPr="000C4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Analysis of resources, facilities, and </w:t>
            </w:r>
            <w:r w:rsidR="00C9152D"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materials.</w:t>
            </w:r>
          </w:p>
        </w:tc>
        <w:tc>
          <w:tcPr>
            <w:tcW w:w="2785" w:type="dxa"/>
          </w:tcPr>
          <w:p w14:paraId="3BD1E590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0C47E1" w:rsidRPr="0095477A" w14:paraId="006805AA" w14:textId="77777777" w:rsidTr="00E926EF">
        <w:tblPrEx>
          <w:jc w:val="left"/>
        </w:tblPrEx>
        <w:tc>
          <w:tcPr>
            <w:tcW w:w="1795" w:type="dxa"/>
          </w:tcPr>
          <w:p w14:paraId="59DAE2F4" w14:textId="77777777" w:rsidR="000C47E1" w:rsidRPr="0095477A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Instructional Development</w:t>
            </w:r>
          </w:p>
        </w:tc>
        <w:tc>
          <w:tcPr>
            <w:tcW w:w="4770" w:type="dxa"/>
          </w:tcPr>
          <w:p w14:paraId="3D419244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4.3.3*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Adapt a prepared lesson plan, given course materials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an assignment, so that the needs of the student and the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objectives of the lesson plan are achieved.</w:t>
            </w:r>
          </w:p>
          <w:p w14:paraId="17951C90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(A)* Requisite Knowledge.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Elements of a lesson plan, selection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of instructional aids and methods, and organization of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the learning environment.</w:t>
            </w:r>
          </w:p>
          <w:p w14:paraId="4E757C54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Instructor preparation and organizational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skills.</w:t>
            </w:r>
          </w:p>
          <w:p w14:paraId="0C2F8F51" w14:textId="77777777" w:rsidR="000C47E1" w:rsidRPr="00C9152D" w:rsidRDefault="000C47E1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5" w:type="dxa"/>
          </w:tcPr>
          <w:p w14:paraId="1799C004" w14:textId="77777777" w:rsidR="000C47E1" w:rsidRDefault="000C47E1" w:rsidP="005816EE">
            <w:pPr>
              <w:rPr>
                <w:noProof/>
                <w:sz w:val="24"/>
                <w:szCs w:val="24"/>
              </w:rPr>
            </w:pPr>
          </w:p>
        </w:tc>
      </w:tr>
      <w:tr w:rsidR="000C47E1" w:rsidRPr="0095477A" w14:paraId="6341A91E" w14:textId="77777777" w:rsidTr="00E926EF">
        <w:tblPrEx>
          <w:jc w:val="left"/>
        </w:tblPrEx>
        <w:tc>
          <w:tcPr>
            <w:tcW w:w="1795" w:type="dxa"/>
          </w:tcPr>
          <w:p w14:paraId="31AE04AE" w14:textId="77777777" w:rsidR="000C47E1" w:rsidRDefault="000C3D32" w:rsidP="000C47E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Instructional Delivery</w:t>
            </w:r>
          </w:p>
        </w:tc>
        <w:tc>
          <w:tcPr>
            <w:tcW w:w="4770" w:type="dxa"/>
          </w:tcPr>
          <w:p w14:paraId="7BF64A58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4.4.2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Organize the classroom, laboratory, or outdoor learning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environment, given a facility and an assignment, so that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lighting, distractions, climate control or weather, noise control,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seating, audiovisual equipment, teaching aids, and safety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are considered.</w:t>
            </w:r>
          </w:p>
          <w:p w14:paraId="328F16F8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Requisite Knowledge.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Classroom management and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safety, advantages and limitations of audiovisual equipment</w:t>
            </w:r>
          </w:p>
          <w:p w14:paraId="3670EB75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teaching aids, classroom arrangement, and methods and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techniques of instruction.</w:t>
            </w:r>
          </w:p>
          <w:p w14:paraId="2505A64C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Use of instructional media and teaching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aids.</w:t>
            </w:r>
          </w:p>
          <w:p w14:paraId="64C96D53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5" w:type="dxa"/>
          </w:tcPr>
          <w:p w14:paraId="1E740071" w14:textId="77777777" w:rsidR="000C47E1" w:rsidRDefault="000C47E1" w:rsidP="000C47E1">
            <w:pPr>
              <w:rPr>
                <w:noProof/>
                <w:sz w:val="24"/>
                <w:szCs w:val="24"/>
              </w:rPr>
            </w:pPr>
          </w:p>
        </w:tc>
      </w:tr>
      <w:tr w:rsidR="000C47E1" w:rsidRPr="0095477A" w14:paraId="049184E5" w14:textId="77777777" w:rsidTr="00E926EF">
        <w:tblPrEx>
          <w:jc w:val="left"/>
        </w:tblPrEx>
        <w:tc>
          <w:tcPr>
            <w:tcW w:w="1795" w:type="dxa"/>
          </w:tcPr>
          <w:p w14:paraId="6901DB55" w14:textId="77777777" w:rsidR="000C47E1" w:rsidRDefault="000C3D32" w:rsidP="000C47E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Instructional Delivery</w:t>
            </w:r>
          </w:p>
        </w:tc>
        <w:tc>
          <w:tcPr>
            <w:tcW w:w="4770" w:type="dxa"/>
          </w:tcPr>
          <w:p w14:paraId="07483A41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4.4.3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Present prepared lessons, given a prepared lesson plan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that specifies the presentation method(s), so that the method(s) indicated in the plan are used and the stated objectives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or learning outcomes are achieved, applicable safety standards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practices are followed, and risks are addressed.</w:t>
            </w:r>
          </w:p>
          <w:p w14:paraId="78EF7214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(A)* Requisite Knowledge.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The laws and principles of learning,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methods and techniques of instruction, lesson plan components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elements of the communication process, and lesson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plan terminology and definitions; the impact of cultural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differences on instructional delivery; safety rules, regulations,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practices; identification of training hazards; elements and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limitations of distance learning; distance learning delivery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methods; and the instructor’s role in distance learning.</w:t>
            </w:r>
          </w:p>
          <w:p w14:paraId="14F85863" w14:textId="77777777" w:rsidR="000C47E1" w:rsidRPr="000C47E1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Oral communication techniques, methods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techniques of instruction, and utilization of lesson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plans in an instructional setting.</w:t>
            </w:r>
          </w:p>
        </w:tc>
        <w:tc>
          <w:tcPr>
            <w:tcW w:w="2785" w:type="dxa"/>
          </w:tcPr>
          <w:p w14:paraId="16638FD4" w14:textId="77777777" w:rsidR="000C47E1" w:rsidRDefault="000C47E1" w:rsidP="000C47E1">
            <w:pPr>
              <w:rPr>
                <w:noProof/>
                <w:sz w:val="24"/>
                <w:szCs w:val="24"/>
              </w:rPr>
            </w:pPr>
          </w:p>
        </w:tc>
      </w:tr>
      <w:tr w:rsidR="000C47E1" w:rsidRPr="0095477A" w14:paraId="7093C5CD" w14:textId="77777777" w:rsidTr="00E926EF">
        <w:tblPrEx>
          <w:jc w:val="left"/>
        </w:tblPrEx>
        <w:tc>
          <w:tcPr>
            <w:tcW w:w="1795" w:type="dxa"/>
          </w:tcPr>
          <w:p w14:paraId="5DA4069A" w14:textId="77777777" w:rsidR="000C47E1" w:rsidRDefault="000C3D32" w:rsidP="000C47E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lastRenderedPageBreak/>
              <w:t>Instructional Delivery</w:t>
            </w:r>
          </w:p>
        </w:tc>
        <w:tc>
          <w:tcPr>
            <w:tcW w:w="4770" w:type="dxa"/>
          </w:tcPr>
          <w:p w14:paraId="789E31BC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.4.4*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Adjust presentation, given a lesson plan and changing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circumstances in the class environment, so that class continuity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the objectives or learning outcomes are achieved.</w:t>
            </w:r>
          </w:p>
          <w:p w14:paraId="67E6F9CC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Requisite Knowledge.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Methods of dealing with changing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circumstances.</w:t>
            </w:r>
          </w:p>
          <w:p w14:paraId="2309F4BB" w14:textId="77777777" w:rsidR="000C47E1" w:rsidRPr="000C47E1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None required.</w:t>
            </w:r>
          </w:p>
        </w:tc>
        <w:tc>
          <w:tcPr>
            <w:tcW w:w="2785" w:type="dxa"/>
          </w:tcPr>
          <w:p w14:paraId="4FFE79CE" w14:textId="77777777" w:rsidR="000C47E1" w:rsidRDefault="000C47E1" w:rsidP="000C47E1">
            <w:pPr>
              <w:rPr>
                <w:noProof/>
                <w:sz w:val="24"/>
                <w:szCs w:val="24"/>
              </w:rPr>
            </w:pPr>
          </w:p>
        </w:tc>
      </w:tr>
      <w:tr w:rsidR="000C47E1" w:rsidRPr="0095477A" w14:paraId="247E2835" w14:textId="77777777" w:rsidTr="00E926EF">
        <w:tblPrEx>
          <w:jc w:val="left"/>
        </w:tblPrEx>
        <w:tc>
          <w:tcPr>
            <w:tcW w:w="1795" w:type="dxa"/>
          </w:tcPr>
          <w:p w14:paraId="70182DE0" w14:textId="77777777" w:rsidR="000C47E1" w:rsidRDefault="000C3D32" w:rsidP="000C47E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Instructional Delivery</w:t>
            </w:r>
          </w:p>
        </w:tc>
        <w:tc>
          <w:tcPr>
            <w:tcW w:w="4770" w:type="dxa"/>
          </w:tcPr>
          <w:p w14:paraId="6AA4D37F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4.4.5*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Adjust to differences in learning styles, abilities, cultures,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behaviors, given the instructional environment, so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that lesson objectives are accomplished, disruptive behavior is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addressed, and a safe and positive learning environment is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maintained.</w:t>
            </w:r>
          </w:p>
          <w:p w14:paraId="5052A958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(A)* Requisite Knowledge.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Motivation techniques, learning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styles, types of learning disabilities and methods for dealing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with them, and methods of dealing with disruptive and unsafe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behavior.</w:t>
            </w:r>
          </w:p>
          <w:p w14:paraId="0E3778A0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(B)Requisite Skills.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Basic coaching and motivational techniques, correction of disruptive behaviors, and adaptation of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lesson plans or materials to specific instructional situations.</w:t>
            </w:r>
          </w:p>
          <w:p w14:paraId="011B5BEF" w14:textId="77777777" w:rsidR="000C47E1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5" w:type="dxa"/>
          </w:tcPr>
          <w:p w14:paraId="11A29015" w14:textId="77777777" w:rsidR="000C47E1" w:rsidRDefault="000C47E1" w:rsidP="000C47E1">
            <w:pPr>
              <w:rPr>
                <w:noProof/>
                <w:sz w:val="24"/>
                <w:szCs w:val="24"/>
              </w:rPr>
            </w:pPr>
          </w:p>
        </w:tc>
      </w:tr>
      <w:tr w:rsidR="000C47E1" w:rsidRPr="0095477A" w14:paraId="40EB881A" w14:textId="77777777" w:rsidTr="00E926EF">
        <w:tblPrEx>
          <w:jc w:val="left"/>
        </w:tblPrEx>
        <w:tc>
          <w:tcPr>
            <w:tcW w:w="1795" w:type="dxa"/>
          </w:tcPr>
          <w:p w14:paraId="16D94F89" w14:textId="77777777" w:rsidR="000C47E1" w:rsidRDefault="000C3D32" w:rsidP="000C47E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Instructional Delivery</w:t>
            </w:r>
          </w:p>
        </w:tc>
        <w:tc>
          <w:tcPr>
            <w:tcW w:w="4770" w:type="dxa"/>
          </w:tcPr>
          <w:p w14:paraId="29CD0789" w14:textId="77777777" w:rsidR="007376AF" w:rsidRPr="00C9152D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4.4.6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Operate audiovisual equipment and demonstration devices,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given a learning environment and equipment, so that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the equipment functions properly.</w:t>
            </w:r>
          </w:p>
          <w:p w14:paraId="39A6DCE9" w14:textId="77777777" w:rsidR="007376AF" w:rsidRPr="00C9152D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</w:t>
            </w:r>
            <w:r w:rsidRPr="00CC5E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Requisite Knowledge. </w:t>
            </w:r>
            <w:r w:rsidRPr="00CC5E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Components of audiovisual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equipment.</w:t>
            </w:r>
          </w:p>
          <w:p w14:paraId="5175B970" w14:textId="77777777" w:rsidR="000C47E1" w:rsidRPr="007376AF" w:rsidRDefault="007376AF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Use of audiovisual equipment, cleaning,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field level maintenance.</w:t>
            </w:r>
          </w:p>
        </w:tc>
        <w:tc>
          <w:tcPr>
            <w:tcW w:w="2785" w:type="dxa"/>
          </w:tcPr>
          <w:p w14:paraId="2C57D74E" w14:textId="77777777" w:rsidR="000C47E1" w:rsidRDefault="000C47E1" w:rsidP="000C47E1">
            <w:pPr>
              <w:rPr>
                <w:noProof/>
                <w:sz w:val="24"/>
                <w:szCs w:val="24"/>
              </w:rPr>
            </w:pPr>
          </w:p>
        </w:tc>
      </w:tr>
      <w:tr w:rsidR="007376AF" w:rsidRPr="0095477A" w14:paraId="5B41F0F9" w14:textId="77777777" w:rsidTr="00E926EF">
        <w:tblPrEx>
          <w:jc w:val="left"/>
        </w:tblPrEx>
        <w:tc>
          <w:tcPr>
            <w:tcW w:w="1795" w:type="dxa"/>
          </w:tcPr>
          <w:p w14:paraId="26D13333" w14:textId="77777777" w:rsidR="007376AF" w:rsidRDefault="000C3D32" w:rsidP="000C47E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Instructional Delivery</w:t>
            </w:r>
          </w:p>
        </w:tc>
        <w:tc>
          <w:tcPr>
            <w:tcW w:w="4770" w:type="dxa"/>
          </w:tcPr>
          <w:p w14:paraId="42A5F8A1" w14:textId="77777777" w:rsidR="007376AF" w:rsidRPr="00C9152D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.4.7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Utilize audiovisual materials, given prepared topical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media and equipment, so that the intended objectives are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clearly presented, transitions between media and other parts</w:t>
            </w:r>
          </w:p>
          <w:p w14:paraId="74400ECE" w14:textId="77777777" w:rsidR="007376AF" w:rsidRPr="00C9152D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of the presentation are smooth, and media are returned to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storage.</w:t>
            </w:r>
          </w:p>
          <w:p w14:paraId="5884D844" w14:textId="77777777" w:rsidR="007376AF" w:rsidRPr="00C9152D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</w:t>
            </w:r>
            <w:r w:rsidRPr="007376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Requisite Knowledge. </w:t>
            </w:r>
            <w:r w:rsidRPr="007376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Media types, limitations, and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selection criteria.</w:t>
            </w:r>
          </w:p>
          <w:p w14:paraId="7B69840A" w14:textId="77777777" w:rsidR="007376AF" w:rsidRPr="007376AF" w:rsidRDefault="007376AF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Transition techniques within and between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media</w:t>
            </w:r>
            <w:r w:rsidRPr="00D759E0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785" w:type="dxa"/>
          </w:tcPr>
          <w:p w14:paraId="19FB5D96" w14:textId="77777777" w:rsidR="007376AF" w:rsidRDefault="007376AF" w:rsidP="000C47E1">
            <w:pPr>
              <w:rPr>
                <w:noProof/>
                <w:sz w:val="24"/>
                <w:szCs w:val="24"/>
              </w:rPr>
            </w:pPr>
          </w:p>
        </w:tc>
      </w:tr>
      <w:tr w:rsidR="007376AF" w:rsidRPr="0095477A" w14:paraId="70A9EDF9" w14:textId="77777777" w:rsidTr="00E926EF">
        <w:tblPrEx>
          <w:jc w:val="left"/>
        </w:tblPrEx>
        <w:tc>
          <w:tcPr>
            <w:tcW w:w="1795" w:type="dxa"/>
          </w:tcPr>
          <w:p w14:paraId="0BC6641D" w14:textId="77777777" w:rsidR="007376AF" w:rsidRDefault="000C3D32" w:rsidP="007376A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Evaluation and Testing</w:t>
            </w:r>
          </w:p>
        </w:tc>
        <w:tc>
          <w:tcPr>
            <w:tcW w:w="4770" w:type="dxa"/>
          </w:tcPr>
          <w:p w14:paraId="54FB7657" w14:textId="77777777" w:rsidR="007376AF" w:rsidRPr="00D759E0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4.5.2 </w:t>
            </w:r>
            <w:r w:rsidRPr="00D759E0">
              <w:rPr>
                <w:rFonts w:ascii="Times New Roman" w:hAnsi="Times New Roman"/>
                <w:color w:val="000000"/>
              </w:rPr>
              <w:t>Administer oral, written, and performance tests, given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the lesson plan, evaluation instruments, and evaluation procedures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of the agency, so that bias or discrimination is eliminated,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the testing is conducted according to procedures, and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the security of the materials is maintained.</w:t>
            </w:r>
          </w:p>
          <w:p w14:paraId="4DF7BE39" w14:textId="77777777" w:rsidR="007376AF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(A) Requisite Knowledge. </w:t>
            </w:r>
            <w:r w:rsidRPr="00D759E0">
              <w:rPr>
                <w:rFonts w:ascii="Times New Roman" w:hAnsi="Times New Roman"/>
                <w:color w:val="000000"/>
              </w:rPr>
              <w:t>Test administration, agency policies,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laws and policies pertaining to discrimination during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training and testing, methods for eliminating testing bias, laws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affecting records and disclosure of training information, purposes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 xml:space="preserve">of evaluation and testing, and performance skills </w:t>
            </w:r>
          </w:p>
          <w:p w14:paraId="344969A6" w14:textId="77777777" w:rsidR="007376AF" w:rsidRPr="00D759E0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color w:val="000000"/>
              </w:rPr>
              <w:t>evaluation.</w:t>
            </w:r>
          </w:p>
          <w:p w14:paraId="7F66D014" w14:textId="77777777" w:rsidR="007376AF" w:rsidRPr="007376AF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(B) </w:t>
            </w:r>
            <w:r w:rsidRPr="007376AF">
              <w:rPr>
                <w:rFonts w:ascii="Times New Roman" w:hAnsi="Times New Roman"/>
                <w:b/>
                <w:bCs/>
                <w:color w:val="000000"/>
              </w:rPr>
              <w:t xml:space="preserve">Requisite Skills. </w:t>
            </w:r>
            <w:r w:rsidRPr="007376AF">
              <w:rPr>
                <w:rFonts w:ascii="Times New Roman" w:hAnsi="Times New Roman"/>
                <w:color w:val="000000"/>
              </w:rPr>
              <w:t>Use of skills checklists and oral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C0EF4">
              <w:rPr>
                <w:rFonts w:ascii="Times New Roman" w:hAnsi="Times New Roman"/>
                <w:color w:val="000000"/>
              </w:rPr>
              <w:t>questioning techniques.</w:t>
            </w:r>
          </w:p>
        </w:tc>
        <w:tc>
          <w:tcPr>
            <w:tcW w:w="2785" w:type="dxa"/>
          </w:tcPr>
          <w:p w14:paraId="26499A1C" w14:textId="77777777" w:rsidR="007376AF" w:rsidRDefault="007376AF" w:rsidP="000C47E1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4305A57C" w14:textId="77777777" w:rsidTr="007376AF">
        <w:tblPrEx>
          <w:jc w:val="left"/>
        </w:tblPrEx>
        <w:tc>
          <w:tcPr>
            <w:tcW w:w="1795" w:type="dxa"/>
          </w:tcPr>
          <w:p w14:paraId="421B6670" w14:textId="77777777" w:rsidR="005816EE" w:rsidRPr="0095477A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Evaluation and Testing</w:t>
            </w:r>
          </w:p>
        </w:tc>
        <w:tc>
          <w:tcPr>
            <w:tcW w:w="4770" w:type="dxa"/>
          </w:tcPr>
          <w:p w14:paraId="3035AFA1" w14:textId="77777777" w:rsidR="007376AF" w:rsidRPr="00D759E0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4.5.3 </w:t>
            </w:r>
            <w:r w:rsidRPr="00D759E0">
              <w:rPr>
                <w:rFonts w:ascii="Times New Roman" w:hAnsi="Times New Roman"/>
                <w:color w:val="000000"/>
              </w:rPr>
              <w:t>Grade student oral, written, or performance tests, given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class answer sheets or skills checklists and appropriate answer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keys, so the examinations are accurately graded and properly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secured.</w:t>
            </w:r>
          </w:p>
          <w:p w14:paraId="169F7E45" w14:textId="77777777" w:rsidR="007376AF" w:rsidRPr="00D759E0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(A) Requisite Knowledge. </w:t>
            </w:r>
            <w:r w:rsidRPr="00D759E0">
              <w:rPr>
                <w:rFonts w:ascii="Times New Roman" w:hAnsi="Times New Roman"/>
                <w:color w:val="000000"/>
              </w:rPr>
              <w:t>Grading methods, methods for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eliminating bias during grading, and maintaining confidentiality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of scores.</w:t>
            </w:r>
          </w:p>
          <w:p w14:paraId="7FBBDB2E" w14:textId="77777777" w:rsidR="005816EE" w:rsidRPr="007376AF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(B) Requisite Skills. </w:t>
            </w:r>
            <w:r w:rsidRPr="00D759E0">
              <w:rPr>
                <w:rFonts w:ascii="Times New Roman" w:hAnsi="Times New Roman"/>
                <w:color w:val="000000"/>
              </w:rPr>
              <w:t>None required.</w:t>
            </w:r>
          </w:p>
        </w:tc>
        <w:tc>
          <w:tcPr>
            <w:tcW w:w="2785" w:type="dxa"/>
          </w:tcPr>
          <w:p w14:paraId="64D463CD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75A60397" w14:textId="77777777" w:rsidTr="007376AF">
        <w:tblPrEx>
          <w:jc w:val="left"/>
        </w:tblPrEx>
        <w:tc>
          <w:tcPr>
            <w:tcW w:w="1795" w:type="dxa"/>
          </w:tcPr>
          <w:p w14:paraId="4AAA631C" w14:textId="77777777" w:rsidR="00C9152D" w:rsidRPr="0095477A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Evaluation and Testing</w:t>
            </w:r>
          </w:p>
        </w:tc>
        <w:tc>
          <w:tcPr>
            <w:tcW w:w="4770" w:type="dxa"/>
          </w:tcPr>
          <w:p w14:paraId="05A8F394" w14:textId="77777777" w:rsidR="00C9152D" w:rsidRDefault="00C9152D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4.5.4 </w:t>
            </w:r>
            <w:r w:rsidRPr="00D759E0">
              <w:rPr>
                <w:rFonts w:ascii="Times New Roman" w:hAnsi="Times New Roman"/>
                <w:color w:val="000000"/>
              </w:rPr>
              <w:t>Report test results, given a set of test answer sheets or</w:t>
            </w:r>
            <w:r w:rsidR="007376AF"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skills checklists, a report form, and policies and procedures</w:t>
            </w:r>
            <w:r w:rsidR="007376AF"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for reporting, so that the results are accurately recorded, the</w:t>
            </w:r>
            <w:r w:rsidR="007376AF"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 xml:space="preserve">forms are forwarded according to procedure, and unusual </w:t>
            </w:r>
          </w:p>
          <w:p w14:paraId="3D953667" w14:textId="77777777" w:rsidR="00C9152D" w:rsidRPr="00D759E0" w:rsidRDefault="00C9152D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color w:val="000000"/>
              </w:rPr>
              <w:t>circumstances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are reported.</w:t>
            </w:r>
          </w:p>
          <w:p w14:paraId="2054EBC1" w14:textId="77777777" w:rsidR="00C9152D" w:rsidRPr="000C0EF4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(A) </w:t>
            </w:r>
            <w:r w:rsidR="00C9152D" w:rsidRPr="007376AF">
              <w:rPr>
                <w:rFonts w:ascii="Times New Roman" w:hAnsi="Times New Roman"/>
                <w:b/>
                <w:bCs/>
                <w:color w:val="000000"/>
              </w:rPr>
              <w:t xml:space="preserve">Requisite Knowledge. </w:t>
            </w:r>
            <w:r w:rsidR="00C9152D" w:rsidRPr="007376AF">
              <w:rPr>
                <w:rFonts w:ascii="Times New Roman" w:hAnsi="Times New Roman"/>
                <w:color w:val="000000"/>
              </w:rPr>
              <w:t xml:space="preserve">Reporting procedures and the </w:t>
            </w:r>
            <w:r w:rsidR="00C9152D" w:rsidRPr="000C0EF4">
              <w:rPr>
                <w:rFonts w:ascii="Times New Roman" w:hAnsi="Times New Roman"/>
                <w:color w:val="000000"/>
              </w:rPr>
              <w:t>interpretation of test results.</w:t>
            </w:r>
          </w:p>
          <w:p w14:paraId="74E518E3" w14:textId="77777777" w:rsidR="00C9152D" w:rsidRPr="00D759E0" w:rsidRDefault="00C9152D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(B) Requisite Skills. </w:t>
            </w:r>
            <w:r w:rsidRPr="00D759E0">
              <w:rPr>
                <w:rFonts w:ascii="Times New Roman" w:hAnsi="Times New Roman"/>
                <w:color w:val="000000"/>
              </w:rPr>
              <w:t>Communication skills and basic coaching.</w:t>
            </w:r>
          </w:p>
          <w:p w14:paraId="13F8AB23" w14:textId="77777777" w:rsidR="005816EE" w:rsidRPr="005816EE" w:rsidRDefault="005816EE" w:rsidP="007376A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14:paraId="45CA1C21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7376AF" w:rsidRPr="0095477A" w14:paraId="392F7BC5" w14:textId="77777777" w:rsidTr="007376AF">
        <w:tblPrEx>
          <w:jc w:val="left"/>
        </w:tblPrEx>
        <w:tc>
          <w:tcPr>
            <w:tcW w:w="1795" w:type="dxa"/>
          </w:tcPr>
          <w:p w14:paraId="7CE49D61" w14:textId="77777777" w:rsidR="007376AF" w:rsidRPr="0095477A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lastRenderedPageBreak/>
              <w:t>Evaluation and Testing</w:t>
            </w:r>
          </w:p>
        </w:tc>
        <w:tc>
          <w:tcPr>
            <w:tcW w:w="4770" w:type="dxa"/>
          </w:tcPr>
          <w:p w14:paraId="6976973C" w14:textId="77777777" w:rsidR="007376AF" w:rsidRPr="00D759E0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4.5.5* </w:t>
            </w:r>
            <w:r w:rsidRPr="00D759E0">
              <w:rPr>
                <w:rFonts w:ascii="Times New Roman" w:hAnsi="Times New Roman"/>
                <w:color w:val="000000"/>
              </w:rPr>
              <w:t>Provide evaluation feedback to students, given evaluation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data, so that the feedback is timely; specific enough for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the student to make efforts to modify behavior; and objective,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clear, and relevant; also, include suggestions based on the data.</w:t>
            </w:r>
          </w:p>
          <w:p w14:paraId="0594C286" w14:textId="77777777" w:rsidR="007376AF" w:rsidRPr="000C0EF4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(A) </w:t>
            </w:r>
            <w:r w:rsidRPr="007376AF">
              <w:rPr>
                <w:rFonts w:ascii="Times New Roman" w:hAnsi="Times New Roman"/>
                <w:b/>
                <w:bCs/>
                <w:color w:val="000000"/>
              </w:rPr>
              <w:t xml:space="preserve">Requisite Knowledge. </w:t>
            </w:r>
            <w:r w:rsidRPr="007376AF">
              <w:rPr>
                <w:rFonts w:ascii="Times New Roman" w:hAnsi="Times New Roman"/>
                <w:color w:val="000000"/>
              </w:rPr>
              <w:t xml:space="preserve">Reporting procedures and the </w:t>
            </w:r>
            <w:r w:rsidRPr="000C0EF4">
              <w:rPr>
                <w:rFonts w:ascii="Times New Roman" w:hAnsi="Times New Roman"/>
                <w:color w:val="000000"/>
              </w:rPr>
              <w:t>interpretation of test results.</w:t>
            </w:r>
          </w:p>
          <w:p w14:paraId="36F74D78" w14:textId="77777777" w:rsidR="007376AF" w:rsidRPr="007376AF" w:rsidRDefault="007376AF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(B) Requisite Skills. </w:t>
            </w:r>
            <w:r w:rsidRPr="00D759E0">
              <w:rPr>
                <w:rFonts w:ascii="Times New Roman" w:hAnsi="Times New Roman"/>
                <w:color w:val="000000"/>
              </w:rPr>
              <w:t>Communication skills and basic coaching.</w:t>
            </w:r>
          </w:p>
        </w:tc>
        <w:tc>
          <w:tcPr>
            <w:tcW w:w="2785" w:type="dxa"/>
          </w:tcPr>
          <w:p w14:paraId="4863D6AD" w14:textId="77777777" w:rsidR="007376AF" w:rsidRDefault="007376AF" w:rsidP="005816EE">
            <w:pPr>
              <w:rPr>
                <w:noProof/>
                <w:sz w:val="24"/>
                <w:szCs w:val="24"/>
              </w:rPr>
            </w:pPr>
          </w:p>
        </w:tc>
      </w:tr>
    </w:tbl>
    <w:p w14:paraId="6DAC14FF" w14:textId="77777777" w:rsidR="005728AD" w:rsidRDefault="005728AD"/>
    <w:p w14:paraId="7DAE7212" w14:textId="77777777"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285B0B0F" w14:textId="77777777"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47C4154A" w14:textId="77777777" w:rsidR="00403D5D" w:rsidRPr="0095477A" w:rsidRDefault="00403D5D" w:rsidP="00301DF9">
      <w:pPr>
        <w:rPr>
          <w:b/>
          <w:noProof/>
          <w:sz w:val="24"/>
          <w:szCs w:val="24"/>
        </w:rPr>
      </w:pPr>
    </w:p>
    <w:p w14:paraId="4871A5BA" w14:textId="77777777" w:rsidR="0006136C" w:rsidRDefault="001A0209"/>
    <w:sectPr w:rsidR="0006136C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E9814B" w14:textId="77777777" w:rsidR="004A14B3" w:rsidRDefault="004A14B3" w:rsidP="004A14B3">
      <w:r>
        <w:separator/>
      </w:r>
    </w:p>
  </w:endnote>
  <w:endnote w:type="continuationSeparator" w:id="0">
    <w:p w14:paraId="1E12930D" w14:textId="77777777"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50867" w14:textId="77777777" w:rsidR="001A0209" w:rsidRDefault="001A02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14:paraId="5EB208F2" w14:textId="77777777"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14:paraId="6F0E0DBB" w14:textId="77777777"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394654">
              <w:rPr>
                <w:b/>
                <w:sz w:val="20"/>
                <w:szCs w:val="20"/>
              </w:rPr>
              <w:t>FFP1740 / BFST1740 / ATPC1740</w:t>
            </w:r>
            <w:r w:rsidRPr="001B1344">
              <w:rPr>
                <w:b/>
                <w:sz w:val="20"/>
                <w:szCs w:val="20"/>
              </w:rPr>
              <w:t xml:space="preserve"> </w:t>
            </w:r>
            <w:r w:rsidRPr="001B1344">
              <w:rPr>
                <w:b/>
                <w:sz w:val="20"/>
                <w:szCs w:val="20"/>
              </w:rPr>
              <w:tab/>
            </w:r>
            <w:r w:rsidR="001B1344">
              <w:rPr>
                <w:b/>
                <w:sz w:val="20"/>
                <w:szCs w:val="20"/>
              </w:rPr>
              <w:tab/>
            </w:r>
          </w:p>
          <w:p w14:paraId="0931B0FA" w14:textId="77777777"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7376AF">
              <w:rPr>
                <w:b/>
                <w:bCs/>
                <w:noProof/>
                <w:sz w:val="20"/>
                <w:szCs w:val="20"/>
              </w:rPr>
              <w:t>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7376AF">
              <w:rPr>
                <w:b/>
                <w:bCs/>
                <w:noProof/>
                <w:sz w:val="20"/>
                <w:szCs w:val="20"/>
              </w:rPr>
              <w:t>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37B4A" w14:textId="77777777" w:rsidR="001A0209" w:rsidRDefault="001A02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FB559" w14:textId="77777777" w:rsidR="004A14B3" w:rsidRDefault="004A14B3" w:rsidP="004A14B3">
      <w:r>
        <w:separator/>
      </w:r>
    </w:p>
  </w:footnote>
  <w:footnote w:type="continuationSeparator" w:id="0">
    <w:p w14:paraId="3250425A" w14:textId="77777777"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3751A" w14:textId="77777777" w:rsidR="001A0209" w:rsidRDefault="001A02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996F2" w14:textId="31C356B0"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bookmarkStart w:id="0" w:name="_GoBack"/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481A4682" wp14:editId="0A58F369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635D8B">
      <w:rPr>
        <w:bCs/>
        <w:sz w:val="20"/>
        <w:szCs w:val="20"/>
      </w:rPr>
      <w:t xml:space="preserve">Revised: </w:t>
    </w:r>
    <w:r w:rsidR="00635D8B" w:rsidRPr="00635D8B">
      <w:rPr>
        <w:bCs/>
        <w:sz w:val="20"/>
        <w:szCs w:val="20"/>
      </w:rPr>
      <w:fldChar w:fldCharType="begin"/>
    </w:r>
    <w:r w:rsidR="00635D8B" w:rsidRPr="00635D8B">
      <w:rPr>
        <w:bCs/>
        <w:sz w:val="20"/>
        <w:szCs w:val="20"/>
      </w:rPr>
      <w:instrText xml:space="preserve"> DATE \@ "M/d/yyyy" </w:instrText>
    </w:r>
    <w:r w:rsidR="00635D8B" w:rsidRPr="00635D8B">
      <w:rPr>
        <w:bCs/>
        <w:sz w:val="20"/>
        <w:szCs w:val="20"/>
      </w:rPr>
      <w:fldChar w:fldCharType="separate"/>
    </w:r>
    <w:r w:rsidR="001A0209">
      <w:rPr>
        <w:bCs/>
        <w:noProof/>
        <w:sz w:val="20"/>
        <w:szCs w:val="20"/>
      </w:rPr>
      <w:t>7/13/2021</w:t>
    </w:r>
    <w:r w:rsidR="00635D8B" w:rsidRPr="00635D8B">
      <w:rPr>
        <w:bCs/>
        <w:sz w:val="20"/>
        <w:szCs w:val="20"/>
      </w:rPr>
      <w:fldChar w:fldCharType="end"/>
    </w:r>
  </w:p>
  <w:p w14:paraId="07F07F5C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14:paraId="30529DCD" w14:textId="77777777"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14:paraId="6C7C8FD8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14:paraId="01A75186" w14:textId="77777777" w:rsidR="005E1E4D" w:rsidRDefault="005E1E4D" w:rsidP="005E1E4D">
    <w:pPr>
      <w:pStyle w:val="Default"/>
      <w:jc w:val="center"/>
      <w:rPr>
        <w:b/>
        <w:bCs/>
        <w:szCs w:val="32"/>
      </w:rPr>
    </w:pPr>
  </w:p>
  <w:p w14:paraId="0AEF457E" w14:textId="77777777"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708C3" w14:textId="5C383CC2"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00142555" wp14:editId="75F96E21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AA0CF4" w:rsidRPr="00D90DDE">
      <w:rPr>
        <w:b/>
        <w:bCs/>
        <w:sz w:val="20"/>
        <w:szCs w:val="20"/>
      </w:rPr>
      <w:fldChar w:fldCharType="begin"/>
    </w:r>
    <w:r w:rsidR="00AA0CF4" w:rsidRPr="00D90DDE">
      <w:rPr>
        <w:b/>
        <w:bCs/>
        <w:sz w:val="20"/>
        <w:szCs w:val="20"/>
      </w:rPr>
      <w:instrText xml:space="preserve"> DATE \@ "M/d/yyyy" </w:instrText>
    </w:r>
    <w:r w:rsidR="00AA0CF4" w:rsidRPr="00D90DDE">
      <w:rPr>
        <w:b/>
        <w:bCs/>
        <w:sz w:val="20"/>
        <w:szCs w:val="20"/>
      </w:rPr>
      <w:fldChar w:fldCharType="separate"/>
    </w:r>
    <w:r w:rsidR="001A0209">
      <w:rPr>
        <w:b/>
        <w:bCs/>
        <w:noProof/>
        <w:sz w:val="20"/>
        <w:szCs w:val="20"/>
      </w:rPr>
      <w:t>7/13/2021</w:t>
    </w:r>
    <w:r w:rsidR="00AA0CF4" w:rsidRPr="00D90DDE">
      <w:rPr>
        <w:b/>
        <w:bCs/>
        <w:sz w:val="20"/>
        <w:szCs w:val="20"/>
      </w:rPr>
      <w:fldChar w:fldCharType="end"/>
    </w:r>
  </w:p>
  <w:p w14:paraId="7C87ECBD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14:paraId="05920EF1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14:paraId="4F53E5D4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14:paraId="60A4CB48" w14:textId="77777777"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0C41"/>
    <w:multiLevelType w:val="hybridMultilevel"/>
    <w:tmpl w:val="1270D7E6"/>
    <w:lvl w:ilvl="0" w:tplc="B3B6CE9E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86B73"/>
    <w:multiLevelType w:val="hybridMultilevel"/>
    <w:tmpl w:val="1270D7E6"/>
    <w:lvl w:ilvl="0" w:tplc="B3B6CE9E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857DE"/>
    <w:multiLevelType w:val="hybridMultilevel"/>
    <w:tmpl w:val="6B40EA08"/>
    <w:lvl w:ilvl="0" w:tplc="0C1E1C14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A53D8"/>
    <w:multiLevelType w:val="hybridMultilevel"/>
    <w:tmpl w:val="235CEED2"/>
    <w:lvl w:ilvl="0" w:tplc="0646F742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10878"/>
    <w:multiLevelType w:val="hybridMultilevel"/>
    <w:tmpl w:val="BA4ECAFC"/>
    <w:lvl w:ilvl="0" w:tplc="E53CD706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B01F2"/>
    <w:multiLevelType w:val="hybridMultilevel"/>
    <w:tmpl w:val="F134E5D8"/>
    <w:lvl w:ilvl="0" w:tplc="2658508E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7D966F9"/>
    <w:multiLevelType w:val="hybridMultilevel"/>
    <w:tmpl w:val="222EA8C8"/>
    <w:lvl w:ilvl="0" w:tplc="C7187356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0"/>
  </w:num>
  <w:num w:numId="6">
    <w:abstractNumId w:val="2"/>
  </w:num>
  <w:num w:numId="7">
    <w:abstractNumId w:val="7"/>
  </w:num>
  <w:num w:numId="8">
    <w:abstractNumId w:val="1"/>
  </w:num>
  <w:num w:numId="9">
    <w:abstractNumId w:val="6"/>
  </w:num>
  <w:num w:numId="10">
    <w:abstractNumId w:val="0"/>
  </w:num>
  <w:num w:numId="11">
    <w:abstractNumId w:val="9"/>
  </w:num>
  <w:num w:numId="12">
    <w:abstractNumId w:val="5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0C3D32"/>
    <w:rsid w:val="000C47E1"/>
    <w:rsid w:val="001777F7"/>
    <w:rsid w:val="001A0209"/>
    <w:rsid w:val="001B1344"/>
    <w:rsid w:val="001B4C0D"/>
    <w:rsid w:val="00243815"/>
    <w:rsid w:val="002F49D0"/>
    <w:rsid w:val="00301DF9"/>
    <w:rsid w:val="00394654"/>
    <w:rsid w:val="003C47FD"/>
    <w:rsid w:val="003D15E2"/>
    <w:rsid w:val="00403D5D"/>
    <w:rsid w:val="00424A7B"/>
    <w:rsid w:val="004A14B3"/>
    <w:rsid w:val="00516041"/>
    <w:rsid w:val="00565735"/>
    <w:rsid w:val="005728AD"/>
    <w:rsid w:val="005816EE"/>
    <w:rsid w:val="005C5EC9"/>
    <w:rsid w:val="005D68DA"/>
    <w:rsid w:val="005E1E4D"/>
    <w:rsid w:val="0062303D"/>
    <w:rsid w:val="00635D8B"/>
    <w:rsid w:val="00660C89"/>
    <w:rsid w:val="006B17D0"/>
    <w:rsid w:val="0070100C"/>
    <w:rsid w:val="007376AF"/>
    <w:rsid w:val="00794A54"/>
    <w:rsid w:val="007A54CA"/>
    <w:rsid w:val="007C0649"/>
    <w:rsid w:val="00801653"/>
    <w:rsid w:val="0084201A"/>
    <w:rsid w:val="008E22F2"/>
    <w:rsid w:val="00913D92"/>
    <w:rsid w:val="009304D2"/>
    <w:rsid w:val="00956285"/>
    <w:rsid w:val="00A5482E"/>
    <w:rsid w:val="00A65F9B"/>
    <w:rsid w:val="00AA0CF4"/>
    <w:rsid w:val="00B401FA"/>
    <w:rsid w:val="00C61748"/>
    <w:rsid w:val="00C808B2"/>
    <w:rsid w:val="00C9152D"/>
    <w:rsid w:val="00CC5ED5"/>
    <w:rsid w:val="00CC67DB"/>
    <w:rsid w:val="00D00560"/>
    <w:rsid w:val="00D3089D"/>
    <w:rsid w:val="00D90DDE"/>
    <w:rsid w:val="00E926EF"/>
    <w:rsid w:val="00EA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5B3687E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C3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04CA8-F61A-446A-8F6C-BFE92B2AD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1430</Words>
  <Characters>8526</Characters>
  <DocSecurity>4</DocSecurity>
  <Lines>532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2017-09-26T18:22:00Z</cp:lastPrinted>
  <dcterms:created xsi:type="dcterms:W3CDTF">2021-07-14T00:59:00Z</dcterms:created>
  <dcterms:modified xsi:type="dcterms:W3CDTF">2021-07-14T00:59:00Z</dcterms:modified>
</cp:coreProperties>
</file>