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4F0225" w14:textId="1F9587A3" w:rsidR="005E1E4D" w:rsidRDefault="005D2742" w:rsidP="005D2742">
      <w:pPr>
        <w:pStyle w:val="Header"/>
        <w:jc w:val="center"/>
        <w:rPr>
          <w:b/>
          <w:sz w:val="24"/>
          <w:szCs w:val="24"/>
        </w:rPr>
      </w:pPr>
      <w:r>
        <w:rPr>
          <w:b/>
          <w:sz w:val="24"/>
          <w:szCs w:val="24"/>
        </w:rPr>
        <w:t>Course</w:t>
      </w:r>
      <w:r w:rsidR="0084201A">
        <w:rPr>
          <w:b/>
          <w:sz w:val="24"/>
          <w:szCs w:val="24"/>
        </w:rPr>
        <w:t xml:space="preserve"> Equivalency Worksheet</w:t>
      </w:r>
    </w:p>
    <w:p w14:paraId="6C122ABE" w14:textId="77777777" w:rsidR="00FD275F" w:rsidRPr="00635D8B" w:rsidRDefault="00FD275F" w:rsidP="00FD275F">
      <w:pPr>
        <w:pStyle w:val="Header"/>
        <w:jc w:val="center"/>
        <w:rPr>
          <w:b/>
          <w:sz w:val="24"/>
          <w:szCs w:val="24"/>
        </w:rPr>
      </w:pPr>
      <w:r>
        <w:rPr>
          <w:b/>
          <w:sz w:val="24"/>
          <w:szCs w:val="24"/>
        </w:rPr>
        <w:t xml:space="preserve">FIREFIGHTING TACTICS &amp; STRATEGIES </w:t>
      </w:r>
      <w:r w:rsidR="00856CD4">
        <w:rPr>
          <w:b/>
          <w:sz w:val="24"/>
          <w:szCs w:val="24"/>
        </w:rPr>
        <w:t>I</w:t>
      </w:r>
    </w:p>
    <w:p w14:paraId="0FFEAB0B" w14:textId="77777777" w:rsidR="00801653" w:rsidRDefault="005E1E4D" w:rsidP="005E1E4D">
      <w:pPr>
        <w:pStyle w:val="Header"/>
        <w:jc w:val="center"/>
        <w:rPr>
          <w:b/>
          <w:sz w:val="24"/>
          <w:szCs w:val="24"/>
        </w:rPr>
      </w:pPr>
      <w:r w:rsidRPr="00635D8B">
        <w:rPr>
          <w:b/>
          <w:sz w:val="24"/>
          <w:szCs w:val="24"/>
        </w:rPr>
        <w:t xml:space="preserve">    </w:t>
      </w:r>
      <w:r w:rsidR="00635D8B">
        <w:rPr>
          <w:b/>
          <w:sz w:val="24"/>
          <w:szCs w:val="24"/>
        </w:rPr>
        <w:t xml:space="preserve">   </w:t>
      </w:r>
      <w:r w:rsidRPr="00635D8B">
        <w:rPr>
          <w:b/>
          <w:sz w:val="24"/>
          <w:szCs w:val="24"/>
        </w:rPr>
        <w:t xml:space="preserve"> </w:t>
      </w:r>
      <w:r w:rsidR="00801653">
        <w:rPr>
          <w:b/>
          <w:sz w:val="24"/>
          <w:szCs w:val="24"/>
        </w:rPr>
        <w:t>FFP</w:t>
      </w:r>
      <w:r w:rsidR="00FD275F">
        <w:rPr>
          <w:b/>
          <w:sz w:val="24"/>
          <w:szCs w:val="24"/>
        </w:rPr>
        <w:t>1810</w:t>
      </w:r>
      <w:r w:rsidR="00801653">
        <w:rPr>
          <w:b/>
          <w:sz w:val="24"/>
          <w:szCs w:val="24"/>
        </w:rPr>
        <w:t>, BFST</w:t>
      </w:r>
      <w:r w:rsidR="00FD275F">
        <w:rPr>
          <w:b/>
          <w:sz w:val="24"/>
          <w:szCs w:val="24"/>
        </w:rPr>
        <w:t>1810</w:t>
      </w:r>
      <w:r w:rsidR="00801653">
        <w:rPr>
          <w:b/>
          <w:sz w:val="24"/>
          <w:szCs w:val="24"/>
        </w:rPr>
        <w:t>, ATPC</w:t>
      </w:r>
      <w:r w:rsidR="00FD275F">
        <w:rPr>
          <w:b/>
          <w:sz w:val="24"/>
          <w:szCs w:val="24"/>
        </w:rPr>
        <w:t>1810</w:t>
      </w:r>
      <w:r w:rsidRPr="00635D8B">
        <w:rPr>
          <w:b/>
          <w:sz w:val="24"/>
          <w:szCs w:val="24"/>
        </w:rPr>
        <w:t xml:space="preserve"> </w:t>
      </w:r>
    </w:p>
    <w:p w14:paraId="37F48DC1" w14:textId="77777777" w:rsidR="00FD275F" w:rsidRDefault="00FD275F" w:rsidP="005E1E4D">
      <w:pPr>
        <w:pStyle w:val="Header"/>
        <w:jc w:val="center"/>
        <w:rPr>
          <w:b/>
          <w:sz w:val="24"/>
          <w:szCs w:val="24"/>
        </w:rPr>
      </w:pPr>
    </w:p>
    <w:p w14:paraId="3BEEE6E7" w14:textId="77777777" w:rsidR="00FD275F" w:rsidRDefault="00FD275F" w:rsidP="005E1E4D">
      <w:pPr>
        <w:pStyle w:val="Header"/>
        <w:jc w:val="center"/>
        <w:rPr>
          <w:b/>
          <w:sz w:val="24"/>
          <w:szCs w:val="24"/>
        </w:rPr>
      </w:pPr>
    </w:p>
    <w:tbl>
      <w:tblPr>
        <w:tblStyle w:val="TableGrid"/>
        <w:tblW w:w="9895" w:type="dxa"/>
        <w:tblLook w:val="04A0" w:firstRow="1" w:lastRow="0" w:firstColumn="1" w:lastColumn="0" w:noHBand="0" w:noVBand="1"/>
      </w:tblPr>
      <w:tblGrid>
        <w:gridCol w:w="5485"/>
        <w:gridCol w:w="4410"/>
      </w:tblGrid>
      <w:tr w:rsidR="00660C89" w14:paraId="29724548" w14:textId="77777777" w:rsidTr="00D00560">
        <w:trPr>
          <w:trHeight w:val="458"/>
        </w:trPr>
        <w:tc>
          <w:tcPr>
            <w:tcW w:w="5485" w:type="dxa"/>
            <w:vAlign w:val="center"/>
          </w:tcPr>
          <w:p w14:paraId="571CF1D3" w14:textId="77777777" w:rsidR="00660C89" w:rsidRPr="00587232" w:rsidRDefault="00660C89" w:rsidP="00726E0D">
            <w:pPr>
              <w:autoSpaceDE w:val="0"/>
              <w:autoSpaceDN w:val="0"/>
              <w:adjustRightInd w:val="0"/>
              <w:rPr>
                <w:b/>
              </w:rPr>
            </w:pPr>
            <w:r w:rsidRPr="00587232">
              <w:rPr>
                <w:b/>
              </w:rPr>
              <w:t xml:space="preserve">Applicant Name: </w:t>
            </w:r>
          </w:p>
        </w:tc>
        <w:tc>
          <w:tcPr>
            <w:tcW w:w="4410" w:type="dxa"/>
            <w:vAlign w:val="center"/>
          </w:tcPr>
          <w:p w14:paraId="0C76178D" w14:textId="77777777" w:rsidR="00660C89" w:rsidRPr="00587232" w:rsidRDefault="00660C89" w:rsidP="00726E0D">
            <w:pPr>
              <w:autoSpaceDE w:val="0"/>
              <w:autoSpaceDN w:val="0"/>
              <w:adjustRightInd w:val="0"/>
              <w:rPr>
                <w:b/>
              </w:rPr>
            </w:pPr>
            <w:r w:rsidRPr="00587232">
              <w:rPr>
                <w:b/>
              </w:rPr>
              <w:t>FCDICE Number:</w:t>
            </w:r>
          </w:p>
        </w:tc>
      </w:tr>
      <w:tr w:rsidR="00660C89" w14:paraId="450F3C7E" w14:textId="77777777" w:rsidTr="00D00560">
        <w:trPr>
          <w:trHeight w:val="458"/>
        </w:trPr>
        <w:tc>
          <w:tcPr>
            <w:tcW w:w="5485" w:type="dxa"/>
            <w:vAlign w:val="center"/>
          </w:tcPr>
          <w:p w14:paraId="1FD89275" w14:textId="77777777" w:rsidR="00660C89" w:rsidRPr="00587232" w:rsidRDefault="00660C89" w:rsidP="00726E0D">
            <w:pPr>
              <w:autoSpaceDE w:val="0"/>
              <w:autoSpaceDN w:val="0"/>
              <w:adjustRightInd w:val="0"/>
              <w:rPr>
                <w:b/>
              </w:rPr>
            </w:pPr>
            <w:r w:rsidRPr="00587232">
              <w:rPr>
                <w:b/>
              </w:rPr>
              <w:t>Email:</w:t>
            </w:r>
          </w:p>
        </w:tc>
        <w:tc>
          <w:tcPr>
            <w:tcW w:w="4410" w:type="dxa"/>
            <w:vAlign w:val="center"/>
          </w:tcPr>
          <w:p w14:paraId="527747ED" w14:textId="77777777" w:rsidR="00660C89" w:rsidRPr="00587232" w:rsidRDefault="00D00560" w:rsidP="00726E0D">
            <w:pPr>
              <w:autoSpaceDE w:val="0"/>
              <w:autoSpaceDN w:val="0"/>
              <w:adjustRightInd w:val="0"/>
              <w:rPr>
                <w:b/>
              </w:rPr>
            </w:pPr>
            <w:r>
              <w:rPr>
                <w:b/>
              </w:rPr>
              <w:t>Date</w:t>
            </w:r>
            <w:r w:rsidR="00660C89" w:rsidRPr="00587232">
              <w:rPr>
                <w:b/>
              </w:rPr>
              <w:t>:</w:t>
            </w:r>
          </w:p>
        </w:tc>
      </w:tr>
    </w:tbl>
    <w:p w14:paraId="74908F1A" w14:textId="77777777" w:rsidR="005E1E4D" w:rsidRDefault="005E1E4D" w:rsidP="005E1E4D">
      <w:pPr>
        <w:ind w:left="1440"/>
      </w:pPr>
    </w:p>
    <w:p w14:paraId="68CED6C6" w14:textId="64BDD3BD" w:rsidR="005E1E4D" w:rsidRDefault="0084201A">
      <w:pPr>
        <w:spacing w:after="160" w:line="259" w:lineRule="auto"/>
      </w:pPr>
      <w:r>
        <w:t xml:space="preserve">Applicants who wish to request a </w:t>
      </w:r>
      <w:r w:rsidR="005D2742">
        <w:t>Course</w:t>
      </w:r>
      <w:r>
        <w:t xml:space="preserve"> Equivalency shall complete the following worksheet and attach the following information in the order that it appears on this list.</w:t>
      </w:r>
    </w:p>
    <w:p w14:paraId="62124D5C" w14:textId="422C3320" w:rsidR="0084201A" w:rsidRPr="0084201A" w:rsidRDefault="0084201A">
      <w:pPr>
        <w:spacing w:after="160" w:line="259" w:lineRule="auto"/>
        <w:rPr>
          <w:b/>
        </w:rPr>
      </w:pPr>
      <w:r w:rsidRPr="0084201A">
        <w:rPr>
          <w:b/>
        </w:rPr>
        <w:t xml:space="preserve">Please note that BFST will not evaluate a </w:t>
      </w:r>
      <w:r w:rsidR="005D2742">
        <w:rPr>
          <w:b/>
        </w:rPr>
        <w:t>Course</w:t>
      </w:r>
      <w:r w:rsidRPr="0084201A">
        <w:rPr>
          <w:b/>
        </w:rPr>
        <w:t xml:space="preserve"> Equivalency Request until ALL the required information has been submitted.</w:t>
      </w:r>
    </w:p>
    <w:p w14:paraId="732E9DAF" w14:textId="77777777" w:rsidR="004A14B3" w:rsidRDefault="004A14B3" w:rsidP="004A14B3">
      <w:pPr>
        <w:autoSpaceDE w:val="0"/>
        <w:autoSpaceDN w:val="0"/>
        <w:adjustRightInd w:val="0"/>
      </w:pPr>
    </w:p>
    <w:tbl>
      <w:tblPr>
        <w:tblStyle w:val="TableGrid"/>
        <w:tblW w:w="9900" w:type="dxa"/>
        <w:tblInd w:w="-5" w:type="dxa"/>
        <w:tblLook w:val="04A0" w:firstRow="1" w:lastRow="0" w:firstColumn="1" w:lastColumn="0" w:noHBand="0" w:noVBand="1"/>
      </w:tblPr>
      <w:tblGrid>
        <w:gridCol w:w="8100"/>
        <w:gridCol w:w="1800"/>
      </w:tblGrid>
      <w:tr w:rsidR="006B17D0" w14:paraId="55B11A75" w14:textId="77777777" w:rsidTr="00D90DDE">
        <w:tc>
          <w:tcPr>
            <w:tcW w:w="8100" w:type="dxa"/>
            <w:vAlign w:val="center"/>
          </w:tcPr>
          <w:p w14:paraId="5E64258E" w14:textId="77777777" w:rsidR="001777F7" w:rsidRDefault="001777F7" w:rsidP="001777F7">
            <w:pPr>
              <w:autoSpaceDE w:val="0"/>
              <w:autoSpaceDN w:val="0"/>
              <w:adjustRightInd w:val="0"/>
              <w:jc w:val="center"/>
              <w:rPr>
                <w:b/>
              </w:rPr>
            </w:pPr>
            <w:r w:rsidRPr="001777F7">
              <w:rPr>
                <w:b/>
              </w:rPr>
              <w:t xml:space="preserve">Items Required for a </w:t>
            </w:r>
          </w:p>
          <w:p w14:paraId="4301907A" w14:textId="3451EC88" w:rsidR="006B17D0" w:rsidRPr="001777F7" w:rsidRDefault="005D2742" w:rsidP="001777F7">
            <w:pPr>
              <w:autoSpaceDE w:val="0"/>
              <w:autoSpaceDN w:val="0"/>
              <w:adjustRightInd w:val="0"/>
              <w:jc w:val="center"/>
              <w:rPr>
                <w:b/>
              </w:rPr>
            </w:pPr>
            <w:r>
              <w:rPr>
                <w:b/>
              </w:rPr>
              <w:t>Course</w:t>
            </w:r>
            <w:r w:rsidR="006B17D0" w:rsidRPr="001777F7">
              <w:rPr>
                <w:b/>
              </w:rPr>
              <w:t xml:space="preserve"> </w:t>
            </w:r>
            <w:r w:rsidR="001777F7" w:rsidRPr="001777F7">
              <w:rPr>
                <w:b/>
              </w:rPr>
              <w:t>Equivalency Determination</w:t>
            </w:r>
          </w:p>
        </w:tc>
        <w:tc>
          <w:tcPr>
            <w:tcW w:w="1800" w:type="dxa"/>
            <w:vAlign w:val="center"/>
          </w:tcPr>
          <w:p w14:paraId="2E1074A2" w14:textId="77777777" w:rsidR="001777F7" w:rsidRDefault="001777F7" w:rsidP="001777F7">
            <w:pPr>
              <w:autoSpaceDE w:val="0"/>
              <w:autoSpaceDN w:val="0"/>
              <w:adjustRightInd w:val="0"/>
              <w:jc w:val="center"/>
              <w:rPr>
                <w:b/>
              </w:rPr>
            </w:pPr>
            <w:r w:rsidRPr="001777F7">
              <w:rPr>
                <w:b/>
              </w:rPr>
              <w:t>√ When</w:t>
            </w:r>
          </w:p>
          <w:p w14:paraId="48573C4C" w14:textId="77777777" w:rsidR="006B17D0" w:rsidRPr="001777F7" w:rsidRDefault="001777F7" w:rsidP="001777F7">
            <w:pPr>
              <w:autoSpaceDE w:val="0"/>
              <w:autoSpaceDN w:val="0"/>
              <w:adjustRightInd w:val="0"/>
              <w:jc w:val="center"/>
              <w:rPr>
                <w:b/>
              </w:rPr>
            </w:pPr>
            <w:proofErr w:type="gramStart"/>
            <w:r w:rsidRPr="001777F7">
              <w:rPr>
                <w:b/>
              </w:rPr>
              <w:t xml:space="preserve">Attached </w:t>
            </w:r>
            <w:r>
              <w:rPr>
                <w:b/>
              </w:rPr>
              <w:t xml:space="preserve"> /</w:t>
            </w:r>
            <w:proofErr w:type="gramEnd"/>
            <w:r>
              <w:rPr>
                <w:b/>
              </w:rPr>
              <w:t xml:space="preserve"> Completed</w:t>
            </w:r>
          </w:p>
        </w:tc>
      </w:tr>
      <w:tr w:rsidR="006B17D0" w14:paraId="6C7860DF" w14:textId="77777777" w:rsidTr="00913D92">
        <w:tc>
          <w:tcPr>
            <w:tcW w:w="8100" w:type="dxa"/>
          </w:tcPr>
          <w:p w14:paraId="0650D519" w14:textId="0650285C" w:rsidR="001777F7" w:rsidRPr="0084201A" w:rsidRDefault="0084201A" w:rsidP="0084201A">
            <w:pPr>
              <w:pStyle w:val="ListParagraph"/>
              <w:numPr>
                <w:ilvl w:val="0"/>
                <w:numId w:val="6"/>
              </w:numPr>
              <w:spacing w:after="200" w:line="276" w:lineRule="auto"/>
              <w:rPr>
                <w:color w:val="0563C1" w:themeColor="hyperlink"/>
                <w:u w:val="single"/>
              </w:rPr>
            </w:pPr>
            <w:r>
              <w:t xml:space="preserve">Create </w:t>
            </w:r>
            <w:r w:rsidR="001777F7">
              <w:t xml:space="preserve">an email </w:t>
            </w:r>
            <w:r>
              <w:t xml:space="preserve">addressed </w:t>
            </w:r>
            <w:r w:rsidR="001777F7">
              <w:t xml:space="preserve">to </w:t>
            </w:r>
            <w:hyperlink r:id="rId8" w:history="1">
              <w:r w:rsidR="0012017E">
                <w:rPr>
                  <w:rStyle w:val="Hyperlink"/>
                </w:rPr>
                <w:t>FireCollegeTraining@MyFloridaCFO.com</w:t>
              </w:r>
            </w:hyperlink>
          </w:p>
        </w:tc>
        <w:tc>
          <w:tcPr>
            <w:tcW w:w="1800" w:type="dxa"/>
          </w:tcPr>
          <w:p w14:paraId="660BC458" w14:textId="77777777" w:rsidR="006B17D0" w:rsidRDefault="006B17D0" w:rsidP="00301DF9">
            <w:pPr>
              <w:autoSpaceDE w:val="0"/>
              <w:autoSpaceDN w:val="0"/>
              <w:adjustRightInd w:val="0"/>
            </w:pPr>
          </w:p>
        </w:tc>
      </w:tr>
      <w:tr w:rsidR="0084201A" w14:paraId="11F58748" w14:textId="77777777" w:rsidTr="00913D92">
        <w:tc>
          <w:tcPr>
            <w:tcW w:w="8100" w:type="dxa"/>
          </w:tcPr>
          <w:p w14:paraId="61294358" w14:textId="5BF3B9FC" w:rsidR="0084201A" w:rsidRDefault="0084201A" w:rsidP="0084201A">
            <w:pPr>
              <w:pStyle w:val="ListParagraph"/>
              <w:numPr>
                <w:ilvl w:val="0"/>
                <w:numId w:val="6"/>
              </w:numPr>
              <w:spacing w:after="200" w:line="276" w:lineRule="auto"/>
            </w:pPr>
            <w:r w:rsidRPr="001777F7">
              <w:t xml:space="preserve">Please note that there </w:t>
            </w:r>
            <w:r w:rsidRPr="0084201A">
              <w:rPr>
                <w:rStyle w:val="Hyperlink"/>
                <w:color w:val="auto"/>
                <w:u w:val="none"/>
              </w:rPr>
              <w:t xml:space="preserve">shall be only one </w:t>
            </w:r>
            <w:r w:rsidR="005D2742">
              <w:rPr>
                <w:rStyle w:val="Hyperlink"/>
                <w:color w:val="auto"/>
                <w:u w:val="none"/>
              </w:rPr>
              <w:t>Course</w:t>
            </w:r>
            <w:r w:rsidRPr="0084201A">
              <w:rPr>
                <w:rStyle w:val="Hyperlink"/>
                <w:color w:val="auto"/>
                <w:u w:val="none"/>
              </w:rPr>
              <w:t xml:space="preserve"> Equivalency Request per email.   Requests for multipl</w:t>
            </w:r>
            <w:bookmarkStart w:id="0" w:name="_GoBack"/>
            <w:bookmarkEnd w:id="0"/>
            <w:r w:rsidRPr="0084201A">
              <w:rPr>
                <w:rStyle w:val="Hyperlink"/>
                <w:color w:val="auto"/>
                <w:u w:val="none"/>
              </w:rPr>
              <w:t xml:space="preserve">e </w:t>
            </w:r>
            <w:r w:rsidR="005D2742">
              <w:rPr>
                <w:rStyle w:val="Hyperlink"/>
                <w:color w:val="auto"/>
                <w:u w:val="none"/>
              </w:rPr>
              <w:t>Course</w:t>
            </w:r>
            <w:r w:rsidRPr="0084201A">
              <w:rPr>
                <w:rStyle w:val="Hyperlink"/>
                <w:color w:val="auto"/>
                <w:u w:val="none"/>
              </w:rPr>
              <w:t xml:space="preserve"> Equivalency Evaluations shall each be submitted individually in separate emails.</w:t>
            </w:r>
          </w:p>
        </w:tc>
        <w:tc>
          <w:tcPr>
            <w:tcW w:w="1800" w:type="dxa"/>
          </w:tcPr>
          <w:p w14:paraId="07097C63" w14:textId="77777777" w:rsidR="0084201A" w:rsidRDefault="0084201A" w:rsidP="00301DF9">
            <w:pPr>
              <w:autoSpaceDE w:val="0"/>
              <w:autoSpaceDN w:val="0"/>
              <w:adjustRightInd w:val="0"/>
            </w:pPr>
          </w:p>
        </w:tc>
      </w:tr>
      <w:tr w:rsidR="006B17D0" w14:paraId="1585387D" w14:textId="77777777" w:rsidTr="00913D92">
        <w:tc>
          <w:tcPr>
            <w:tcW w:w="8100" w:type="dxa"/>
          </w:tcPr>
          <w:p w14:paraId="13539A2B" w14:textId="2C5E67DE" w:rsidR="006B17D0" w:rsidRPr="0084201A" w:rsidRDefault="0084201A" w:rsidP="0084201A">
            <w:pPr>
              <w:pStyle w:val="ListParagraph"/>
              <w:numPr>
                <w:ilvl w:val="0"/>
                <w:numId w:val="6"/>
              </w:numPr>
              <w:spacing w:after="200" w:line="276" w:lineRule="auto"/>
              <w:rPr>
                <w:color w:val="0563C1" w:themeColor="hyperlink"/>
                <w:u w:val="single"/>
              </w:rPr>
            </w:pPr>
            <w:r>
              <w:t>The subject of the email shall be “</w:t>
            </w:r>
            <w:r w:rsidR="005D2742">
              <w:t>Course</w:t>
            </w:r>
            <w:r>
              <w:t xml:space="preserve"> Equivalency Request.”</w:t>
            </w:r>
          </w:p>
        </w:tc>
        <w:tc>
          <w:tcPr>
            <w:tcW w:w="1800" w:type="dxa"/>
          </w:tcPr>
          <w:p w14:paraId="094E2244" w14:textId="77777777" w:rsidR="006B17D0" w:rsidRDefault="006B17D0" w:rsidP="00301DF9">
            <w:pPr>
              <w:autoSpaceDE w:val="0"/>
              <w:autoSpaceDN w:val="0"/>
              <w:adjustRightInd w:val="0"/>
            </w:pPr>
          </w:p>
        </w:tc>
      </w:tr>
      <w:tr w:rsidR="006B17D0" w14:paraId="5B29EF17" w14:textId="77777777" w:rsidTr="00913D92">
        <w:tc>
          <w:tcPr>
            <w:tcW w:w="8100" w:type="dxa"/>
          </w:tcPr>
          <w:p w14:paraId="32D4C636" w14:textId="77777777" w:rsidR="00D3089D" w:rsidRDefault="0084201A" w:rsidP="00D3089D">
            <w:pPr>
              <w:pStyle w:val="ListParagraph"/>
              <w:numPr>
                <w:ilvl w:val="0"/>
                <w:numId w:val="6"/>
              </w:numPr>
              <w:autoSpaceDE w:val="0"/>
              <w:autoSpaceDN w:val="0"/>
              <w:adjustRightInd w:val="0"/>
            </w:pPr>
            <w:r>
              <w:t>Attach a</w:t>
            </w:r>
            <w:r w:rsidR="00D3089D">
              <w:t>n educational syllabus or agenda for the class that includes:</w:t>
            </w:r>
          </w:p>
          <w:p w14:paraId="27C4E54D" w14:textId="77777777" w:rsidR="0084201A" w:rsidRDefault="0084201A" w:rsidP="00D3089D">
            <w:pPr>
              <w:pStyle w:val="ListParagraph"/>
              <w:numPr>
                <w:ilvl w:val="0"/>
                <w:numId w:val="7"/>
              </w:numPr>
              <w:autoSpaceDE w:val="0"/>
              <w:autoSpaceDN w:val="0"/>
              <w:adjustRightInd w:val="0"/>
            </w:pPr>
            <w:r>
              <w:t>The name and course number of the course that was completed.</w:t>
            </w:r>
          </w:p>
          <w:p w14:paraId="479D9317" w14:textId="77777777" w:rsidR="0084201A" w:rsidRDefault="0084201A" w:rsidP="00D3089D">
            <w:pPr>
              <w:pStyle w:val="ListParagraph"/>
              <w:numPr>
                <w:ilvl w:val="0"/>
                <w:numId w:val="7"/>
              </w:numPr>
              <w:autoSpaceDE w:val="0"/>
              <w:autoSpaceDN w:val="0"/>
              <w:adjustRightInd w:val="0"/>
            </w:pPr>
            <w:r>
              <w:t>The name of the institution that sponsored the course.</w:t>
            </w:r>
          </w:p>
          <w:p w14:paraId="0320A436" w14:textId="77777777" w:rsidR="00D3089D" w:rsidRDefault="00D3089D" w:rsidP="0084201A">
            <w:pPr>
              <w:pStyle w:val="ListParagraph"/>
              <w:numPr>
                <w:ilvl w:val="0"/>
                <w:numId w:val="7"/>
              </w:numPr>
              <w:autoSpaceDE w:val="0"/>
              <w:autoSpaceDN w:val="0"/>
              <w:adjustRightInd w:val="0"/>
            </w:pPr>
            <w:r>
              <w:t>The contact information for the instructor.</w:t>
            </w:r>
          </w:p>
          <w:p w14:paraId="164870B4" w14:textId="77777777" w:rsidR="00D3089D" w:rsidRDefault="00D3089D" w:rsidP="00D3089D">
            <w:pPr>
              <w:pStyle w:val="ListParagraph"/>
              <w:numPr>
                <w:ilvl w:val="0"/>
                <w:numId w:val="7"/>
              </w:numPr>
              <w:autoSpaceDE w:val="0"/>
              <w:autoSpaceDN w:val="0"/>
              <w:adjustRightInd w:val="0"/>
            </w:pPr>
            <w:r>
              <w:t>The required number of classroom or interactive hours for the course.</w:t>
            </w:r>
          </w:p>
          <w:p w14:paraId="74186F00" w14:textId="77777777" w:rsidR="006B17D0" w:rsidRDefault="00D3089D" w:rsidP="00D3089D">
            <w:pPr>
              <w:pStyle w:val="ListParagraph"/>
              <w:numPr>
                <w:ilvl w:val="0"/>
                <w:numId w:val="7"/>
              </w:numPr>
              <w:autoSpaceDE w:val="0"/>
              <w:autoSpaceDN w:val="0"/>
              <w:adjustRightInd w:val="0"/>
            </w:pPr>
            <w:r>
              <w:t xml:space="preserve"> A description of the course objectives, student learning outcomes, or job performance requirements covered in the course.</w:t>
            </w:r>
          </w:p>
        </w:tc>
        <w:tc>
          <w:tcPr>
            <w:tcW w:w="1800" w:type="dxa"/>
          </w:tcPr>
          <w:p w14:paraId="68673A06" w14:textId="77777777" w:rsidR="006B17D0" w:rsidRDefault="006B17D0" w:rsidP="00301DF9">
            <w:pPr>
              <w:autoSpaceDE w:val="0"/>
              <w:autoSpaceDN w:val="0"/>
              <w:adjustRightInd w:val="0"/>
            </w:pPr>
          </w:p>
        </w:tc>
      </w:tr>
      <w:tr w:rsidR="006B17D0" w14:paraId="1FDACC73" w14:textId="77777777" w:rsidTr="00913D92">
        <w:tc>
          <w:tcPr>
            <w:tcW w:w="8100" w:type="dxa"/>
          </w:tcPr>
          <w:p w14:paraId="72C6294F" w14:textId="77777777" w:rsidR="006B17D0" w:rsidRDefault="0084201A" w:rsidP="00D3089D">
            <w:pPr>
              <w:pStyle w:val="ListParagraph"/>
              <w:numPr>
                <w:ilvl w:val="0"/>
                <w:numId w:val="6"/>
              </w:numPr>
              <w:autoSpaceDE w:val="0"/>
              <w:autoSpaceDN w:val="0"/>
              <w:adjustRightInd w:val="0"/>
            </w:pPr>
            <w:r>
              <w:t xml:space="preserve">Attach a </w:t>
            </w:r>
            <w:r w:rsidR="00D3089D">
              <w:t>verifiable transcript or record from the educational institution that shows proof of successful course completion.</w:t>
            </w:r>
          </w:p>
        </w:tc>
        <w:tc>
          <w:tcPr>
            <w:tcW w:w="1800" w:type="dxa"/>
          </w:tcPr>
          <w:p w14:paraId="372BA161" w14:textId="77777777" w:rsidR="006B17D0" w:rsidRDefault="006B17D0" w:rsidP="00301DF9">
            <w:pPr>
              <w:autoSpaceDE w:val="0"/>
              <w:autoSpaceDN w:val="0"/>
              <w:adjustRightInd w:val="0"/>
            </w:pPr>
          </w:p>
        </w:tc>
      </w:tr>
      <w:tr w:rsidR="00913D92" w14:paraId="34E526DE" w14:textId="77777777" w:rsidTr="00913D92">
        <w:tc>
          <w:tcPr>
            <w:tcW w:w="8100" w:type="dxa"/>
          </w:tcPr>
          <w:p w14:paraId="27E212D3" w14:textId="306AE107" w:rsidR="00913D92" w:rsidRDefault="005816EE" w:rsidP="00C61748">
            <w:pPr>
              <w:pStyle w:val="ListParagraph"/>
              <w:numPr>
                <w:ilvl w:val="0"/>
                <w:numId w:val="6"/>
              </w:numPr>
              <w:autoSpaceDE w:val="0"/>
              <w:autoSpaceDN w:val="0"/>
              <w:adjustRightInd w:val="0"/>
            </w:pPr>
            <w:r>
              <w:t xml:space="preserve">Attach </w:t>
            </w:r>
            <w:r w:rsidR="00C61748">
              <w:t xml:space="preserve">this </w:t>
            </w:r>
            <w:r w:rsidR="0084201A">
              <w:t xml:space="preserve">completed </w:t>
            </w:r>
            <w:r w:rsidR="005D2742">
              <w:t>Course</w:t>
            </w:r>
            <w:r w:rsidR="0084201A">
              <w:t xml:space="preserve"> Equivalency Worksheet t</w:t>
            </w:r>
            <w:r w:rsidR="00913D92">
              <w:t xml:space="preserve">hat details how each of the Job Performance Requirements of the BFST-Approved Course were satisfied by the </w:t>
            </w:r>
            <w:r w:rsidR="0084201A">
              <w:t xml:space="preserve">course for which equivalency is being requested.  </w:t>
            </w:r>
          </w:p>
        </w:tc>
        <w:tc>
          <w:tcPr>
            <w:tcW w:w="1800" w:type="dxa"/>
          </w:tcPr>
          <w:p w14:paraId="26F8E13A" w14:textId="77777777" w:rsidR="00913D92" w:rsidRDefault="00913D92" w:rsidP="00301DF9">
            <w:pPr>
              <w:autoSpaceDE w:val="0"/>
              <w:autoSpaceDN w:val="0"/>
              <w:adjustRightInd w:val="0"/>
            </w:pPr>
          </w:p>
        </w:tc>
      </w:tr>
    </w:tbl>
    <w:p w14:paraId="5610E059" w14:textId="77777777" w:rsidR="00301DF9" w:rsidRDefault="00301DF9" w:rsidP="00301DF9">
      <w:pPr>
        <w:autoSpaceDE w:val="0"/>
        <w:autoSpaceDN w:val="0"/>
        <w:adjustRightInd w:val="0"/>
        <w:ind w:left="720"/>
      </w:pPr>
    </w:p>
    <w:p w14:paraId="607B9E08" w14:textId="77777777" w:rsidR="00660C89" w:rsidRDefault="00660C89" w:rsidP="00660C89">
      <w:pPr>
        <w:spacing w:after="160" w:line="259" w:lineRule="auto"/>
      </w:pPr>
    </w:p>
    <w:p w14:paraId="016A81BC" w14:textId="77777777" w:rsidR="00660C89" w:rsidRPr="00D754D9" w:rsidRDefault="00660C89" w:rsidP="00660C89">
      <w:pPr>
        <w:spacing w:after="160" w:line="259" w:lineRule="auto"/>
        <w:rPr>
          <w:b/>
        </w:rPr>
      </w:pPr>
    </w:p>
    <w:p w14:paraId="6DFFC131" w14:textId="77777777" w:rsidR="00AA0CF4" w:rsidRPr="0095477A" w:rsidRDefault="00AA0CF4" w:rsidP="005816EE">
      <w:pPr>
        <w:jc w:val="center"/>
        <w:rPr>
          <w:b/>
          <w:noProof/>
          <w:sz w:val="24"/>
          <w:szCs w:val="24"/>
        </w:rPr>
      </w:pPr>
    </w:p>
    <w:tbl>
      <w:tblPr>
        <w:tblStyle w:val="TableGrid"/>
        <w:tblW w:w="0" w:type="auto"/>
        <w:jc w:val="center"/>
        <w:tblLook w:val="04A0" w:firstRow="1" w:lastRow="0" w:firstColumn="1" w:lastColumn="0" w:noHBand="0" w:noVBand="1"/>
      </w:tblPr>
      <w:tblGrid>
        <w:gridCol w:w="2605"/>
        <w:gridCol w:w="3420"/>
        <w:gridCol w:w="3325"/>
      </w:tblGrid>
      <w:tr w:rsidR="00301DF9" w:rsidRPr="0095477A" w14:paraId="45191B4B" w14:textId="77777777" w:rsidTr="00667D0A">
        <w:trPr>
          <w:tblHeader/>
          <w:jc w:val="center"/>
        </w:trPr>
        <w:tc>
          <w:tcPr>
            <w:tcW w:w="2605" w:type="dxa"/>
            <w:shd w:val="clear" w:color="auto" w:fill="BFBFBF" w:themeFill="background1" w:themeFillShade="BF"/>
            <w:vAlign w:val="center"/>
          </w:tcPr>
          <w:p w14:paraId="07A361FA" w14:textId="77777777" w:rsidR="00301DF9" w:rsidRDefault="002F49D0" w:rsidP="000B47A8">
            <w:pPr>
              <w:jc w:val="center"/>
              <w:rPr>
                <w:b/>
                <w:noProof/>
                <w:sz w:val="24"/>
                <w:szCs w:val="24"/>
              </w:rPr>
            </w:pPr>
            <w:bookmarkStart w:id="1" w:name="_Hlk17984028"/>
            <w:r>
              <w:rPr>
                <w:b/>
                <w:noProof/>
                <w:sz w:val="24"/>
                <w:szCs w:val="24"/>
              </w:rPr>
              <w:t>FESHE</w:t>
            </w:r>
          </w:p>
          <w:p w14:paraId="21F26580" w14:textId="77777777" w:rsidR="002F49D0" w:rsidRPr="0095477A" w:rsidRDefault="00856CD4" w:rsidP="000B47A8">
            <w:pPr>
              <w:jc w:val="center"/>
              <w:rPr>
                <w:b/>
                <w:noProof/>
                <w:sz w:val="24"/>
                <w:szCs w:val="24"/>
              </w:rPr>
            </w:pPr>
            <w:r>
              <w:rPr>
                <w:b/>
                <w:noProof/>
                <w:sz w:val="24"/>
                <w:szCs w:val="24"/>
              </w:rPr>
              <w:t>Outcomes</w:t>
            </w:r>
          </w:p>
        </w:tc>
        <w:tc>
          <w:tcPr>
            <w:tcW w:w="3420" w:type="dxa"/>
            <w:shd w:val="clear" w:color="auto" w:fill="BFBFBF" w:themeFill="background1" w:themeFillShade="BF"/>
            <w:vAlign w:val="center"/>
          </w:tcPr>
          <w:p w14:paraId="6B2CA362" w14:textId="77777777" w:rsidR="00301DF9" w:rsidRPr="0095477A" w:rsidRDefault="00856CD4" w:rsidP="000B47A8">
            <w:pPr>
              <w:jc w:val="center"/>
              <w:rPr>
                <w:b/>
                <w:noProof/>
                <w:sz w:val="24"/>
                <w:szCs w:val="24"/>
              </w:rPr>
            </w:pPr>
            <w:r>
              <w:rPr>
                <w:b/>
                <w:noProof/>
                <w:sz w:val="24"/>
                <w:szCs w:val="24"/>
              </w:rPr>
              <w:t>Desired Outcome</w:t>
            </w:r>
          </w:p>
        </w:tc>
        <w:tc>
          <w:tcPr>
            <w:tcW w:w="3325" w:type="dxa"/>
            <w:shd w:val="clear" w:color="auto" w:fill="BFBFBF" w:themeFill="background1" w:themeFillShade="BF"/>
            <w:vAlign w:val="center"/>
          </w:tcPr>
          <w:p w14:paraId="2A84D62C" w14:textId="77777777" w:rsidR="00301DF9" w:rsidRPr="000925F6" w:rsidRDefault="005E1E4D" w:rsidP="000925F6">
            <w:pPr>
              <w:jc w:val="center"/>
              <w:rPr>
                <w:b/>
                <w:noProof/>
                <w:sz w:val="24"/>
                <w:szCs w:val="24"/>
              </w:rPr>
            </w:pPr>
            <w:r>
              <w:rPr>
                <w:b/>
              </w:rPr>
              <w:t xml:space="preserve">How was the </w:t>
            </w:r>
            <w:r w:rsidR="00856CD4">
              <w:rPr>
                <w:b/>
              </w:rPr>
              <w:t>Outcome</w:t>
            </w:r>
            <w:r>
              <w:rPr>
                <w:b/>
              </w:rPr>
              <w:t xml:space="preserve"> satisfied by the Course for which Equivalency is Requested?  </w:t>
            </w:r>
          </w:p>
        </w:tc>
      </w:tr>
      <w:bookmarkEnd w:id="1"/>
      <w:tr w:rsidR="00856CD4" w:rsidRPr="0095477A" w14:paraId="3FDE9BCD" w14:textId="77777777" w:rsidTr="00667D0A">
        <w:trPr>
          <w:jc w:val="center"/>
        </w:trPr>
        <w:tc>
          <w:tcPr>
            <w:tcW w:w="2605" w:type="dxa"/>
          </w:tcPr>
          <w:p w14:paraId="6F38E6C2" w14:textId="77777777" w:rsidR="00856CD4" w:rsidRPr="00856CD4" w:rsidRDefault="00856CD4" w:rsidP="00667D0A">
            <w:pPr>
              <w:autoSpaceDE w:val="0"/>
              <w:autoSpaceDN w:val="0"/>
              <w:adjustRightInd w:val="0"/>
              <w:rPr>
                <w:sz w:val="24"/>
                <w:szCs w:val="24"/>
              </w:rPr>
            </w:pPr>
            <w:r w:rsidRPr="00856CD4">
              <w:rPr>
                <w:sz w:val="24"/>
                <w:szCs w:val="24"/>
              </w:rPr>
              <w:t>Outcome # 1</w:t>
            </w:r>
          </w:p>
        </w:tc>
        <w:tc>
          <w:tcPr>
            <w:tcW w:w="3420" w:type="dxa"/>
          </w:tcPr>
          <w:p w14:paraId="74F98A7F" w14:textId="77777777" w:rsidR="00856CD4" w:rsidRPr="00667D0A" w:rsidRDefault="00856CD4" w:rsidP="00667D0A">
            <w:pPr>
              <w:autoSpaceDE w:val="0"/>
              <w:autoSpaceDN w:val="0"/>
              <w:adjustRightInd w:val="0"/>
              <w:rPr>
                <w:sz w:val="24"/>
                <w:szCs w:val="24"/>
              </w:rPr>
            </w:pPr>
            <w:r w:rsidRPr="00856CD4">
              <w:rPr>
                <w:sz w:val="24"/>
                <w:szCs w:val="24"/>
              </w:rPr>
              <w:t>Identify the traits of a person with command presence</w:t>
            </w:r>
          </w:p>
        </w:tc>
        <w:tc>
          <w:tcPr>
            <w:tcW w:w="3325" w:type="dxa"/>
          </w:tcPr>
          <w:p w14:paraId="24432B3D" w14:textId="77777777" w:rsidR="00856CD4" w:rsidRPr="0095477A" w:rsidRDefault="00856CD4" w:rsidP="005816EE">
            <w:pPr>
              <w:rPr>
                <w:noProof/>
                <w:sz w:val="24"/>
                <w:szCs w:val="24"/>
              </w:rPr>
            </w:pPr>
          </w:p>
        </w:tc>
      </w:tr>
      <w:tr w:rsidR="00856CD4" w:rsidRPr="0095477A" w14:paraId="0C3005CC" w14:textId="77777777" w:rsidTr="00667D0A">
        <w:trPr>
          <w:jc w:val="center"/>
        </w:trPr>
        <w:tc>
          <w:tcPr>
            <w:tcW w:w="2605" w:type="dxa"/>
          </w:tcPr>
          <w:p w14:paraId="5A0BDCBD" w14:textId="77777777" w:rsidR="00856CD4" w:rsidRPr="00856CD4" w:rsidRDefault="00856CD4" w:rsidP="00667D0A">
            <w:pPr>
              <w:autoSpaceDE w:val="0"/>
              <w:autoSpaceDN w:val="0"/>
              <w:adjustRightInd w:val="0"/>
              <w:rPr>
                <w:sz w:val="24"/>
                <w:szCs w:val="24"/>
              </w:rPr>
            </w:pPr>
            <w:r>
              <w:rPr>
                <w:sz w:val="24"/>
                <w:szCs w:val="24"/>
              </w:rPr>
              <w:t>Outcome # 2</w:t>
            </w:r>
          </w:p>
        </w:tc>
        <w:tc>
          <w:tcPr>
            <w:tcW w:w="3420" w:type="dxa"/>
          </w:tcPr>
          <w:p w14:paraId="142033A0" w14:textId="77777777" w:rsidR="00856CD4" w:rsidRPr="00667D0A" w:rsidRDefault="00856CD4" w:rsidP="00667D0A">
            <w:pPr>
              <w:autoSpaceDE w:val="0"/>
              <w:autoSpaceDN w:val="0"/>
              <w:adjustRightInd w:val="0"/>
              <w:rPr>
                <w:sz w:val="24"/>
                <w:szCs w:val="24"/>
              </w:rPr>
            </w:pPr>
            <w:r w:rsidRPr="00856CD4">
              <w:rPr>
                <w:sz w:val="24"/>
                <w:szCs w:val="24"/>
              </w:rPr>
              <w:t>Identify and discuss the 16 firefighter life safety initiatives</w:t>
            </w:r>
          </w:p>
        </w:tc>
        <w:tc>
          <w:tcPr>
            <w:tcW w:w="3325" w:type="dxa"/>
          </w:tcPr>
          <w:p w14:paraId="3269495B" w14:textId="77777777" w:rsidR="00856CD4" w:rsidRPr="0095477A" w:rsidRDefault="00856CD4" w:rsidP="005816EE">
            <w:pPr>
              <w:rPr>
                <w:noProof/>
                <w:sz w:val="24"/>
                <w:szCs w:val="24"/>
              </w:rPr>
            </w:pPr>
          </w:p>
        </w:tc>
      </w:tr>
      <w:tr w:rsidR="00856CD4" w:rsidRPr="0095477A" w14:paraId="7CB524A8" w14:textId="77777777" w:rsidTr="00667D0A">
        <w:trPr>
          <w:jc w:val="center"/>
        </w:trPr>
        <w:tc>
          <w:tcPr>
            <w:tcW w:w="2605" w:type="dxa"/>
          </w:tcPr>
          <w:p w14:paraId="295B1F81" w14:textId="77777777" w:rsidR="00856CD4" w:rsidRPr="00856CD4" w:rsidRDefault="00856CD4" w:rsidP="00667D0A">
            <w:pPr>
              <w:autoSpaceDE w:val="0"/>
              <w:autoSpaceDN w:val="0"/>
              <w:adjustRightInd w:val="0"/>
              <w:rPr>
                <w:sz w:val="24"/>
                <w:szCs w:val="24"/>
              </w:rPr>
            </w:pPr>
            <w:r>
              <w:rPr>
                <w:sz w:val="24"/>
                <w:szCs w:val="24"/>
              </w:rPr>
              <w:t>Outcome # 3</w:t>
            </w:r>
          </w:p>
        </w:tc>
        <w:tc>
          <w:tcPr>
            <w:tcW w:w="3420" w:type="dxa"/>
          </w:tcPr>
          <w:p w14:paraId="27D45AC7" w14:textId="77777777" w:rsidR="00856CD4" w:rsidRPr="00667D0A" w:rsidRDefault="00856CD4" w:rsidP="00667D0A">
            <w:pPr>
              <w:autoSpaceDE w:val="0"/>
              <w:autoSpaceDN w:val="0"/>
              <w:adjustRightInd w:val="0"/>
              <w:rPr>
                <w:sz w:val="24"/>
                <w:szCs w:val="24"/>
              </w:rPr>
            </w:pPr>
            <w:r w:rsidRPr="00856CD4">
              <w:rPr>
                <w:sz w:val="24"/>
                <w:szCs w:val="24"/>
              </w:rPr>
              <w:t>Describe a plan to address search at a building collapse.</w:t>
            </w:r>
          </w:p>
        </w:tc>
        <w:tc>
          <w:tcPr>
            <w:tcW w:w="3325" w:type="dxa"/>
          </w:tcPr>
          <w:p w14:paraId="18AB3FA4" w14:textId="77777777" w:rsidR="00856CD4" w:rsidRPr="0095477A" w:rsidRDefault="00856CD4" w:rsidP="005816EE">
            <w:pPr>
              <w:rPr>
                <w:noProof/>
                <w:sz w:val="24"/>
                <w:szCs w:val="24"/>
              </w:rPr>
            </w:pPr>
          </w:p>
        </w:tc>
      </w:tr>
      <w:tr w:rsidR="00856CD4" w:rsidRPr="0095477A" w14:paraId="6C378757" w14:textId="77777777" w:rsidTr="00667D0A">
        <w:trPr>
          <w:jc w:val="center"/>
        </w:trPr>
        <w:tc>
          <w:tcPr>
            <w:tcW w:w="2605" w:type="dxa"/>
          </w:tcPr>
          <w:p w14:paraId="4C4C3612" w14:textId="77777777" w:rsidR="00856CD4" w:rsidRDefault="00856CD4" w:rsidP="00667D0A">
            <w:pPr>
              <w:autoSpaceDE w:val="0"/>
              <w:autoSpaceDN w:val="0"/>
              <w:adjustRightInd w:val="0"/>
              <w:rPr>
                <w:sz w:val="24"/>
                <w:szCs w:val="24"/>
              </w:rPr>
            </w:pPr>
            <w:r>
              <w:rPr>
                <w:sz w:val="24"/>
                <w:szCs w:val="24"/>
              </w:rPr>
              <w:t>Outcome # 4</w:t>
            </w:r>
          </w:p>
        </w:tc>
        <w:tc>
          <w:tcPr>
            <w:tcW w:w="3420" w:type="dxa"/>
          </w:tcPr>
          <w:p w14:paraId="22C31FE4" w14:textId="77777777" w:rsidR="00856CD4" w:rsidRPr="00667D0A" w:rsidRDefault="00856CD4" w:rsidP="00667D0A">
            <w:pPr>
              <w:autoSpaceDE w:val="0"/>
              <w:autoSpaceDN w:val="0"/>
              <w:adjustRightInd w:val="0"/>
              <w:rPr>
                <w:sz w:val="24"/>
                <w:szCs w:val="24"/>
              </w:rPr>
            </w:pPr>
            <w:r w:rsidRPr="00856CD4">
              <w:rPr>
                <w:sz w:val="24"/>
                <w:szCs w:val="24"/>
              </w:rPr>
              <w:t>Discuss the role and responsibilities of an incident scene safety officer.</w:t>
            </w:r>
          </w:p>
        </w:tc>
        <w:tc>
          <w:tcPr>
            <w:tcW w:w="3325" w:type="dxa"/>
          </w:tcPr>
          <w:p w14:paraId="32AB2F04" w14:textId="77777777" w:rsidR="00856CD4" w:rsidRPr="0095477A" w:rsidRDefault="00856CD4" w:rsidP="005816EE">
            <w:pPr>
              <w:rPr>
                <w:noProof/>
                <w:sz w:val="24"/>
                <w:szCs w:val="24"/>
              </w:rPr>
            </w:pPr>
          </w:p>
        </w:tc>
      </w:tr>
      <w:tr w:rsidR="00856CD4" w:rsidRPr="0095477A" w14:paraId="245CE63F" w14:textId="77777777" w:rsidTr="00667D0A">
        <w:trPr>
          <w:jc w:val="center"/>
        </w:trPr>
        <w:tc>
          <w:tcPr>
            <w:tcW w:w="2605" w:type="dxa"/>
          </w:tcPr>
          <w:p w14:paraId="294FFB1C" w14:textId="77777777" w:rsidR="00856CD4" w:rsidRDefault="00856CD4" w:rsidP="00667D0A">
            <w:pPr>
              <w:autoSpaceDE w:val="0"/>
              <w:autoSpaceDN w:val="0"/>
              <w:adjustRightInd w:val="0"/>
              <w:rPr>
                <w:sz w:val="24"/>
                <w:szCs w:val="24"/>
              </w:rPr>
            </w:pPr>
            <w:r>
              <w:rPr>
                <w:sz w:val="24"/>
                <w:szCs w:val="24"/>
              </w:rPr>
              <w:t>Outcome # 5</w:t>
            </w:r>
          </w:p>
        </w:tc>
        <w:tc>
          <w:tcPr>
            <w:tcW w:w="3420" w:type="dxa"/>
          </w:tcPr>
          <w:p w14:paraId="7C61273A" w14:textId="77777777" w:rsidR="00856CD4" w:rsidRPr="00667D0A" w:rsidRDefault="00856CD4" w:rsidP="00667D0A">
            <w:pPr>
              <w:autoSpaceDE w:val="0"/>
              <w:autoSpaceDN w:val="0"/>
              <w:adjustRightInd w:val="0"/>
              <w:rPr>
                <w:sz w:val="24"/>
                <w:szCs w:val="24"/>
              </w:rPr>
            </w:pPr>
            <w:r w:rsidRPr="00856CD4">
              <w:rPr>
                <w:sz w:val="24"/>
                <w:szCs w:val="24"/>
              </w:rPr>
              <w:t>Understand the difference between cue-based and classical decision making.</w:t>
            </w:r>
          </w:p>
        </w:tc>
        <w:tc>
          <w:tcPr>
            <w:tcW w:w="3325" w:type="dxa"/>
          </w:tcPr>
          <w:p w14:paraId="362AD5E8" w14:textId="77777777" w:rsidR="00856CD4" w:rsidRPr="0095477A" w:rsidRDefault="00856CD4" w:rsidP="005816EE">
            <w:pPr>
              <w:rPr>
                <w:noProof/>
                <w:sz w:val="24"/>
                <w:szCs w:val="24"/>
              </w:rPr>
            </w:pPr>
          </w:p>
        </w:tc>
      </w:tr>
      <w:tr w:rsidR="001B0A3B" w:rsidRPr="0095477A" w14:paraId="7DAEC17F" w14:textId="77777777" w:rsidTr="001B0A3B">
        <w:trPr>
          <w:jc w:val="center"/>
        </w:trPr>
        <w:tc>
          <w:tcPr>
            <w:tcW w:w="2605" w:type="dxa"/>
            <w:shd w:val="clear" w:color="auto" w:fill="BFBFBF" w:themeFill="background1" w:themeFillShade="BF"/>
          </w:tcPr>
          <w:p w14:paraId="1AF9C4DF" w14:textId="77777777" w:rsidR="001B0A3B" w:rsidRPr="001B0A3B" w:rsidRDefault="001B0A3B" w:rsidP="00667D0A">
            <w:pPr>
              <w:autoSpaceDE w:val="0"/>
              <w:autoSpaceDN w:val="0"/>
              <w:adjustRightInd w:val="0"/>
              <w:rPr>
                <w:b/>
                <w:sz w:val="24"/>
                <w:szCs w:val="24"/>
              </w:rPr>
            </w:pPr>
            <w:r w:rsidRPr="001B0A3B">
              <w:rPr>
                <w:b/>
                <w:sz w:val="24"/>
                <w:szCs w:val="24"/>
              </w:rPr>
              <w:t>Florida Specific Outcomes</w:t>
            </w:r>
          </w:p>
        </w:tc>
        <w:tc>
          <w:tcPr>
            <w:tcW w:w="3420" w:type="dxa"/>
            <w:shd w:val="clear" w:color="auto" w:fill="BFBFBF" w:themeFill="background1" w:themeFillShade="BF"/>
          </w:tcPr>
          <w:p w14:paraId="7B026B83" w14:textId="77777777" w:rsidR="001B0A3B" w:rsidRPr="001B0A3B" w:rsidRDefault="001B0A3B" w:rsidP="00667D0A">
            <w:pPr>
              <w:autoSpaceDE w:val="0"/>
              <w:autoSpaceDN w:val="0"/>
              <w:adjustRightInd w:val="0"/>
              <w:rPr>
                <w:b/>
                <w:sz w:val="24"/>
                <w:szCs w:val="24"/>
              </w:rPr>
            </w:pPr>
            <w:r w:rsidRPr="001B0A3B">
              <w:rPr>
                <w:b/>
                <w:sz w:val="24"/>
                <w:szCs w:val="24"/>
              </w:rPr>
              <w:t>Desired Outcomes</w:t>
            </w:r>
          </w:p>
        </w:tc>
        <w:tc>
          <w:tcPr>
            <w:tcW w:w="3325" w:type="dxa"/>
            <w:shd w:val="clear" w:color="auto" w:fill="BFBFBF" w:themeFill="background1" w:themeFillShade="BF"/>
          </w:tcPr>
          <w:p w14:paraId="26E36BE4" w14:textId="77777777" w:rsidR="001B0A3B" w:rsidRPr="0095477A" w:rsidRDefault="001B0A3B" w:rsidP="005816EE">
            <w:pPr>
              <w:rPr>
                <w:noProof/>
                <w:sz w:val="24"/>
                <w:szCs w:val="24"/>
              </w:rPr>
            </w:pPr>
            <w:r>
              <w:rPr>
                <w:b/>
              </w:rPr>
              <w:t xml:space="preserve">How was the Outcome satisfied by the Course for which Equivalency is Requested?  </w:t>
            </w:r>
          </w:p>
        </w:tc>
      </w:tr>
      <w:tr w:rsidR="001B0A3B" w:rsidRPr="0095477A" w14:paraId="7AA32DD2" w14:textId="77777777" w:rsidTr="00667D0A">
        <w:trPr>
          <w:jc w:val="center"/>
        </w:trPr>
        <w:tc>
          <w:tcPr>
            <w:tcW w:w="2605" w:type="dxa"/>
          </w:tcPr>
          <w:p w14:paraId="344223C4" w14:textId="77777777" w:rsidR="001B0A3B" w:rsidRDefault="007762CA" w:rsidP="00667D0A">
            <w:pPr>
              <w:autoSpaceDE w:val="0"/>
              <w:autoSpaceDN w:val="0"/>
              <w:adjustRightInd w:val="0"/>
              <w:rPr>
                <w:sz w:val="24"/>
                <w:szCs w:val="24"/>
              </w:rPr>
            </w:pPr>
            <w:r>
              <w:rPr>
                <w:sz w:val="24"/>
                <w:szCs w:val="24"/>
              </w:rPr>
              <w:t>Outcome # 1</w:t>
            </w:r>
          </w:p>
        </w:tc>
        <w:tc>
          <w:tcPr>
            <w:tcW w:w="3420" w:type="dxa"/>
          </w:tcPr>
          <w:p w14:paraId="6862EF24" w14:textId="77777777" w:rsidR="001B0A3B" w:rsidRDefault="007762CA" w:rsidP="00667D0A">
            <w:pPr>
              <w:autoSpaceDE w:val="0"/>
              <w:autoSpaceDN w:val="0"/>
              <w:adjustRightInd w:val="0"/>
              <w:rPr>
                <w:sz w:val="24"/>
                <w:szCs w:val="24"/>
              </w:rPr>
            </w:pPr>
            <w:r w:rsidRPr="007762CA">
              <w:rPr>
                <w:sz w:val="24"/>
                <w:szCs w:val="24"/>
              </w:rPr>
              <w:t>Discuss the impact of hurricane strengthening/hardening on operations</w:t>
            </w:r>
          </w:p>
        </w:tc>
        <w:tc>
          <w:tcPr>
            <w:tcW w:w="3325" w:type="dxa"/>
          </w:tcPr>
          <w:p w14:paraId="367D2939" w14:textId="77777777" w:rsidR="001B0A3B" w:rsidRDefault="001B0A3B" w:rsidP="005816EE">
            <w:pPr>
              <w:rPr>
                <w:b/>
              </w:rPr>
            </w:pPr>
          </w:p>
        </w:tc>
      </w:tr>
      <w:tr w:rsidR="001B0A3B" w:rsidRPr="0095477A" w14:paraId="75436777" w14:textId="77777777" w:rsidTr="00667D0A">
        <w:trPr>
          <w:jc w:val="center"/>
        </w:trPr>
        <w:tc>
          <w:tcPr>
            <w:tcW w:w="2605" w:type="dxa"/>
          </w:tcPr>
          <w:p w14:paraId="6121C161" w14:textId="77777777" w:rsidR="001B0A3B" w:rsidRDefault="007762CA" w:rsidP="00667D0A">
            <w:pPr>
              <w:autoSpaceDE w:val="0"/>
              <w:autoSpaceDN w:val="0"/>
              <w:adjustRightInd w:val="0"/>
              <w:rPr>
                <w:sz w:val="24"/>
                <w:szCs w:val="24"/>
              </w:rPr>
            </w:pPr>
            <w:r>
              <w:rPr>
                <w:sz w:val="24"/>
                <w:szCs w:val="24"/>
              </w:rPr>
              <w:t>Outcome # 2</w:t>
            </w:r>
          </w:p>
        </w:tc>
        <w:tc>
          <w:tcPr>
            <w:tcW w:w="3420" w:type="dxa"/>
          </w:tcPr>
          <w:p w14:paraId="67049C40" w14:textId="77777777" w:rsidR="001B0A3B" w:rsidRDefault="007762CA" w:rsidP="00667D0A">
            <w:pPr>
              <w:autoSpaceDE w:val="0"/>
              <w:autoSpaceDN w:val="0"/>
              <w:adjustRightInd w:val="0"/>
              <w:rPr>
                <w:sz w:val="24"/>
                <w:szCs w:val="24"/>
              </w:rPr>
            </w:pPr>
            <w:r w:rsidRPr="007762CA">
              <w:rPr>
                <w:sz w:val="24"/>
                <w:szCs w:val="24"/>
              </w:rPr>
              <w:t xml:space="preserve">Discuss tactical operations at wind driven fires  </w:t>
            </w:r>
          </w:p>
        </w:tc>
        <w:tc>
          <w:tcPr>
            <w:tcW w:w="3325" w:type="dxa"/>
          </w:tcPr>
          <w:p w14:paraId="36EB2050" w14:textId="77777777" w:rsidR="001B0A3B" w:rsidRDefault="001B0A3B" w:rsidP="005816EE">
            <w:pPr>
              <w:rPr>
                <w:b/>
              </w:rPr>
            </w:pPr>
          </w:p>
        </w:tc>
      </w:tr>
      <w:tr w:rsidR="007762CA" w:rsidRPr="0095477A" w14:paraId="24320447" w14:textId="77777777" w:rsidTr="00667D0A">
        <w:trPr>
          <w:jc w:val="center"/>
        </w:trPr>
        <w:tc>
          <w:tcPr>
            <w:tcW w:w="2605" w:type="dxa"/>
          </w:tcPr>
          <w:p w14:paraId="35E5283B" w14:textId="77777777" w:rsidR="007762CA" w:rsidRDefault="007762CA" w:rsidP="00667D0A">
            <w:pPr>
              <w:autoSpaceDE w:val="0"/>
              <w:autoSpaceDN w:val="0"/>
              <w:adjustRightInd w:val="0"/>
              <w:rPr>
                <w:sz w:val="24"/>
                <w:szCs w:val="24"/>
              </w:rPr>
            </w:pPr>
            <w:r>
              <w:rPr>
                <w:sz w:val="24"/>
                <w:szCs w:val="24"/>
              </w:rPr>
              <w:t>Outcome # 3</w:t>
            </w:r>
          </w:p>
        </w:tc>
        <w:tc>
          <w:tcPr>
            <w:tcW w:w="3420" w:type="dxa"/>
          </w:tcPr>
          <w:p w14:paraId="33453DC5" w14:textId="77777777" w:rsidR="007762CA" w:rsidRPr="007762CA" w:rsidRDefault="007762CA" w:rsidP="00667D0A">
            <w:pPr>
              <w:autoSpaceDE w:val="0"/>
              <w:autoSpaceDN w:val="0"/>
              <w:adjustRightInd w:val="0"/>
              <w:rPr>
                <w:sz w:val="24"/>
                <w:szCs w:val="24"/>
              </w:rPr>
            </w:pPr>
            <w:r w:rsidRPr="007762CA">
              <w:rPr>
                <w:sz w:val="24"/>
                <w:szCs w:val="24"/>
              </w:rPr>
              <w:t>Discuss safety procedures when working around solar panels / power.</w:t>
            </w:r>
          </w:p>
        </w:tc>
        <w:tc>
          <w:tcPr>
            <w:tcW w:w="3325" w:type="dxa"/>
          </w:tcPr>
          <w:p w14:paraId="025F7C59" w14:textId="77777777" w:rsidR="007762CA" w:rsidRDefault="007762CA" w:rsidP="005816EE">
            <w:pPr>
              <w:rPr>
                <w:b/>
              </w:rPr>
            </w:pPr>
          </w:p>
        </w:tc>
      </w:tr>
      <w:tr w:rsidR="007762CA" w:rsidRPr="0095477A" w14:paraId="0CCA85C9" w14:textId="77777777" w:rsidTr="00667D0A">
        <w:trPr>
          <w:jc w:val="center"/>
        </w:trPr>
        <w:tc>
          <w:tcPr>
            <w:tcW w:w="2605" w:type="dxa"/>
          </w:tcPr>
          <w:p w14:paraId="2DDAD623" w14:textId="77777777" w:rsidR="007762CA" w:rsidRDefault="007762CA" w:rsidP="00667D0A">
            <w:pPr>
              <w:autoSpaceDE w:val="0"/>
              <w:autoSpaceDN w:val="0"/>
              <w:adjustRightInd w:val="0"/>
              <w:rPr>
                <w:sz w:val="24"/>
                <w:szCs w:val="24"/>
              </w:rPr>
            </w:pPr>
            <w:r>
              <w:rPr>
                <w:sz w:val="24"/>
                <w:szCs w:val="24"/>
              </w:rPr>
              <w:t>Outcome # 4</w:t>
            </w:r>
          </w:p>
        </w:tc>
        <w:tc>
          <w:tcPr>
            <w:tcW w:w="3420" w:type="dxa"/>
          </w:tcPr>
          <w:p w14:paraId="3F55CBFD" w14:textId="77777777" w:rsidR="007762CA" w:rsidRPr="007762CA" w:rsidRDefault="007762CA" w:rsidP="00667D0A">
            <w:pPr>
              <w:autoSpaceDE w:val="0"/>
              <w:autoSpaceDN w:val="0"/>
              <w:adjustRightInd w:val="0"/>
              <w:rPr>
                <w:sz w:val="24"/>
                <w:szCs w:val="24"/>
              </w:rPr>
            </w:pPr>
            <w:r w:rsidRPr="007762CA">
              <w:rPr>
                <w:sz w:val="24"/>
                <w:szCs w:val="24"/>
              </w:rPr>
              <w:t>Discuss ventilation considerations in energy efficient homes</w:t>
            </w:r>
          </w:p>
        </w:tc>
        <w:tc>
          <w:tcPr>
            <w:tcW w:w="3325" w:type="dxa"/>
          </w:tcPr>
          <w:p w14:paraId="597F897E" w14:textId="77777777" w:rsidR="007762CA" w:rsidRDefault="007762CA" w:rsidP="005816EE">
            <w:pPr>
              <w:rPr>
                <w:b/>
              </w:rPr>
            </w:pPr>
          </w:p>
        </w:tc>
      </w:tr>
      <w:tr w:rsidR="007762CA" w:rsidRPr="0095477A" w14:paraId="6EE08655" w14:textId="77777777" w:rsidTr="00667D0A">
        <w:trPr>
          <w:jc w:val="center"/>
        </w:trPr>
        <w:tc>
          <w:tcPr>
            <w:tcW w:w="2605" w:type="dxa"/>
          </w:tcPr>
          <w:p w14:paraId="507B2FC8" w14:textId="77777777" w:rsidR="007762CA" w:rsidRDefault="007762CA" w:rsidP="00667D0A">
            <w:pPr>
              <w:autoSpaceDE w:val="0"/>
              <w:autoSpaceDN w:val="0"/>
              <w:adjustRightInd w:val="0"/>
              <w:rPr>
                <w:sz w:val="24"/>
                <w:szCs w:val="24"/>
              </w:rPr>
            </w:pPr>
            <w:r>
              <w:rPr>
                <w:sz w:val="24"/>
                <w:szCs w:val="24"/>
              </w:rPr>
              <w:t>Outcome # 5</w:t>
            </w:r>
          </w:p>
        </w:tc>
        <w:tc>
          <w:tcPr>
            <w:tcW w:w="3420" w:type="dxa"/>
          </w:tcPr>
          <w:p w14:paraId="20E4FB9A" w14:textId="77777777" w:rsidR="007762CA" w:rsidRPr="007762CA" w:rsidRDefault="0077115D" w:rsidP="00667D0A">
            <w:pPr>
              <w:autoSpaceDE w:val="0"/>
              <w:autoSpaceDN w:val="0"/>
              <w:adjustRightInd w:val="0"/>
              <w:rPr>
                <w:sz w:val="24"/>
                <w:szCs w:val="24"/>
              </w:rPr>
            </w:pPr>
            <w:r>
              <w:rPr>
                <w:sz w:val="24"/>
                <w:szCs w:val="24"/>
              </w:rPr>
              <w:t>Discuss engine company duties</w:t>
            </w:r>
          </w:p>
        </w:tc>
        <w:tc>
          <w:tcPr>
            <w:tcW w:w="3325" w:type="dxa"/>
          </w:tcPr>
          <w:p w14:paraId="0B9504A9" w14:textId="77777777" w:rsidR="007762CA" w:rsidRDefault="007762CA" w:rsidP="005816EE">
            <w:pPr>
              <w:rPr>
                <w:b/>
              </w:rPr>
            </w:pPr>
          </w:p>
        </w:tc>
      </w:tr>
      <w:tr w:rsidR="0077115D" w:rsidRPr="0095477A" w14:paraId="0ECF791B" w14:textId="77777777" w:rsidTr="00667D0A">
        <w:trPr>
          <w:jc w:val="center"/>
        </w:trPr>
        <w:tc>
          <w:tcPr>
            <w:tcW w:w="2605" w:type="dxa"/>
          </w:tcPr>
          <w:p w14:paraId="368E5AE6" w14:textId="77777777" w:rsidR="0077115D" w:rsidRDefault="0077115D" w:rsidP="00667D0A">
            <w:pPr>
              <w:autoSpaceDE w:val="0"/>
              <w:autoSpaceDN w:val="0"/>
              <w:adjustRightInd w:val="0"/>
              <w:rPr>
                <w:sz w:val="24"/>
                <w:szCs w:val="24"/>
              </w:rPr>
            </w:pPr>
            <w:r>
              <w:rPr>
                <w:sz w:val="24"/>
                <w:szCs w:val="24"/>
              </w:rPr>
              <w:t>Outcome # 6</w:t>
            </w:r>
          </w:p>
        </w:tc>
        <w:tc>
          <w:tcPr>
            <w:tcW w:w="3420" w:type="dxa"/>
          </w:tcPr>
          <w:p w14:paraId="0E41F250" w14:textId="77777777" w:rsidR="0077115D" w:rsidRDefault="0077115D" w:rsidP="00667D0A">
            <w:pPr>
              <w:autoSpaceDE w:val="0"/>
              <w:autoSpaceDN w:val="0"/>
              <w:adjustRightInd w:val="0"/>
              <w:rPr>
                <w:sz w:val="24"/>
                <w:szCs w:val="24"/>
              </w:rPr>
            </w:pPr>
            <w:r w:rsidRPr="0077115D">
              <w:rPr>
                <w:sz w:val="24"/>
                <w:szCs w:val="24"/>
              </w:rPr>
              <w:t>Discuss truck company duties</w:t>
            </w:r>
          </w:p>
        </w:tc>
        <w:tc>
          <w:tcPr>
            <w:tcW w:w="3325" w:type="dxa"/>
          </w:tcPr>
          <w:p w14:paraId="12F9A8DA" w14:textId="77777777" w:rsidR="0077115D" w:rsidRDefault="0077115D" w:rsidP="005816EE">
            <w:pPr>
              <w:rPr>
                <w:b/>
              </w:rPr>
            </w:pPr>
          </w:p>
        </w:tc>
      </w:tr>
      <w:tr w:rsidR="0077115D" w:rsidRPr="0095477A" w14:paraId="540549E4" w14:textId="77777777" w:rsidTr="00667D0A">
        <w:trPr>
          <w:jc w:val="center"/>
        </w:trPr>
        <w:tc>
          <w:tcPr>
            <w:tcW w:w="2605" w:type="dxa"/>
          </w:tcPr>
          <w:p w14:paraId="4865C658" w14:textId="77777777" w:rsidR="0077115D" w:rsidRDefault="0077115D" w:rsidP="00667D0A">
            <w:pPr>
              <w:autoSpaceDE w:val="0"/>
              <w:autoSpaceDN w:val="0"/>
              <w:adjustRightInd w:val="0"/>
              <w:rPr>
                <w:sz w:val="24"/>
                <w:szCs w:val="24"/>
              </w:rPr>
            </w:pPr>
            <w:r>
              <w:rPr>
                <w:sz w:val="24"/>
                <w:szCs w:val="24"/>
              </w:rPr>
              <w:t>Outcome # 7</w:t>
            </w:r>
          </w:p>
        </w:tc>
        <w:tc>
          <w:tcPr>
            <w:tcW w:w="3420" w:type="dxa"/>
          </w:tcPr>
          <w:p w14:paraId="0376E707" w14:textId="77777777" w:rsidR="0077115D" w:rsidRDefault="0077115D" w:rsidP="00667D0A">
            <w:pPr>
              <w:autoSpaceDE w:val="0"/>
              <w:autoSpaceDN w:val="0"/>
              <w:adjustRightInd w:val="0"/>
              <w:rPr>
                <w:sz w:val="24"/>
                <w:szCs w:val="24"/>
              </w:rPr>
            </w:pPr>
            <w:r w:rsidRPr="0077115D">
              <w:rPr>
                <w:sz w:val="24"/>
                <w:szCs w:val="24"/>
              </w:rPr>
              <w:t>Discuss hose-line placement considerations</w:t>
            </w:r>
          </w:p>
        </w:tc>
        <w:tc>
          <w:tcPr>
            <w:tcW w:w="3325" w:type="dxa"/>
          </w:tcPr>
          <w:p w14:paraId="0389AED8" w14:textId="77777777" w:rsidR="0077115D" w:rsidRDefault="0077115D" w:rsidP="005816EE">
            <w:pPr>
              <w:rPr>
                <w:b/>
              </w:rPr>
            </w:pPr>
          </w:p>
        </w:tc>
      </w:tr>
      <w:tr w:rsidR="0077115D" w:rsidRPr="0095477A" w14:paraId="2C2C48DD" w14:textId="77777777" w:rsidTr="00667D0A">
        <w:trPr>
          <w:jc w:val="center"/>
        </w:trPr>
        <w:tc>
          <w:tcPr>
            <w:tcW w:w="2605" w:type="dxa"/>
          </w:tcPr>
          <w:p w14:paraId="69F09D39" w14:textId="77777777" w:rsidR="0077115D" w:rsidRDefault="0077115D" w:rsidP="00667D0A">
            <w:pPr>
              <w:autoSpaceDE w:val="0"/>
              <w:autoSpaceDN w:val="0"/>
              <w:adjustRightInd w:val="0"/>
              <w:rPr>
                <w:sz w:val="24"/>
                <w:szCs w:val="24"/>
              </w:rPr>
            </w:pPr>
            <w:r>
              <w:rPr>
                <w:sz w:val="24"/>
                <w:szCs w:val="24"/>
              </w:rPr>
              <w:t>Outcome # 8</w:t>
            </w:r>
          </w:p>
        </w:tc>
        <w:tc>
          <w:tcPr>
            <w:tcW w:w="3420" w:type="dxa"/>
          </w:tcPr>
          <w:p w14:paraId="4ECC750A" w14:textId="77777777" w:rsidR="0077115D" w:rsidRPr="0077115D" w:rsidRDefault="0077115D" w:rsidP="00667D0A">
            <w:pPr>
              <w:autoSpaceDE w:val="0"/>
              <w:autoSpaceDN w:val="0"/>
              <w:adjustRightInd w:val="0"/>
              <w:rPr>
                <w:sz w:val="24"/>
                <w:szCs w:val="24"/>
              </w:rPr>
            </w:pPr>
            <w:r w:rsidRPr="0077115D">
              <w:rPr>
                <w:sz w:val="24"/>
                <w:szCs w:val="24"/>
              </w:rPr>
              <w:t>Discuss the modes of fire attack</w:t>
            </w:r>
          </w:p>
        </w:tc>
        <w:tc>
          <w:tcPr>
            <w:tcW w:w="3325" w:type="dxa"/>
          </w:tcPr>
          <w:p w14:paraId="14B2D89A" w14:textId="77777777" w:rsidR="0077115D" w:rsidRDefault="0077115D" w:rsidP="005816EE">
            <w:pPr>
              <w:rPr>
                <w:b/>
              </w:rPr>
            </w:pPr>
          </w:p>
        </w:tc>
      </w:tr>
      <w:tr w:rsidR="0077115D" w:rsidRPr="0095477A" w14:paraId="04A28A5E" w14:textId="77777777" w:rsidTr="00667D0A">
        <w:trPr>
          <w:jc w:val="center"/>
        </w:trPr>
        <w:tc>
          <w:tcPr>
            <w:tcW w:w="2605" w:type="dxa"/>
          </w:tcPr>
          <w:p w14:paraId="39F4139D" w14:textId="77777777" w:rsidR="0077115D" w:rsidRDefault="0077115D" w:rsidP="00667D0A">
            <w:pPr>
              <w:autoSpaceDE w:val="0"/>
              <w:autoSpaceDN w:val="0"/>
              <w:adjustRightInd w:val="0"/>
              <w:rPr>
                <w:sz w:val="24"/>
                <w:szCs w:val="24"/>
              </w:rPr>
            </w:pPr>
            <w:r>
              <w:rPr>
                <w:sz w:val="24"/>
                <w:szCs w:val="24"/>
              </w:rPr>
              <w:t>Outcome # 9</w:t>
            </w:r>
          </w:p>
        </w:tc>
        <w:tc>
          <w:tcPr>
            <w:tcW w:w="3420" w:type="dxa"/>
          </w:tcPr>
          <w:p w14:paraId="63A132E4" w14:textId="77777777" w:rsidR="0077115D" w:rsidRPr="0077115D" w:rsidRDefault="0077115D" w:rsidP="00667D0A">
            <w:pPr>
              <w:autoSpaceDE w:val="0"/>
              <w:autoSpaceDN w:val="0"/>
              <w:adjustRightInd w:val="0"/>
              <w:rPr>
                <w:sz w:val="24"/>
                <w:szCs w:val="24"/>
              </w:rPr>
            </w:pPr>
            <w:r w:rsidRPr="0077115D">
              <w:rPr>
                <w:sz w:val="24"/>
                <w:szCs w:val="24"/>
              </w:rPr>
              <w:t>Identify and discuss the 13 points of size-up</w:t>
            </w:r>
          </w:p>
        </w:tc>
        <w:tc>
          <w:tcPr>
            <w:tcW w:w="3325" w:type="dxa"/>
          </w:tcPr>
          <w:p w14:paraId="3A2A5242" w14:textId="77777777" w:rsidR="0077115D" w:rsidRDefault="0077115D" w:rsidP="005816EE">
            <w:pPr>
              <w:rPr>
                <w:b/>
              </w:rPr>
            </w:pPr>
          </w:p>
        </w:tc>
      </w:tr>
      <w:tr w:rsidR="00856CD4" w:rsidRPr="0095477A" w14:paraId="2262A0E9" w14:textId="77777777" w:rsidTr="00856CD4">
        <w:trPr>
          <w:jc w:val="center"/>
        </w:trPr>
        <w:tc>
          <w:tcPr>
            <w:tcW w:w="2605" w:type="dxa"/>
            <w:shd w:val="clear" w:color="auto" w:fill="BFBFBF" w:themeFill="background1" w:themeFillShade="BF"/>
          </w:tcPr>
          <w:p w14:paraId="6AA2EA33" w14:textId="77777777" w:rsidR="00856CD4" w:rsidRPr="00856CD4" w:rsidRDefault="00856CD4" w:rsidP="00856CD4">
            <w:pPr>
              <w:autoSpaceDE w:val="0"/>
              <w:autoSpaceDN w:val="0"/>
              <w:adjustRightInd w:val="0"/>
              <w:rPr>
                <w:b/>
                <w:sz w:val="24"/>
                <w:szCs w:val="24"/>
              </w:rPr>
            </w:pPr>
            <w:r w:rsidRPr="00856CD4">
              <w:rPr>
                <w:b/>
                <w:sz w:val="24"/>
                <w:szCs w:val="24"/>
              </w:rPr>
              <w:lastRenderedPageBreak/>
              <w:t>NFPA 1021</w:t>
            </w:r>
          </w:p>
          <w:p w14:paraId="06FF8D42" w14:textId="77777777" w:rsidR="00856CD4" w:rsidRDefault="00856CD4" w:rsidP="00856CD4">
            <w:pPr>
              <w:autoSpaceDE w:val="0"/>
              <w:autoSpaceDN w:val="0"/>
              <w:adjustRightInd w:val="0"/>
              <w:rPr>
                <w:b/>
                <w:sz w:val="24"/>
                <w:szCs w:val="24"/>
              </w:rPr>
            </w:pPr>
            <w:r w:rsidRPr="00856CD4">
              <w:rPr>
                <w:b/>
                <w:sz w:val="24"/>
                <w:szCs w:val="24"/>
              </w:rPr>
              <w:t xml:space="preserve">Standard for Fire Officer Professional Qualifications, </w:t>
            </w:r>
          </w:p>
          <w:p w14:paraId="14DAD194" w14:textId="77777777" w:rsidR="00856CD4" w:rsidRDefault="00856CD4" w:rsidP="00856CD4">
            <w:pPr>
              <w:autoSpaceDE w:val="0"/>
              <w:autoSpaceDN w:val="0"/>
              <w:adjustRightInd w:val="0"/>
              <w:rPr>
                <w:sz w:val="24"/>
                <w:szCs w:val="24"/>
              </w:rPr>
            </w:pPr>
            <w:r w:rsidRPr="00856CD4">
              <w:rPr>
                <w:b/>
                <w:sz w:val="24"/>
                <w:szCs w:val="24"/>
              </w:rPr>
              <w:t>2014 Edition</w:t>
            </w:r>
          </w:p>
        </w:tc>
        <w:tc>
          <w:tcPr>
            <w:tcW w:w="3420" w:type="dxa"/>
            <w:shd w:val="clear" w:color="auto" w:fill="BFBFBF" w:themeFill="background1" w:themeFillShade="BF"/>
            <w:vAlign w:val="center"/>
          </w:tcPr>
          <w:p w14:paraId="29A6E1E0" w14:textId="77777777" w:rsidR="00856CD4" w:rsidRPr="0095477A" w:rsidRDefault="00856CD4" w:rsidP="00856CD4">
            <w:pPr>
              <w:jc w:val="center"/>
              <w:rPr>
                <w:b/>
                <w:noProof/>
                <w:sz w:val="24"/>
                <w:szCs w:val="24"/>
              </w:rPr>
            </w:pPr>
            <w:r w:rsidRPr="0095477A">
              <w:rPr>
                <w:b/>
                <w:noProof/>
                <w:sz w:val="24"/>
                <w:szCs w:val="24"/>
              </w:rPr>
              <w:t>Job Performance Requirement</w:t>
            </w:r>
          </w:p>
        </w:tc>
        <w:tc>
          <w:tcPr>
            <w:tcW w:w="3325" w:type="dxa"/>
            <w:shd w:val="clear" w:color="auto" w:fill="BFBFBF" w:themeFill="background1" w:themeFillShade="BF"/>
            <w:vAlign w:val="center"/>
          </w:tcPr>
          <w:p w14:paraId="02341051" w14:textId="77777777" w:rsidR="00856CD4" w:rsidRPr="000925F6" w:rsidRDefault="00856CD4" w:rsidP="00856CD4">
            <w:pPr>
              <w:jc w:val="center"/>
              <w:rPr>
                <w:b/>
                <w:noProof/>
                <w:sz w:val="24"/>
                <w:szCs w:val="24"/>
              </w:rPr>
            </w:pPr>
            <w:r>
              <w:rPr>
                <w:b/>
              </w:rPr>
              <w:t xml:space="preserve">How was the JPR satisfied by the Course for which Equivalency is Requested?  </w:t>
            </w:r>
          </w:p>
        </w:tc>
      </w:tr>
      <w:tr w:rsidR="005816EE" w:rsidRPr="0095477A" w14:paraId="11D362BF" w14:textId="77777777" w:rsidTr="00667D0A">
        <w:trPr>
          <w:jc w:val="center"/>
        </w:trPr>
        <w:tc>
          <w:tcPr>
            <w:tcW w:w="2605" w:type="dxa"/>
          </w:tcPr>
          <w:p w14:paraId="3CC3C7F0" w14:textId="77777777" w:rsidR="00667D0A" w:rsidRPr="0095477A" w:rsidRDefault="00667D0A" w:rsidP="00667D0A">
            <w:pPr>
              <w:autoSpaceDE w:val="0"/>
              <w:autoSpaceDN w:val="0"/>
              <w:adjustRightInd w:val="0"/>
              <w:rPr>
                <w:noProof/>
                <w:sz w:val="24"/>
                <w:szCs w:val="24"/>
              </w:rPr>
            </w:pPr>
            <w:r w:rsidRPr="00667D0A">
              <w:rPr>
                <w:b/>
                <w:sz w:val="24"/>
                <w:szCs w:val="24"/>
              </w:rPr>
              <w:t>4.1 General</w:t>
            </w:r>
            <w:r w:rsidRPr="00667D0A">
              <w:rPr>
                <w:sz w:val="24"/>
                <w:szCs w:val="24"/>
              </w:rPr>
              <w:t xml:space="preserve">. </w:t>
            </w:r>
          </w:p>
          <w:p w14:paraId="3DDA22FF" w14:textId="77777777" w:rsidR="005816EE" w:rsidRPr="0095477A" w:rsidRDefault="005816EE" w:rsidP="00667D0A">
            <w:pPr>
              <w:autoSpaceDE w:val="0"/>
              <w:autoSpaceDN w:val="0"/>
              <w:adjustRightInd w:val="0"/>
              <w:rPr>
                <w:noProof/>
                <w:sz w:val="24"/>
                <w:szCs w:val="24"/>
              </w:rPr>
            </w:pPr>
          </w:p>
        </w:tc>
        <w:tc>
          <w:tcPr>
            <w:tcW w:w="3420" w:type="dxa"/>
          </w:tcPr>
          <w:p w14:paraId="747D5E2F" w14:textId="77777777" w:rsidR="005816EE" w:rsidRPr="0095477A" w:rsidRDefault="00856CD4" w:rsidP="00667D0A">
            <w:pPr>
              <w:autoSpaceDE w:val="0"/>
              <w:autoSpaceDN w:val="0"/>
              <w:adjustRightInd w:val="0"/>
              <w:rPr>
                <w:sz w:val="24"/>
                <w:szCs w:val="24"/>
              </w:rPr>
            </w:pPr>
            <w:r>
              <w:rPr>
                <w:sz w:val="24"/>
                <w:szCs w:val="24"/>
              </w:rPr>
              <w:t>No action required for 4.1</w:t>
            </w:r>
          </w:p>
        </w:tc>
        <w:tc>
          <w:tcPr>
            <w:tcW w:w="3325" w:type="dxa"/>
          </w:tcPr>
          <w:p w14:paraId="08933135" w14:textId="77777777" w:rsidR="005816EE" w:rsidRPr="0095477A" w:rsidRDefault="005816EE" w:rsidP="005816EE">
            <w:pPr>
              <w:rPr>
                <w:noProof/>
                <w:sz w:val="24"/>
                <w:szCs w:val="24"/>
              </w:rPr>
            </w:pPr>
          </w:p>
        </w:tc>
      </w:tr>
      <w:tr w:rsidR="00935A43" w:rsidRPr="0095477A" w14:paraId="08A21915" w14:textId="77777777" w:rsidTr="00667D0A">
        <w:trPr>
          <w:jc w:val="center"/>
        </w:trPr>
        <w:tc>
          <w:tcPr>
            <w:tcW w:w="2605" w:type="dxa"/>
          </w:tcPr>
          <w:p w14:paraId="757FFE78" w14:textId="77777777" w:rsidR="00935A43" w:rsidRPr="00935A43" w:rsidRDefault="00935A43" w:rsidP="006F4E12">
            <w:pPr>
              <w:autoSpaceDE w:val="0"/>
              <w:autoSpaceDN w:val="0"/>
              <w:adjustRightInd w:val="0"/>
              <w:rPr>
                <w:sz w:val="24"/>
                <w:szCs w:val="24"/>
              </w:rPr>
            </w:pPr>
            <w:r w:rsidRPr="00935A43">
              <w:rPr>
                <w:sz w:val="24"/>
                <w:szCs w:val="24"/>
              </w:rPr>
              <w:t>4.1.1</w:t>
            </w:r>
          </w:p>
        </w:tc>
        <w:tc>
          <w:tcPr>
            <w:tcW w:w="3420" w:type="dxa"/>
          </w:tcPr>
          <w:p w14:paraId="4A522D91" w14:textId="77777777" w:rsidR="00856CD4" w:rsidRPr="00856CD4" w:rsidRDefault="00856CD4" w:rsidP="00856CD4">
            <w:pPr>
              <w:autoSpaceDE w:val="0"/>
              <w:autoSpaceDN w:val="0"/>
              <w:adjustRightInd w:val="0"/>
              <w:rPr>
                <w:sz w:val="24"/>
                <w:szCs w:val="24"/>
              </w:rPr>
            </w:pPr>
            <w:r w:rsidRPr="00856CD4">
              <w:rPr>
                <w:sz w:val="24"/>
                <w:szCs w:val="24"/>
              </w:rPr>
              <w:t>General Prerequisite Knowledge. The organizational</w:t>
            </w:r>
          </w:p>
          <w:p w14:paraId="4DAAE3C6" w14:textId="77777777" w:rsidR="00856CD4" w:rsidRPr="00856CD4" w:rsidRDefault="00856CD4" w:rsidP="00856CD4">
            <w:pPr>
              <w:autoSpaceDE w:val="0"/>
              <w:autoSpaceDN w:val="0"/>
              <w:adjustRightInd w:val="0"/>
              <w:rPr>
                <w:sz w:val="24"/>
                <w:szCs w:val="24"/>
              </w:rPr>
            </w:pPr>
            <w:r w:rsidRPr="00856CD4">
              <w:rPr>
                <w:sz w:val="24"/>
                <w:szCs w:val="24"/>
              </w:rPr>
              <w:t>structure of the department; geographical configuration and</w:t>
            </w:r>
          </w:p>
          <w:p w14:paraId="2FF10370" w14:textId="77777777" w:rsidR="00856CD4" w:rsidRPr="00856CD4" w:rsidRDefault="00856CD4" w:rsidP="00856CD4">
            <w:pPr>
              <w:autoSpaceDE w:val="0"/>
              <w:autoSpaceDN w:val="0"/>
              <w:adjustRightInd w:val="0"/>
              <w:rPr>
                <w:sz w:val="24"/>
                <w:szCs w:val="24"/>
              </w:rPr>
            </w:pPr>
            <w:r w:rsidRPr="00856CD4">
              <w:rPr>
                <w:sz w:val="24"/>
                <w:szCs w:val="24"/>
              </w:rPr>
              <w:t>characteristics of response districts; departmental operating</w:t>
            </w:r>
          </w:p>
          <w:p w14:paraId="4C1DB7BA" w14:textId="77777777" w:rsidR="00856CD4" w:rsidRPr="00856CD4" w:rsidRDefault="00856CD4" w:rsidP="00856CD4">
            <w:pPr>
              <w:autoSpaceDE w:val="0"/>
              <w:autoSpaceDN w:val="0"/>
              <w:adjustRightInd w:val="0"/>
              <w:rPr>
                <w:sz w:val="24"/>
                <w:szCs w:val="24"/>
              </w:rPr>
            </w:pPr>
            <w:r w:rsidRPr="00856CD4">
              <w:rPr>
                <w:sz w:val="24"/>
                <w:szCs w:val="24"/>
              </w:rPr>
              <w:t>procedures for administration, emergency operations, incident</w:t>
            </w:r>
          </w:p>
          <w:p w14:paraId="2B1E44D2" w14:textId="77777777" w:rsidR="00856CD4" w:rsidRPr="00856CD4" w:rsidRDefault="00856CD4" w:rsidP="00856CD4">
            <w:pPr>
              <w:autoSpaceDE w:val="0"/>
              <w:autoSpaceDN w:val="0"/>
              <w:adjustRightInd w:val="0"/>
              <w:rPr>
                <w:sz w:val="24"/>
                <w:szCs w:val="24"/>
              </w:rPr>
            </w:pPr>
            <w:r w:rsidRPr="00856CD4">
              <w:rPr>
                <w:sz w:val="24"/>
                <w:szCs w:val="24"/>
              </w:rPr>
              <w:t>management system and safety; fundamentals of leadership;</w:t>
            </w:r>
          </w:p>
          <w:p w14:paraId="4342F57E" w14:textId="77777777" w:rsidR="00856CD4" w:rsidRPr="00856CD4" w:rsidRDefault="00856CD4" w:rsidP="00856CD4">
            <w:pPr>
              <w:autoSpaceDE w:val="0"/>
              <w:autoSpaceDN w:val="0"/>
              <w:adjustRightInd w:val="0"/>
              <w:rPr>
                <w:sz w:val="24"/>
                <w:szCs w:val="24"/>
              </w:rPr>
            </w:pPr>
            <w:r w:rsidRPr="00856CD4">
              <w:rPr>
                <w:sz w:val="24"/>
                <w:szCs w:val="24"/>
              </w:rPr>
              <w:t>departmental budget process; information management</w:t>
            </w:r>
          </w:p>
          <w:p w14:paraId="7AD0CE5E" w14:textId="77777777" w:rsidR="00856CD4" w:rsidRPr="00856CD4" w:rsidRDefault="00856CD4" w:rsidP="00856CD4">
            <w:pPr>
              <w:autoSpaceDE w:val="0"/>
              <w:autoSpaceDN w:val="0"/>
              <w:adjustRightInd w:val="0"/>
              <w:rPr>
                <w:sz w:val="24"/>
                <w:szCs w:val="24"/>
              </w:rPr>
            </w:pPr>
            <w:r w:rsidRPr="00856CD4">
              <w:rPr>
                <w:sz w:val="24"/>
                <w:szCs w:val="24"/>
              </w:rPr>
              <w:t>and recordkeeping; the fire prevention and building safety</w:t>
            </w:r>
          </w:p>
          <w:p w14:paraId="3789E60F" w14:textId="77777777" w:rsidR="00856CD4" w:rsidRPr="00856CD4" w:rsidRDefault="00856CD4" w:rsidP="00856CD4">
            <w:pPr>
              <w:autoSpaceDE w:val="0"/>
              <w:autoSpaceDN w:val="0"/>
              <w:adjustRightInd w:val="0"/>
              <w:rPr>
                <w:sz w:val="24"/>
                <w:szCs w:val="24"/>
              </w:rPr>
            </w:pPr>
            <w:r w:rsidRPr="00856CD4">
              <w:rPr>
                <w:sz w:val="24"/>
                <w:szCs w:val="24"/>
              </w:rPr>
              <w:t>codes and ordinances applicable to the jurisdiction; current</w:t>
            </w:r>
          </w:p>
          <w:p w14:paraId="404B954E" w14:textId="77777777" w:rsidR="00856CD4" w:rsidRPr="00856CD4" w:rsidRDefault="00856CD4" w:rsidP="00856CD4">
            <w:pPr>
              <w:autoSpaceDE w:val="0"/>
              <w:autoSpaceDN w:val="0"/>
              <w:adjustRightInd w:val="0"/>
              <w:rPr>
                <w:sz w:val="24"/>
                <w:szCs w:val="24"/>
              </w:rPr>
            </w:pPr>
            <w:r w:rsidRPr="00856CD4">
              <w:rPr>
                <w:sz w:val="24"/>
                <w:szCs w:val="24"/>
              </w:rPr>
              <w:t>trends, technologies, and socioeconomic and political factors</w:t>
            </w:r>
          </w:p>
          <w:p w14:paraId="2EABB298" w14:textId="77777777" w:rsidR="00856CD4" w:rsidRPr="00856CD4" w:rsidRDefault="00856CD4" w:rsidP="00856CD4">
            <w:pPr>
              <w:autoSpaceDE w:val="0"/>
              <w:autoSpaceDN w:val="0"/>
              <w:adjustRightInd w:val="0"/>
              <w:rPr>
                <w:sz w:val="24"/>
                <w:szCs w:val="24"/>
              </w:rPr>
            </w:pPr>
            <w:r w:rsidRPr="00856CD4">
              <w:rPr>
                <w:sz w:val="24"/>
                <w:szCs w:val="24"/>
              </w:rPr>
              <w:t>that affect the fire service; cultural diversity; methods used by</w:t>
            </w:r>
          </w:p>
          <w:p w14:paraId="0BEF4238" w14:textId="77777777" w:rsidR="00856CD4" w:rsidRPr="00856CD4" w:rsidRDefault="00856CD4" w:rsidP="00856CD4">
            <w:pPr>
              <w:autoSpaceDE w:val="0"/>
              <w:autoSpaceDN w:val="0"/>
              <w:adjustRightInd w:val="0"/>
              <w:rPr>
                <w:sz w:val="24"/>
                <w:szCs w:val="24"/>
              </w:rPr>
            </w:pPr>
            <w:r w:rsidRPr="00856CD4">
              <w:rPr>
                <w:sz w:val="24"/>
                <w:szCs w:val="24"/>
              </w:rPr>
              <w:t>supervisors to obtain cooperation within a group of subordinates;</w:t>
            </w:r>
          </w:p>
          <w:p w14:paraId="74CC1F61" w14:textId="77777777" w:rsidR="00856CD4" w:rsidRPr="00856CD4" w:rsidRDefault="00856CD4" w:rsidP="00856CD4">
            <w:pPr>
              <w:autoSpaceDE w:val="0"/>
              <w:autoSpaceDN w:val="0"/>
              <w:adjustRightInd w:val="0"/>
              <w:rPr>
                <w:sz w:val="24"/>
                <w:szCs w:val="24"/>
              </w:rPr>
            </w:pPr>
            <w:r w:rsidRPr="00856CD4">
              <w:rPr>
                <w:sz w:val="24"/>
                <w:szCs w:val="24"/>
              </w:rPr>
              <w:lastRenderedPageBreak/>
              <w:t>the rights of management and members; agreements in</w:t>
            </w:r>
          </w:p>
          <w:p w14:paraId="55DCBF8D" w14:textId="77777777" w:rsidR="00856CD4" w:rsidRPr="00856CD4" w:rsidRDefault="00856CD4" w:rsidP="00856CD4">
            <w:pPr>
              <w:autoSpaceDE w:val="0"/>
              <w:autoSpaceDN w:val="0"/>
              <w:adjustRightInd w:val="0"/>
              <w:rPr>
                <w:sz w:val="24"/>
                <w:szCs w:val="24"/>
              </w:rPr>
            </w:pPr>
            <w:r w:rsidRPr="00856CD4">
              <w:rPr>
                <w:sz w:val="24"/>
                <w:szCs w:val="24"/>
              </w:rPr>
              <w:t>force between the organization and members; generally accepted</w:t>
            </w:r>
          </w:p>
          <w:p w14:paraId="10AD730B" w14:textId="77777777" w:rsidR="00856CD4" w:rsidRPr="00856CD4" w:rsidRDefault="00856CD4" w:rsidP="00856CD4">
            <w:pPr>
              <w:autoSpaceDE w:val="0"/>
              <w:autoSpaceDN w:val="0"/>
              <w:adjustRightInd w:val="0"/>
              <w:rPr>
                <w:sz w:val="24"/>
                <w:szCs w:val="24"/>
              </w:rPr>
            </w:pPr>
            <w:r w:rsidRPr="00856CD4">
              <w:rPr>
                <w:sz w:val="24"/>
                <w:szCs w:val="24"/>
              </w:rPr>
              <w:t>ethical practices, including a professional code of ethics;</w:t>
            </w:r>
          </w:p>
          <w:p w14:paraId="69233945" w14:textId="77777777" w:rsidR="00856CD4" w:rsidRPr="00856CD4" w:rsidRDefault="00856CD4" w:rsidP="00856CD4">
            <w:pPr>
              <w:autoSpaceDE w:val="0"/>
              <w:autoSpaceDN w:val="0"/>
              <w:adjustRightInd w:val="0"/>
              <w:rPr>
                <w:sz w:val="24"/>
                <w:szCs w:val="24"/>
              </w:rPr>
            </w:pPr>
            <w:r w:rsidRPr="00856CD4">
              <w:rPr>
                <w:sz w:val="24"/>
                <w:szCs w:val="24"/>
              </w:rPr>
              <w:t>and policies and procedures regarding the operation of</w:t>
            </w:r>
          </w:p>
          <w:p w14:paraId="075908D3" w14:textId="77777777" w:rsidR="00935A43" w:rsidRPr="00935A43" w:rsidRDefault="00856CD4" w:rsidP="00856CD4">
            <w:pPr>
              <w:autoSpaceDE w:val="0"/>
              <w:autoSpaceDN w:val="0"/>
              <w:adjustRightInd w:val="0"/>
              <w:rPr>
                <w:sz w:val="24"/>
                <w:szCs w:val="24"/>
              </w:rPr>
            </w:pPr>
            <w:r w:rsidRPr="00856CD4">
              <w:rPr>
                <w:sz w:val="24"/>
                <w:szCs w:val="24"/>
              </w:rPr>
              <w:t>the department as they involve supervisors and members.</w:t>
            </w:r>
          </w:p>
        </w:tc>
        <w:tc>
          <w:tcPr>
            <w:tcW w:w="3325" w:type="dxa"/>
          </w:tcPr>
          <w:p w14:paraId="7DB44AAF" w14:textId="77777777" w:rsidR="00935A43" w:rsidRDefault="00935A43" w:rsidP="005816EE">
            <w:pPr>
              <w:rPr>
                <w:noProof/>
                <w:sz w:val="24"/>
                <w:szCs w:val="24"/>
              </w:rPr>
            </w:pPr>
          </w:p>
        </w:tc>
      </w:tr>
      <w:tr w:rsidR="005816EE" w:rsidRPr="0095477A" w14:paraId="0C5181BC" w14:textId="77777777" w:rsidTr="00667D0A">
        <w:trPr>
          <w:jc w:val="center"/>
        </w:trPr>
        <w:tc>
          <w:tcPr>
            <w:tcW w:w="2605" w:type="dxa"/>
          </w:tcPr>
          <w:p w14:paraId="4DA8F7B2" w14:textId="77777777" w:rsidR="005816EE" w:rsidRPr="0095477A" w:rsidRDefault="001B0A3B" w:rsidP="006F4E12">
            <w:pPr>
              <w:autoSpaceDE w:val="0"/>
              <w:autoSpaceDN w:val="0"/>
              <w:adjustRightInd w:val="0"/>
              <w:rPr>
                <w:b/>
                <w:bCs/>
                <w:sz w:val="24"/>
                <w:szCs w:val="24"/>
              </w:rPr>
            </w:pPr>
            <w:r>
              <w:rPr>
                <w:sz w:val="24"/>
                <w:szCs w:val="24"/>
              </w:rPr>
              <w:t>4.1.2</w:t>
            </w:r>
          </w:p>
        </w:tc>
        <w:tc>
          <w:tcPr>
            <w:tcW w:w="3420" w:type="dxa"/>
          </w:tcPr>
          <w:p w14:paraId="663342ED" w14:textId="77777777" w:rsidR="001B0A3B" w:rsidRPr="001B0A3B" w:rsidRDefault="001B0A3B" w:rsidP="001B0A3B">
            <w:pPr>
              <w:autoSpaceDE w:val="0"/>
              <w:autoSpaceDN w:val="0"/>
              <w:adjustRightInd w:val="0"/>
              <w:rPr>
                <w:sz w:val="24"/>
                <w:szCs w:val="24"/>
              </w:rPr>
            </w:pPr>
            <w:r w:rsidRPr="001B0A3B">
              <w:rPr>
                <w:sz w:val="24"/>
                <w:szCs w:val="24"/>
              </w:rPr>
              <w:t>The ability to effectively</w:t>
            </w:r>
          </w:p>
          <w:p w14:paraId="579B6114" w14:textId="77777777" w:rsidR="001B0A3B" w:rsidRPr="001B0A3B" w:rsidRDefault="001B0A3B" w:rsidP="001B0A3B">
            <w:pPr>
              <w:autoSpaceDE w:val="0"/>
              <w:autoSpaceDN w:val="0"/>
              <w:adjustRightInd w:val="0"/>
              <w:rPr>
                <w:sz w:val="24"/>
                <w:szCs w:val="24"/>
              </w:rPr>
            </w:pPr>
            <w:r w:rsidRPr="001B0A3B">
              <w:rPr>
                <w:sz w:val="24"/>
                <w:szCs w:val="24"/>
              </w:rPr>
              <w:t>communicate in writing utilizing technology provided by the</w:t>
            </w:r>
          </w:p>
          <w:p w14:paraId="7EE81414" w14:textId="77777777" w:rsidR="001B0A3B" w:rsidRPr="001B0A3B" w:rsidRDefault="001B0A3B" w:rsidP="001B0A3B">
            <w:pPr>
              <w:autoSpaceDE w:val="0"/>
              <w:autoSpaceDN w:val="0"/>
              <w:adjustRightInd w:val="0"/>
              <w:rPr>
                <w:sz w:val="24"/>
                <w:szCs w:val="24"/>
              </w:rPr>
            </w:pPr>
            <w:r w:rsidRPr="001B0A3B">
              <w:rPr>
                <w:sz w:val="24"/>
                <w:szCs w:val="24"/>
              </w:rPr>
              <w:t>AHJ; write reports, letters, and memos utilizing word processing</w:t>
            </w:r>
          </w:p>
          <w:p w14:paraId="28573EF9" w14:textId="77777777" w:rsidR="001B0A3B" w:rsidRPr="001B0A3B" w:rsidRDefault="001B0A3B" w:rsidP="001B0A3B">
            <w:pPr>
              <w:autoSpaceDE w:val="0"/>
              <w:autoSpaceDN w:val="0"/>
              <w:adjustRightInd w:val="0"/>
              <w:rPr>
                <w:sz w:val="24"/>
                <w:szCs w:val="24"/>
              </w:rPr>
            </w:pPr>
            <w:r w:rsidRPr="001B0A3B">
              <w:rPr>
                <w:sz w:val="24"/>
                <w:szCs w:val="24"/>
              </w:rPr>
              <w:t>and spreadsheet programs; operate in an information</w:t>
            </w:r>
          </w:p>
          <w:p w14:paraId="3617AC1A" w14:textId="77777777" w:rsidR="001B0A3B" w:rsidRPr="001B0A3B" w:rsidRDefault="001B0A3B" w:rsidP="001B0A3B">
            <w:pPr>
              <w:autoSpaceDE w:val="0"/>
              <w:autoSpaceDN w:val="0"/>
              <w:adjustRightInd w:val="0"/>
              <w:rPr>
                <w:sz w:val="24"/>
                <w:szCs w:val="24"/>
              </w:rPr>
            </w:pPr>
            <w:r w:rsidRPr="001B0A3B">
              <w:rPr>
                <w:sz w:val="24"/>
                <w:szCs w:val="24"/>
              </w:rPr>
              <w:t>management system; and effectively operate at all levels in the</w:t>
            </w:r>
          </w:p>
          <w:p w14:paraId="45322C86" w14:textId="77777777" w:rsidR="005816EE" w:rsidRPr="005816EE" w:rsidRDefault="001B0A3B" w:rsidP="001B0A3B">
            <w:pPr>
              <w:autoSpaceDE w:val="0"/>
              <w:autoSpaceDN w:val="0"/>
              <w:adjustRightInd w:val="0"/>
              <w:rPr>
                <w:sz w:val="24"/>
                <w:szCs w:val="24"/>
              </w:rPr>
            </w:pPr>
            <w:r w:rsidRPr="001B0A3B">
              <w:rPr>
                <w:sz w:val="24"/>
                <w:szCs w:val="24"/>
              </w:rPr>
              <w:t>incident management system utilized by the AHJ.</w:t>
            </w:r>
          </w:p>
        </w:tc>
        <w:tc>
          <w:tcPr>
            <w:tcW w:w="3325" w:type="dxa"/>
          </w:tcPr>
          <w:p w14:paraId="30E2EAAB" w14:textId="77777777" w:rsidR="005816EE" w:rsidRDefault="005816EE" w:rsidP="005816EE">
            <w:pPr>
              <w:rPr>
                <w:noProof/>
                <w:sz w:val="24"/>
                <w:szCs w:val="24"/>
              </w:rPr>
            </w:pPr>
          </w:p>
        </w:tc>
      </w:tr>
      <w:tr w:rsidR="005816EE" w:rsidRPr="0095477A" w14:paraId="19CA7F8C" w14:textId="77777777" w:rsidTr="00667D0A">
        <w:tblPrEx>
          <w:jc w:val="left"/>
        </w:tblPrEx>
        <w:tc>
          <w:tcPr>
            <w:tcW w:w="2605" w:type="dxa"/>
          </w:tcPr>
          <w:p w14:paraId="2DEAB415" w14:textId="77777777" w:rsidR="005816EE" w:rsidRPr="001B0A3B" w:rsidRDefault="001B0A3B" w:rsidP="006F4E12">
            <w:pPr>
              <w:autoSpaceDE w:val="0"/>
              <w:autoSpaceDN w:val="0"/>
              <w:adjustRightInd w:val="0"/>
              <w:rPr>
                <w:b/>
                <w:sz w:val="24"/>
                <w:szCs w:val="24"/>
              </w:rPr>
            </w:pPr>
            <w:r w:rsidRPr="001B0A3B">
              <w:rPr>
                <w:b/>
                <w:sz w:val="24"/>
                <w:szCs w:val="24"/>
              </w:rPr>
              <w:t>4.2 Human Resource Management</w:t>
            </w:r>
          </w:p>
          <w:p w14:paraId="200B589B" w14:textId="77777777" w:rsidR="001B0A3B" w:rsidRPr="0095477A" w:rsidRDefault="001B0A3B" w:rsidP="006F4E12">
            <w:pPr>
              <w:autoSpaceDE w:val="0"/>
              <w:autoSpaceDN w:val="0"/>
              <w:adjustRightInd w:val="0"/>
              <w:rPr>
                <w:b/>
                <w:bCs/>
                <w:sz w:val="24"/>
                <w:szCs w:val="24"/>
              </w:rPr>
            </w:pPr>
          </w:p>
        </w:tc>
        <w:tc>
          <w:tcPr>
            <w:tcW w:w="3420" w:type="dxa"/>
          </w:tcPr>
          <w:p w14:paraId="6E52F704" w14:textId="77777777" w:rsidR="005816EE" w:rsidRPr="005816EE" w:rsidRDefault="001B0A3B" w:rsidP="00935A43">
            <w:pPr>
              <w:autoSpaceDE w:val="0"/>
              <w:autoSpaceDN w:val="0"/>
              <w:adjustRightInd w:val="0"/>
              <w:rPr>
                <w:sz w:val="24"/>
                <w:szCs w:val="24"/>
              </w:rPr>
            </w:pPr>
            <w:r>
              <w:rPr>
                <w:sz w:val="24"/>
                <w:szCs w:val="24"/>
              </w:rPr>
              <w:t>No action required for 4.2</w:t>
            </w:r>
            <w:r w:rsidR="00935A43" w:rsidRPr="00935A43">
              <w:rPr>
                <w:sz w:val="24"/>
                <w:szCs w:val="24"/>
              </w:rPr>
              <w:t xml:space="preserve"> </w:t>
            </w:r>
          </w:p>
        </w:tc>
        <w:tc>
          <w:tcPr>
            <w:tcW w:w="3325" w:type="dxa"/>
          </w:tcPr>
          <w:p w14:paraId="7FDB43F1" w14:textId="77777777" w:rsidR="005816EE" w:rsidRDefault="005816EE" w:rsidP="005816EE">
            <w:pPr>
              <w:rPr>
                <w:noProof/>
                <w:sz w:val="24"/>
                <w:szCs w:val="24"/>
              </w:rPr>
            </w:pPr>
          </w:p>
        </w:tc>
      </w:tr>
      <w:tr w:rsidR="005816EE" w:rsidRPr="0095477A" w14:paraId="16130223" w14:textId="77777777" w:rsidTr="00667D0A">
        <w:tblPrEx>
          <w:jc w:val="left"/>
        </w:tblPrEx>
        <w:tc>
          <w:tcPr>
            <w:tcW w:w="2605" w:type="dxa"/>
          </w:tcPr>
          <w:p w14:paraId="088BCF3E" w14:textId="77777777" w:rsidR="005816EE" w:rsidRPr="005F3F51" w:rsidRDefault="00EB31E9" w:rsidP="006F4E12">
            <w:pPr>
              <w:autoSpaceDE w:val="0"/>
              <w:autoSpaceDN w:val="0"/>
              <w:adjustRightInd w:val="0"/>
              <w:rPr>
                <w:sz w:val="24"/>
                <w:szCs w:val="24"/>
              </w:rPr>
            </w:pPr>
            <w:r>
              <w:rPr>
                <w:sz w:val="24"/>
                <w:szCs w:val="24"/>
              </w:rPr>
              <w:t>4.2.1</w:t>
            </w:r>
          </w:p>
        </w:tc>
        <w:tc>
          <w:tcPr>
            <w:tcW w:w="3420" w:type="dxa"/>
          </w:tcPr>
          <w:p w14:paraId="769A2588" w14:textId="77777777" w:rsidR="00EB31E9" w:rsidRPr="00EB31E9" w:rsidRDefault="00EB31E9" w:rsidP="00EB31E9">
            <w:pPr>
              <w:autoSpaceDE w:val="0"/>
              <w:autoSpaceDN w:val="0"/>
              <w:adjustRightInd w:val="0"/>
              <w:rPr>
                <w:sz w:val="24"/>
                <w:szCs w:val="24"/>
              </w:rPr>
            </w:pPr>
            <w:r w:rsidRPr="00EB31E9">
              <w:rPr>
                <w:sz w:val="24"/>
                <w:szCs w:val="24"/>
              </w:rPr>
              <w:t xml:space="preserve">Assign tasks or responsibilities to unit members, given an assignment at an emergency incident, so that the instructions are complete, clear, and concise; safety considerations are </w:t>
            </w:r>
            <w:r w:rsidRPr="00EB31E9">
              <w:rPr>
                <w:sz w:val="24"/>
                <w:szCs w:val="24"/>
              </w:rPr>
              <w:lastRenderedPageBreak/>
              <w:t>addressed; and the desired outcomes are conveyed.</w:t>
            </w:r>
          </w:p>
          <w:p w14:paraId="129ED276" w14:textId="77777777" w:rsidR="00EB31E9" w:rsidRPr="00EB31E9" w:rsidRDefault="00EB31E9" w:rsidP="00EB31E9">
            <w:pPr>
              <w:autoSpaceDE w:val="0"/>
              <w:autoSpaceDN w:val="0"/>
              <w:adjustRightInd w:val="0"/>
              <w:rPr>
                <w:sz w:val="24"/>
                <w:szCs w:val="24"/>
              </w:rPr>
            </w:pPr>
            <w:r w:rsidRPr="00EB31E9">
              <w:rPr>
                <w:b/>
                <w:sz w:val="24"/>
                <w:szCs w:val="24"/>
              </w:rPr>
              <w:t>(A) Requisite Knowledge.</w:t>
            </w:r>
            <w:r w:rsidRPr="00EB31E9">
              <w:rPr>
                <w:sz w:val="24"/>
                <w:szCs w:val="24"/>
              </w:rPr>
              <w:t xml:space="preserve"> Verbal communications during emergency incidents, techniques used to make assignments under stressful situations, and methods of confirming understanding.</w:t>
            </w:r>
          </w:p>
          <w:p w14:paraId="71FCBCAD" w14:textId="77777777" w:rsidR="005816EE" w:rsidRPr="005816EE" w:rsidRDefault="00EB31E9" w:rsidP="00EB31E9">
            <w:pPr>
              <w:autoSpaceDE w:val="0"/>
              <w:autoSpaceDN w:val="0"/>
              <w:adjustRightInd w:val="0"/>
              <w:rPr>
                <w:sz w:val="24"/>
                <w:szCs w:val="24"/>
              </w:rPr>
            </w:pPr>
            <w:r w:rsidRPr="00EB31E9">
              <w:rPr>
                <w:b/>
                <w:sz w:val="24"/>
                <w:szCs w:val="24"/>
              </w:rPr>
              <w:t>(B) Requisite Skills.</w:t>
            </w:r>
            <w:r w:rsidRPr="00EB31E9">
              <w:rPr>
                <w:sz w:val="24"/>
                <w:szCs w:val="24"/>
              </w:rPr>
              <w:t xml:space="preserve"> The ability to condense instructions for frequently assigned unit tasks based on training and standard operating procedures.</w:t>
            </w:r>
          </w:p>
        </w:tc>
        <w:tc>
          <w:tcPr>
            <w:tcW w:w="3325" w:type="dxa"/>
          </w:tcPr>
          <w:p w14:paraId="07DF2174" w14:textId="77777777" w:rsidR="005816EE" w:rsidRDefault="005816EE" w:rsidP="005816EE">
            <w:pPr>
              <w:rPr>
                <w:noProof/>
                <w:sz w:val="24"/>
                <w:szCs w:val="24"/>
              </w:rPr>
            </w:pPr>
          </w:p>
        </w:tc>
      </w:tr>
      <w:tr w:rsidR="005816EE" w:rsidRPr="0095477A" w14:paraId="12A3D1CB" w14:textId="77777777" w:rsidTr="00667D0A">
        <w:tblPrEx>
          <w:jc w:val="left"/>
        </w:tblPrEx>
        <w:tc>
          <w:tcPr>
            <w:tcW w:w="2605" w:type="dxa"/>
          </w:tcPr>
          <w:p w14:paraId="7245A585" w14:textId="77777777" w:rsidR="005816EE" w:rsidRPr="00EB31E9" w:rsidRDefault="00EB31E9" w:rsidP="006F4E12">
            <w:pPr>
              <w:autoSpaceDE w:val="0"/>
              <w:autoSpaceDN w:val="0"/>
              <w:adjustRightInd w:val="0"/>
              <w:rPr>
                <w:bCs/>
                <w:sz w:val="24"/>
                <w:szCs w:val="24"/>
              </w:rPr>
            </w:pPr>
            <w:r w:rsidRPr="00EB31E9">
              <w:rPr>
                <w:bCs/>
                <w:sz w:val="24"/>
                <w:szCs w:val="24"/>
              </w:rPr>
              <w:t>4.2.2</w:t>
            </w:r>
          </w:p>
        </w:tc>
        <w:tc>
          <w:tcPr>
            <w:tcW w:w="3420" w:type="dxa"/>
          </w:tcPr>
          <w:p w14:paraId="74EBD0FB" w14:textId="77777777" w:rsidR="00EB31E9" w:rsidRPr="00EB31E9" w:rsidRDefault="00EB31E9" w:rsidP="00EB31E9">
            <w:pPr>
              <w:autoSpaceDE w:val="0"/>
              <w:autoSpaceDN w:val="0"/>
              <w:adjustRightInd w:val="0"/>
              <w:rPr>
                <w:sz w:val="24"/>
                <w:szCs w:val="24"/>
              </w:rPr>
            </w:pPr>
            <w:r w:rsidRPr="00EB31E9">
              <w:rPr>
                <w:sz w:val="24"/>
                <w:szCs w:val="24"/>
              </w:rPr>
              <w:t>Assign tasks or responsibilities to unit members, given an assignment under nonemergency conditions at a station or other work location, so that the instructions are complete, clear, and concise; safety considerations are addressed; and the desired outcomes are conveyed.</w:t>
            </w:r>
          </w:p>
          <w:p w14:paraId="15BD1C28" w14:textId="77777777" w:rsidR="00EB31E9" w:rsidRPr="00EB31E9" w:rsidRDefault="00EB31E9" w:rsidP="00EB31E9">
            <w:pPr>
              <w:autoSpaceDE w:val="0"/>
              <w:autoSpaceDN w:val="0"/>
              <w:adjustRightInd w:val="0"/>
              <w:rPr>
                <w:sz w:val="24"/>
                <w:szCs w:val="24"/>
              </w:rPr>
            </w:pPr>
            <w:r w:rsidRPr="00EB31E9">
              <w:rPr>
                <w:b/>
                <w:sz w:val="24"/>
                <w:szCs w:val="24"/>
              </w:rPr>
              <w:t>(A) Requisite Knowledge</w:t>
            </w:r>
            <w:r w:rsidRPr="00EB31E9">
              <w:rPr>
                <w:sz w:val="24"/>
                <w:szCs w:val="24"/>
              </w:rPr>
              <w:t>. Verbal communications under nonemergency situations, techniques used to make assignments under routine situations, and methods of confirming understanding.</w:t>
            </w:r>
          </w:p>
          <w:p w14:paraId="12EDDE76" w14:textId="77777777" w:rsidR="005816EE" w:rsidRPr="005816EE" w:rsidRDefault="00EB31E9" w:rsidP="00EB31E9">
            <w:pPr>
              <w:autoSpaceDE w:val="0"/>
              <w:autoSpaceDN w:val="0"/>
              <w:adjustRightInd w:val="0"/>
              <w:rPr>
                <w:sz w:val="24"/>
                <w:szCs w:val="24"/>
              </w:rPr>
            </w:pPr>
            <w:r w:rsidRPr="00EB31E9">
              <w:rPr>
                <w:b/>
                <w:sz w:val="24"/>
                <w:szCs w:val="24"/>
              </w:rPr>
              <w:t>(B) Requisite Skills.</w:t>
            </w:r>
            <w:r w:rsidRPr="00EB31E9">
              <w:rPr>
                <w:sz w:val="24"/>
                <w:szCs w:val="24"/>
              </w:rPr>
              <w:t xml:space="preserve"> The ability to issue instructions for frequently assigned unit tasks based on department policy.</w:t>
            </w:r>
          </w:p>
        </w:tc>
        <w:tc>
          <w:tcPr>
            <w:tcW w:w="3325" w:type="dxa"/>
          </w:tcPr>
          <w:p w14:paraId="4A7C039F" w14:textId="77777777" w:rsidR="005816EE" w:rsidRDefault="005816EE" w:rsidP="005816EE">
            <w:pPr>
              <w:rPr>
                <w:noProof/>
                <w:sz w:val="24"/>
                <w:szCs w:val="24"/>
              </w:rPr>
            </w:pPr>
          </w:p>
        </w:tc>
      </w:tr>
      <w:tr w:rsidR="005816EE" w:rsidRPr="0095477A" w14:paraId="07D47679" w14:textId="77777777" w:rsidTr="00667D0A">
        <w:tblPrEx>
          <w:jc w:val="left"/>
        </w:tblPrEx>
        <w:tc>
          <w:tcPr>
            <w:tcW w:w="2605" w:type="dxa"/>
          </w:tcPr>
          <w:p w14:paraId="31B402DB" w14:textId="77777777" w:rsidR="005816EE" w:rsidRPr="00D1214D" w:rsidRDefault="00EB31E9" w:rsidP="006F4E12">
            <w:pPr>
              <w:autoSpaceDE w:val="0"/>
              <w:autoSpaceDN w:val="0"/>
              <w:adjustRightInd w:val="0"/>
              <w:rPr>
                <w:sz w:val="24"/>
                <w:szCs w:val="24"/>
              </w:rPr>
            </w:pPr>
            <w:r>
              <w:rPr>
                <w:sz w:val="24"/>
                <w:szCs w:val="24"/>
              </w:rPr>
              <w:lastRenderedPageBreak/>
              <w:t>4.2.3</w:t>
            </w:r>
          </w:p>
        </w:tc>
        <w:tc>
          <w:tcPr>
            <w:tcW w:w="3420" w:type="dxa"/>
          </w:tcPr>
          <w:p w14:paraId="61DE688B" w14:textId="77777777" w:rsidR="00EB31E9" w:rsidRPr="00EB31E9" w:rsidRDefault="00EB31E9" w:rsidP="00EB31E9">
            <w:pPr>
              <w:autoSpaceDE w:val="0"/>
              <w:autoSpaceDN w:val="0"/>
              <w:adjustRightInd w:val="0"/>
              <w:rPr>
                <w:sz w:val="24"/>
                <w:szCs w:val="24"/>
              </w:rPr>
            </w:pPr>
            <w:r w:rsidRPr="00EB31E9">
              <w:rPr>
                <w:sz w:val="24"/>
                <w:szCs w:val="24"/>
              </w:rPr>
              <w:t>Direct unit members during a training evolution, given a company training evolution and training policies and procedures, so that the evolution is performed in accordance with safety plans, efficiently, and as directed.</w:t>
            </w:r>
          </w:p>
          <w:p w14:paraId="2C5D864C" w14:textId="77777777" w:rsidR="00EB31E9" w:rsidRPr="00EB31E9" w:rsidRDefault="00EB31E9" w:rsidP="00EB31E9">
            <w:pPr>
              <w:autoSpaceDE w:val="0"/>
              <w:autoSpaceDN w:val="0"/>
              <w:adjustRightInd w:val="0"/>
              <w:rPr>
                <w:sz w:val="24"/>
                <w:szCs w:val="24"/>
              </w:rPr>
            </w:pPr>
            <w:r w:rsidRPr="00EB31E9">
              <w:rPr>
                <w:b/>
                <w:sz w:val="24"/>
                <w:szCs w:val="24"/>
              </w:rPr>
              <w:t>(A) Requisite Knowledge</w:t>
            </w:r>
            <w:r w:rsidRPr="00EB31E9">
              <w:rPr>
                <w:sz w:val="24"/>
                <w:szCs w:val="24"/>
              </w:rPr>
              <w:t>. Verbal communication techniques to facilitate learning.</w:t>
            </w:r>
          </w:p>
          <w:p w14:paraId="1AF5D75F" w14:textId="77777777" w:rsidR="005816EE" w:rsidRPr="005816EE" w:rsidRDefault="00EB31E9" w:rsidP="00EB31E9">
            <w:pPr>
              <w:autoSpaceDE w:val="0"/>
              <w:autoSpaceDN w:val="0"/>
              <w:adjustRightInd w:val="0"/>
              <w:rPr>
                <w:sz w:val="24"/>
                <w:szCs w:val="24"/>
              </w:rPr>
            </w:pPr>
            <w:r w:rsidRPr="00EB31E9">
              <w:rPr>
                <w:sz w:val="24"/>
                <w:szCs w:val="24"/>
              </w:rPr>
              <w:t>(</w:t>
            </w:r>
            <w:r w:rsidRPr="00EB31E9">
              <w:rPr>
                <w:b/>
                <w:sz w:val="24"/>
                <w:szCs w:val="24"/>
              </w:rPr>
              <w:t>B) Requisite Skills</w:t>
            </w:r>
            <w:r w:rsidRPr="00EB31E9">
              <w:rPr>
                <w:sz w:val="24"/>
                <w:szCs w:val="24"/>
              </w:rPr>
              <w:t>. The ability to distribute issue-guided directions to unit members during training evolutions.</w:t>
            </w:r>
          </w:p>
        </w:tc>
        <w:tc>
          <w:tcPr>
            <w:tcW w:w="3325" w:type="dxa"/>
          </w:tcPr>
          <w:p w14:paraId="64540F1B" w14:textId="77777777" w:rsidR="005816EE" w:rsidRDefault="005816EE" w:rsidP="005816EE">
            <w:pPr>
              <w:rPr>
                <w:noProof/>
                <w:sz w:val="24"/>
                <w:szCs w:val="24"/>
              </w:rPr>
            </w:pPr>
          </w:p>
        </w:tc>
      </w:tr>
      <w:tr w:rsidR="005816EE" w:rsidRPr="0095477A" w14:paraId="27B65BCA" w14:textId="77777777" w:rsidTr="00667D0A">
        <w:tblPrEx>
          <w:jc w:val="left"/>
        </w:tblPrEx>
        <w:tc>
          <w:tcPr>
            <w:tcW w:w="2605" w:type="dxa"/>
          </w:tcPr>
          <w:p w14:paraId="7CD1B680" w14:textId="77777777" w:rsidR="005816EE" w:rsidRPr="00EB31E9" w:rsidRDefault="00EB31E9" w:rsidP="006F4E12">
            <w:pPr>
              <w:autoSpaceDE w:val="0"/>
              <w:autoSpaceDN w:val="0"/>
              <w:adjustRightInd w:val="0"/>
              <w:rPr>
                <w:bCs/>
                <w:sz w:val="24"/>
                <w:szCs w:val="24"/>
              </w:rPr>
            </w:pPr>
            <w:r w:rsidRPr="00EB31E9">
              <w:rPr>
                <w:bCs/>
                <w:sz w:val="24"/>
                <w:szCs w:val="24"/>
              </w:rPr>
              <w:t>4.2.</w:t>
            </w:r>
            <w:r w:rsidR="002E559F">
              <w:rPr>
                <w:bCs/>
                <w:sz w:val="24"/>
                <w:szCs w:val="24"/>
              </w:rPr>
              <w:t>6</w:t>
            </w:r>
          </w:p>
        </w:tc>
        <w:tc>
          <w:tcPr>
            <w:tcW w:w="3420" w:type="dxa"/>
          </w:tcPr>
          <w:p w14:paraId="145355B2" w14:textId="77777777" w:rsidR="002E559F" w:rsidRPr="00EB31E9" w:rsidRDefault="002E559F" w:rsidP="002E559F">
            <w:pPr>
              <w:autoSpaceDE w:val="0"/>
              <w:autoSpaceDN w:val="0"/>
              <w:adjustRightInd w:val="0"/>
              <w:rPr>
                <w:sz w:val="24"/>
                <w:szCs w:val="24"/>
              </w:rPr>
            </w:pPr>
            <w:r w:rsidRPr="00EB31E9">
              <w:rPr>
                <w:sz w:val="24"/>
                <w:szCs w:val="24"/>
              </w:rPr>
              <w:t>Coordinate the completion of assigned tasks and projects by members, given a list of projects and tasks and the job requirements of subordinates, so that the assignments are prioritized, a plan for the completion of each assignment is developed, and members are assigned to specific tasks and</w:t>
            </w:r>
          </w:p>
          <w:p w14:paraId="5C0B579E" w14:textId="77777777" w:rsidR="002E559F" w:rsidRPr="00EB31E9" w:rsidRDefault="002E559F" w:rsidP="002E559F">
            <w:pPr>
              <w:autoSpaceDE w:val="0"/>
              <w:autoSpaceDN w:val="0"/>
              <w:adjustRightInd w:val="0"/>
              <w:rPr>
                <w:sz w:val="24"/>
                <w:szCs w:val="24"/>
              </w:rPr>
            </w:pPr>
            <w:r w:rsidRPr="00EB31E9">
              <w:rPr>
                <w:sz w:val="24"/>
                <w:szCs w:val="24"/>
              </w:rPr>
              <w:t>both supervised during and held accountable for the completion of the assignments.</w:t>
            </w:r>
          </w:p>
          <w:p w14:paraId="3A2D2CF4" w14:textId="77777777" w:rsidR="002E559F" w:rsidRPr="00EB31E9" w:rsidRDefault="002E559F" w:rsidP="002E559F">
            <w:pPr>
              <w:autoSpaceDE w:val="0"/>
              <w:autoSpaceDN w:val="0"/>
              <w:adjustRightInd w:val="0"/>
              <w:rPr>
                <w:sz w:val="24"/>
                <w:szCs w:val="24"/>
              </w:rPr>
            </w:pPr>
            <w:r w:rsidRPr="00EB31E9">
              <w:rPr>
                <w:b/>
                <w:sz w:val="24"/>
                <w:szCs w:val="24"/>
              </w:rPr>
              <w:t>(A) Requisite Knowledge</w:t>
            </w:r>
            <w:r w:rsidRPr="00EB31E9">
              <w:rPr>
                <w:sz w:val="24"/>
                <w:szCs w:val="24"/>
              </w:rPr>
              <w:t>. Principles of supervision and basic human resource management.</w:t>
            </w:r>
          </w:p>
          <w:p w14:paraId="72225D56" w14:textId="77777777" w:rsidR="005816EE" w:rsidRPr="00013C74" w:rsidRDefault="002E559F" w:rsidP="002E559F">
            <w:pPr>
              <w:autoSpaceDE w:val="0"/>
              <w:autoSpaceDN w:val="0"/>
              <w:adjustRightInd w:val="0"/>
              <w:rPr>
                <w:sz w:val="24"/>
                <w:szCs w:val="24"/>
              </w:rPr>
            </w:pPr>
            <w:r w:rsidRPr="00EB31E9">
              <w:rPr>
                <w:b/>
                <w:sz w:val="24"/>
                <w:szCs w:val="24"/>
              </w:rPr>
              <w:lastRenderedPageBreak/>
              <w:t>(B) Requisite Skills.</w:t>
            </w:r>
            <w:r w:rsidRPr="00EB31E9">
              <w:rPr>
                <w:sz w:val="24"/>
                <w:szCs w:val="24"/>
              </w:rPr>
              <w:t xml:space="preserve"> The ability to plan and to set priorities.</w:t>
            </w:r>
          </w:p>
        </w:tc>
        <w:tc>
          <w:tcPr>
            <w:tcW w:w="3325" w:type="dxa"/>
          </w:tcPr>
          <w:p w14:paraId="2B639E23" w14:textId="77777777" w:rsidR="005816EE" w:rsidRDefault="005816EE" w:rsidP="005816EE">
            <w:pPr>
              <w:rPr>
                <w:noProof/>
                <w:sz w:val="24"/>
                <w:szCs w:val="24"/>
              </w:rPr>
            </w:pPr>
          </w:p>
        </w:tc>
      </w:tr>
      <w:tr w:rsidR="005816EE" w:rsidRPr="0095477A" w14:paraId="5E766769" w14:textId="77777777" w:rsidTr="00667D0A">
        <w:tblPrEx>
          <w:jc w:val="left"/>
        </w:tblPrEx>
        <w:tc>
          <w:tcPr>
            <w:tcW w:w="2605" w:type="dxa"/>
          </w:tcPr>
          <w:p w14:paraId="19EC1B45" w14:textId="77777777" w:rsidR="005816EE" w:rsidRPr="00475421" w:rsidRDefault="00475421" w:rsidP="006F4E12">
            <w:pPr>
              <w:autoSpaceDE w:val="0"/>
              <w:autoSpaceDN w:val="0"/>
              <w:adjustRightInd w:val="0"/>
              <w:rPr>
                <w:b/>
                <w:sz w:val="24"/>
                <w:szCs w:val="24"/>
              </w:rPr>
            </w:pPr>
            <w:r w:rsidRPr="00475421">
              <w:rPr>
                <w:b/>
                <w:sz w:val="24"/>
                <w:szCs w:val="24"/>
              </w:rPr>
              <w:t>4.5 Inspection and Investigation.</w:t>
            </w:r>
          </w:p>
        </w:tc>
        <w:tc>
          <w:tcPr>
            <w:tcW w:w="3420" w:type="dxa"/>
          </w:tcPr>
          <w:p w14:paraId="11DED31A" w14:textId="77777777" w:rsidR="005816EE" w:rsidRPr="00EB31E9" w:rsidRDefault="00475421" w:rsidP="00EB31E9">
            <w:pPr>
              <w:autoSpaceDE w:val="0"/>
              <w:autoSpaceDN w:val="0"/>
              <w:adjustRightInd w:val="0"/>
              <w:rPr>
                <w:bCs/>
                <w:sz w:val="24"/>
                <w:szCs w:val="24"/>
              </w:rPr>
            </w:pPr>
            <w:r>
              <w:rPr>
                <w:bCs/>
                <w:sz w:val="24"/>
                <w:szCs w:val="24"/>
              </w:rPr>
              <w:t>No action required for 4.5</w:t>
            </w:r>
          </w:p>
        </w:tc>
        <w:tc>
          <w:tcPr>
            <w:tcW w:w="3325" w:type="dxa"/>
          </w:tcPr>
          <w:p w14:paraId="2C55464B" w14:textId="77777777" w:rsidR="005816EE" w:rsidRDefault="005816EE" w:rsidP="005816EE">
            <w:pPr>
              <w:rPr>
                <w:noProof/>
                <w:sz w:val="24"/>
                <w:szCs w:val="24"/>
              </w:rPr>
            </w:pPr>
          </w:p>
        </w:tc>
      </w:tr>
      <w:tr w:rsidR="008654F6" w:rsidRPr="0095477A" w14:paraId="336C3EEC" w14:textId="77777777" w:rsidTr="00667D0A">
        <w:tblPrEx>
          <w:jc w:val="left"/>
        </w:tblPrEx>
        <w:tc>
          <w:tcPr>
            <w:tcW w:w="2605" w:type="dxa"/>
          </w:tcPr>
          <w:p w14:paraId="7F6A21E0" w14:textId="77777777" w:rsidR="008654F6" w:rsidRPr="0095477A" w:rsidRDefault="00475421" w:rsidP="006F4E12">
            <w:pPr>
              <w:rPr>
                <w:noProof/>
                <w:sz w:val="24"/>
                <w:szCs w:val="24"/>
              </w:rPr>
            </w:pPr>
            <w:r>
              <w:rPr>
                <w:noProof/>
                <w:sz w:val="24"/>
                <w:szCs w:val="24"/>
              </w:rPr>
              <w:t>4.5.1</w:t>
            </w:r>
          </w:p>
        </w:tc>
        <w:tc>
          <w:tcPr>
            <w:tcW w:w="3420" w:type="dxa"/>
          </w:tcPr>
          <w:p w14:paraId="25A27C72" w14:textId="77777777" w:rsidR="00475421" w:rsidRPr="00475421" w:rsidRDefault="00475421" w:rsidP="00475421">
            <w:pPr>
              <w:autoSpaceDE w:val="0"/>
              <w:autoSpaceDN w:val="0"/>
              <w:adjustRightInd w:val="0"/>
              <w:rPr>
                <w:sz w:val="24"/>
                <w:szCs w:val="24"/>
              </w:rPr>
            </w:pPr>
            <w:r w:rsidRPr="00475421">
              <w:rPr>
                <w:sz w:val="24"/>
                <w:szCs w:val="24"/>
              </w:rPr>
              <w:t>Describe the procedures of the AHJ for conducting fire inspections, given any of the following occupancies, so that all hazards, including hazardous materials, are identified, approved forms are completed, and approved action is initiated:</w:t>
            </w:r>
          </w:p>
          <w:p w14:paraId="658CF4CF" w14:textId="77777777" w:rsidR="00475421" w:rsidRPr="00475421" w:rsidRDefault="00475421" w:rsidP="00475421">
            <w:pPr>
              <w:autoSpaceDE w:val="0"/>
              <w:autoSpaceDN w:val="0"/>
              <w:adjustRightInd w:val="0"/>
              <w:rPr>
                <w:sz w:val="24"/>
                <w:szCs w:val="24"/>
              </w:rPr>
            </w:pPr>
            <w:r w:rsidRPr="00475421">
              <w:rPr>
                <w:sz w:val="24"/>
                <w:szCs w:val="24"/>
              </w:rPr>
              <w:t>(1) Assembly</w:t>
            </w:r>
          </w:p>
          <w:p w14:paraId="6B988968" w14:textId="77777777" w:rsidR="00475421" w:rsidRPr="00475421" w:rsidRDefault="00475421" w:rsidP="00475421">
            <w:pPr>
              <w:autoSpaceDE w:val="0"/>
              <w:autoSpaceDN w:val="0"/>
              <w:adjustRightInd w:val="0"/>
              <w:rPr>
                <w:sz w:val="24"/>
                <w:szCs w:val="24"/>
              </w:rPr>
            </w:pPr>
            <w:r w:rsidRPr="00475421">
              <w:rPr>
                <w:sz w:val="24"/>
                <w:szCs w:val="24"/>
              </w:rPr>
              <w:t>(2) Educational</w:t>
            </w:r>
          </w:p>
          <w:p w14:paraId="55DC3D50" w14:textId="77777777" w:rsidR="00475421" w:rsidRPr="00475421" w:rsidRDefault="00475421" w:rsidP="00475421">
            <w:pPr>
              <w:autoSpaceDE w:val="0"/>
              <w:autoSpaceDN w:val="0"/>
              <w:adjustRightInd w:val="0"/>
              <w:rPr>
                <w:sz w:val="24"/>
                <w:szCs w:val="24"/>
              </w:rPr>
            </w:pPr>
            <w:r w:rsidRPr="00475421">
              <w:rPr>
                <w:sz w:val="24"/>
                <w:szCs w:val="24"/>
              </w:rPr>
              <w:t>(3) Health care</w:t>
            </w:r>
          </w:p>
          <w:p w14:paraId="7D28FA81" w14:textId="77777777" w:rsidR="00475421" w:rsidRPr="00475421" w:rsidRDefault="00475421" w:rsidP="00475421">
            <w:pPr>
              <w:autoSpaceDE w:val="0"/>
              <w:autoSpaceDN w:val="0"/>
              <w:adjustRightInd w:val="0"/>
              <w:rPr>
                <w:sz w:val="24"/>
                <w:szCs w:val="24"/>
              </w:rPr>
            </w:pPr>
            <w:r w:rsidRPr="00475421">
              <w:rPr>
                <w:sz w:val="24"/>
                <w:szCs w:val="24"/>
              </w:rPr>
              <w:t>(4) Detention and correctional</w:t>
            </w:r>
          </w:p>
          <w:p w14:paraId="281F1BE7" w14:textId="77777777" w:rsidR="008654F6" w:rsidRDefault="00475421" w:rsidP="00475421">
            <w:pPr>
              <w:autoSpaceDE w:val="0"/>
              <w:autoSpaceDN w:val="0"/>
              <w:adjustRightInd w:val="0"/>
              <w:rPr>
                <w:sz w:val="24"/>
                <w:szCs w:val="24"/>
              </w:rPr>
            </w:pPr>
            <w:r w:rsidRPr="00475421">
              <w:rPr>
                <w:sz w:val="24"/>
                <w:szCs w:val="24"/>
              </w:rPr>
              <w:t>(5) Residential</w:t>
            </w:r>
          </w:p>
          <w:p w14:paraId="4C7E3C44" w14:textId="77777777" w:rsidR="00475421" w:rsidRPr="00475421" w:rsidRDefault="00475421" w:rsidP="00475421">
            <w:pPr>
              <w:autoSpaceDE w:val="0"/>
              <w:autoSpaceDN w:val="0"/>
              <w:adjustRightInd w:val="0"/>
              <w:rPr>
                <w:sz w:val="24"/>
                <w:szCs w:val="24"/>
              </w:rPr>
            </w:pPr>
            <w:r w:rsidRPr="00475421">
              <w:rPr>
                <w:sz w:val="24"/>
                <w:szCs w:val="24"/>
              </w:rPr>
              <w:t>(6) Mercantile</w:t>
            </w:r>
          </w:p>
          <w:p w14:paraId="21DAE442" w14:textId="77777777" w:rsidR="00475421" w:rsidRPr="00475421" w:rsidRDefault="00475421" w:rsidP="00475421">
            <w:pPr>
              <w:autoSpaceDE w:val="0"/>
              <w:autoSpaceDN w:val="0"/>
              <w:adjustRightInd w:val="0"/>
              <w:rPr>
                <w:sz w:val="24"/>
                <w:szCs w:val="24"/>
              </w:rPr>
            </w:pPr>
            <w:r w:rsidRPr="00475421">
              <w:rPr>
                <w:sz w:val="24"/>
                <w:szCs w:val="24"/>
              </w:rPr>
              <w:t>(7) Business</w:t>
            </w:r>
          </w:p>
          <w:p w14:paraId="65736C80" w14:textId="77777777" w:rsidR="00475421" w:rsidRPr="00475421" w:rsidRDefault="00475421" w:rsidP="00475421">
            <w:pPr>
              <w:autoSpaceDE w:val="0"/>
              <w:autoSpaceDN w:val="0"/>
              <w:adjustRightInd w:val="0"/>
              <w:rPr>
                <w:sz w:val="24"/>
                <w:szCs w:val="24"/>
              </w:rPr>
            </w:pPr>
            <w:r w:rsidRPr="00475421">
              <w:rPr>
                <w:sz w:val="24"/>
                <w:szCs w:val="24"/>
              </w:rPr>
              <w:t>(8) Industrial</w:t>
            </w:r>
          </w:p>
          <w:p w14:paraId="18165101" w14:textId="77777777" w:rsidR="00475421" w:rsidRPr="00475421" w:rsidRDefault="00475421" w:rsidP="00475421">
            <w:pPr>
              <w:autoSpaceDE w:val="0"/>
              <w:autoSpaceDN w:val="0"/>
              <w:adjustRightInd w:val="0"/>
              <w:rPr>
                <w:sz w:val="24"/>
                <w:szCs w:val="24"/>
              </w:rPr>
            </w:pPr>
            <w:r w:rsidRPr="00475421">
              <w:rPr>
                <w:sz w:val="24"/>
                <w:szCs w:val="24"/>
              </w:rPr>
              <w:t>(9) Storage</w:t>
            </w:r>
          </w:p>
          <w:p w14:paraId="2B2E596C" w14:textId="77777777" w:rsidR="00475421" w:rsidRPr="00475421" w:rsidRDefault="00475421" w:rsidP="00475421">
            <w:pPr>
              <w:autoSpaceDE w:val="0"/>
              <w:autoSpaceDN w:val="0"/>
              <w:adjustRightInd w:val="0"/>
              <w:rPr>
                <w:sz w:val="24"/>
                <w:szCs w:val="24"/>
              </w:rPr>
            </w:pPr>
            <w:r w:rsidRPr="00475421">
              <w:rPr>
                <w:sz w:val="24"/>
                <w:szCs w:val="24"/>
              </w:rPr>
              <w:t>(10) Unusual structures</w:t>
            </w:r>
          </w:p>
          <w:p w14:paraId="2C2957B5" w14:textId="77777777" w:rsidR="00475421" w:rsidRDefault="00475421" w:rsidP="00475421">
            <w:pPr>
              <w:autoSpaceDE w:val="0"/>
              <w:autoSpaceDN w:val="0"/>
              <w:adjustRightInd w:val="0"/>
              <w:rPr>
                <w:sz w:val="24"/>
                <w:szCs w:val="24"/>
              </w:rPr>
            </w:pPr>
            <w:r w:rsidRPr="00475421">
              <w:rPr>
                <w:sz w:val="24"/>
                <w:szCs w:val="24"/>
              </w:rPr>
              <w:t>(11) Mixed occupancies</w:t>
            </w:r>
          </w:p>
          <w:p w14:paraId="49167B91" w14:textId="77777777" w:rsidR="00475421" w:rsidRPr="00475421" w:rsidRDefault="00475421" w:rsidP="00475421">
            <w:pPr>
              <w:autoSpaceDE w:val="0"/>
              <w:autoSpaceDN w:val="0"/>
              <w:adjustRightInd w:val="0"/>
              <w:rPr>
                <w:sz w:val="24"/>
                <w:szCs w:val="24"/>
              </w:rPr>
            </w:pPr>
            <w:r w:rsidRPr="00475421">
              <w:rPr>
                <w:b/>
                <w:sz w:val="24"/>
                <w:szCs w:val="24"/>
              </w:rPr>
              <w:t>(A) Requisite Knowledge.</w:t>
            </w:r>
            <w:r w:rsidRPr="00475421">
              <w:rPr>
                <w:sz w:val="24"/>
                <w:szCs w:val="24"/>
              </w:rPr>
              <w:t xml:space="preserve"> Inspection procedures; fire detection, alarm, and protection systems; identification of fire and life safety hazards; and marking and identification systems for hazardous materials.</w:t>
            </w:r>
          </w:p>
          <w:p w14:paraId="7E8F4815" w14:textId="77777777" w:rsidR="00475421" w:rsidRPr="0095477A" w:rsidRDefault="00475421" w:rsidP="00475421">
            <w:pPr>
              <w:autoSpaceDE w:val="0"/>
              <w:autoSpaceDN w:val="0"/>
              <w:adjustRightInd w:val="0"/>
              <w:rPr>
                <w:sz w:val="24"/>
                <w:szCs w:val="24"/>
              </w:rPr>
            </w:pPr>
            <w:r w:rsidRPr="00475421">
              <w:rPr>
                <w:b/>
                <w:sz w:val="24"/>
                <w:szCs w:val="24"/>
              </w:rPr>
              <w:t>(B) Requisite Skills</w:t>
            </w:r>
            <w:r w:rsidRPr="00475421">
              <w:rPr>
                <w:sz w:val="24"/>
                <w:szCs w:val="24"/>
              </w:rPr>
              <w:t>. The ability to communicate in writing and to apply the appropriate codes and standards.</w:t>
            </w:r>
          </w:p>
        </w:tc>
        <w:tc>
          <w:tcPr>
            <w:tcW w:w="3325" w:type="dxa"/>
          </w:tcPr>
          <w:p w14:paraId="59CD48BC" w14:textId="77777777" w:rsidR="008654F6" w:rsidRDefault="008654F6" w:rsidP="008654F6">
            <w:pPr>
              <w:rPr>
                <w:noProof/>
                <w:sz w:val="24"/>
                <w:szCs w:val="24"/>
              </w:rPr>
            </w:pPr>
          </w:p>
        </w:tc>
      </w:tr>
      <w:tr w:rsidR="008654F6" w:rsidRPr="0095477A" w14:paraId="113736B6" w14:textId="77777777" w:rsidTr="00667D0A">
        <w:tblPrEx>
          <w:jc w:val="left"/>
        </w:tblPrEx>
        <w:tc>
          <w:tcPr>
            <w:tcW w:w="2605" w:type="dxa"/>
          </w:tcPr>
          <w:p w14:paraId="5AB6A96B" w14:textId="77777777" w:rsidR="008654F6" w:rsidRPr="00475421" w:rsidRDefault="00475421" w:rsidP="006F4E12">
            <w:pPr>
              <w:autoSpaceDE w:val="0"/>
              <w:autoSpaceDN w:val="0"/>
              <w:adjustRightInd w:val="0"/>
              <w:rPr>
                <w:sz w:val="24"/>
                <w:szCs w:val="24"/>
              </w:rPr>
            </w:pPr>
            <w:r w:rsidRPr="00475421">
              <w:rPr>
                <w:sz w:val="24"/>
                <w:szCs w:val="24"/>
              </w:rPr>
              <w:lastRenderedPageBreak/>
              <w:t>4.5.2</w:t>
            </w:r>
          </w:p>
        </w:tc>
        <w:tc>
          <w:tcPr>
            <w:tcW w:w="3420" w:type="dxa"/>
          </w:tcPr>
          <w:p w14:paraId="2C8E44DD" w14:textId="77777777" w:rsidR="00475421" w:rsidRPr="00475421" w:rsidRDefault="00475421" w:rsidP="00475421">
            <w:pPr>
              <w:autoSpaceDE w:val="0"/>
              <w:autoSpaceDN w:val="0"/>
              <w:adjustRightInd w:val="0"/>
              <w:rPr>
                <w:sz w:val="24"/>
                <w:szCs w:val="24"/>
              </w:rPr>
            </w:pPr>
            <w:r w:rsidRPr="00475421">
              <w:rPr>
                <w:sz w:val="24"/>
                <w:szCs w:val="24"/>
              </w:rPr>
              <w:t>Identify construction, alarm, detection, and suppression features that contribute to or prevent the spread of fire, heat, and smoke throughout the building or from one building to another, given an occupancy, and the policies and forms of the AHJ so that a pre-incident plan for any of the following</w:t>
            </w:r>
          </w:p>
          <w:p w14:paraId="68F4A7B4" w14:textId="77777777" w:rsidR="00475421" w:rsidRPr="00475421" w:rsidRDefault="00475421" w:rsidP="00475421">
            <w:pPr>
              <w:autoSpaceDE w:val="0"/>
              <w:autoSpaceDN w:val="0"/>
              <w:adjustRightInd w:val="0"/>
              <w:rPr>
                <w:sz w:val="24"/>
                <w:szCs w:val="24"/>
              </w:rPr>
            </w:pPr>
            <w:r w:rsidRPr="00475421">
              <w:rPr>
                <w:sz w:val="24"/>
                <w:szCs w:val="24"/>
              </w:rPr>
              <w:t xml:space="preserve">occupancies </w:t>
            </w:r>
            <w:proofErr w:type="gramStart"/>
            <w:r w:rsidRPr="00475421">
              <w:rPr>
                <w:sz w:val="24"/>
                <w:szCs w:val="24"/>
              </w:rPr>
              <w:t>is</w:t>
            </w:r>
            <w:proofErr w:type="gramEnd"/>
            <w:r w:rsidRPr="00475421">
              <w:rPr>
                <w:sz w:val="24"/>
                <w:szCs w:val="24"/>
              </w:rPr>
              <w:t xml:space="preserve"> developed:</w:t>
            </w:r>
          </w:p>
          <w:p w14:paraId="0CD280EE" w14:textId="77777777" w:rsidR="00475421" w:rsidRPr="00475421" w:rsidRDefault="00475421" w:rsidP="00475421">
            <w:pPr>
              <w:autoSpaceDE w:val="0"/>
              <w:autoSpaceDN w:val="0"/>
              <w:adjustRightInd w:val="0"/>
              <w:rPr>
                <w:sz w:val="24"/>
                <w:szCs w:val="24"/>
              </w:rPr>
            </w:pPr>
            <w:r w:rsidRPr="00475421">
              <w:rPr>
                <w:sz w:val="24"/>
                <w:szCs w:val="24"/>
              </w:rPr>
              <w:t>(1) Public assembly</w:t>
            </w:r>
          </w:p>
          <w:p w14:paraId="02A8EA74" w14:textId="77777777" w:rsidR="00475421" w:rsidRPr="00475421" w:rsidRDefault="00475421" w:rsidP="00475421">
            <w:pPr>
              <w:autoSpaceDE w:val="0"/>
              <w:autoSpaceDN w:val="0"/>
              <w:adjustRightInd w:val="0"/>
              <w:rPr>
                <w:sz w:val="24"/>
                <w:szCs w:val="24"/>
              </w:rPr>
            </w:pPr>
            <w:r w:rsidRPr="00475421">
              <w:rPr>
                <w:sz w:val="24"/>
                <w:szCs w:val="24"/>
              </w:rPr>
              <w:t>(2) Educational</w:t>
            </w:r>
          </w:p>
          <w:p w14:paraId="25371C44" w14:textId="77777777" w:rsidR="00475421" w:rsidRPr="00475421" w:rsidRDefault="00475421" w:rsidP="00475421">
            <w:pPr>
              <w:autoSpaceDE w:val="0"/>
              <w:autoSpaceDN w:val="0"/>
              <w:adjustRightInd w:val="0"/>
              <w:rPr>
                <w:sz w:val="24"/>
                <w:szCs w:val="24"/>
              </w:rPr>
            </w:pPr>
            <w:r w:rsidRPr="00475421">
              <w:rPr>
                <w:sz w:val="24"/>
                <w:szCs w:val="24"/>
              </w:rPr>
              <w:t>(3) Institutional</w:t>
            </w:r>
          </w:p>
          <w:p w14:paraId="4E44120E" w14:textId="77777777" w:rsidR="00475421" w:rsidRPr="00475421" w:rsidRDefault="00475421" w:rsidP="00475421">
            <w:pPr>
              <w:autoSpaceDE w:val="0"/>
              <w:autoSpaceDN w:val="0"/>
              <w:adjustRightInd w:val="0"/>
              <w:rPr>
                <w:sz w:val="24"/>
                <w:szCs w:val="24"/>
              </w:rPr>
            </w:pPr>
            <w:r w:rsidRPr="00475421">
              <w:rPr>
                <w:sz w:val="24"/>
                <w:szCs w:val="24"/>
              </w:rPr>
              <w:t>(4) Residential</w:t>
            </w:r>
          </w:p>
          <w:p w14:paraId="24757A28" w14:textId="77777777" w:rsidR="00475421" w:rsidRPr="00475421" w:rsidRDefault="00475421" w:rsidP="00475421">
            <w:pPr>
              <w:autoSpaceDE w:val="0"/>
              <w:autoSpaceDN w:val="0"/>
              <w:adjustRightInd w:val="0"/>
              <w:rPr>
                <w:sz w:val="24"/>
                <w:szCs w:val="24"/>
              </w:rPr>
            </w:pPr>
            <w:r w:rsidRPr="00475421">
              <w:rPr>
                <w:sz w:val="24"/>
                <w:szCs w:val="24"/>
              </w:rPr>
              <w:t>(5) Business</w:t>
            </w:r>
          </w:p>
          <w:p w14:paraId="49DC068E" w14:textId="77777777" w:rsidR="00475421" w:rsidRPr="00475421" w:rsidRDefault="00475421" w:rsidP="00475421">
            <w:pPr>
              <w:autoSpaceDE w:val="0"/>
              <w:autoSpaceDN w:val="0"/>
              <w:adjustRightInd w:val="0"/>
              <w:rPr>
                <w:sz w:val="24"/>
                <w:szCs w:val="24"/>
              </w:rPr>
            </w:pPr>
            <w:r w:rsidRPr="00475421">
              <w:rPr>
                <w:sz w:val="24"/>
                <w:szCs w:val="24"/>
              </w:rPr>
              <w:t>(6) Industrial</w:t>
            </w:r>
          </w:p>
          <w:p w14:paraId="18F44E01" w14:textId="77777777" w:rsidR="00475421" w:rsidRPr="00475421" w:rsidRDefault="00475421" w:rsidP="00475421">
            <w:pPr>
              <w:autoSpaceDE w:val="0"/>
              <w:autoSpaceDN w:val="0"/>
              <w:adjustRightInd w:val="0"/>
              <w:rPr>
                <w:sz w:val="24"/>
                <w:szCs w:val="24"/>
              </w:rPr>
            </w:pPr>
            <w:r w:rsidRPr="00475421">
              <w:rPr>
                <w:sz w:val="24"/>
                <w:szCs w:val="24"/>
              </w:rPr>
              <w:t>(7) Manufacturing</w:t>
            </w:r>
          </w:p>
          <w:p w14:paraId="6F613CB9" w14:textId="77777777" w:rsidR="00475421" w:rsidRPr="00475421" w:rsidRDefault="00475421" w:rsidP="00475421">
            <w:pPr>
              <w:autoSpaceDE w:val="0"/>
              <w:autoSpaceDN w:val="0"/>
              <w:adjustRightInd w:val="0"/>
              <w:rPr>
                <w:sz w:val="24"/>
                <w:szCs w:val="24"/>
              </w:rPr>
            </w:pPr>
            <w:r w:rsidRPr="00475421">
              <w:rPr>
                <w:sz w:val="24"/>
                <w:szCs w:val="24"/>
              </w:rPr>
              <w:t>(8) Storage</w:t>
            </w:r>
          </w:p>
          <w:p w14:paraId="0063868A" w14:textId="77777777" w:rsidR="00475421" w:rsidRPr="00475421" w:rsidRDefault="00475421" w:rsidP="00475421">
            <w:pPr>
              <w:autoSpaceDE w:val="0"/>
              <w:autoSpaceDN w:val="0"/>
              <w:adjustRightInd w:val="0"/>
              <w:rPr>
                <w:sz w:val="24"/>
                <w:szCs w:val="24"/>
              </w:rPr>
            </w:pPr>
            <w:r w:rsidRPr="00475421">
              <w:rPr>
                <w:sz w:val="24"/>
                <w:szCs w:val="24"/>
              </w:rPr>
              <w:t>(9) Mercantile</w:t>
            </w:r>
          </w:p>
          <w:p w14:paraId="052CFD08" w14:textId="77777777" w:rsidR="00475421" w:rsidRPr="00475421" w:rsidRDefault="00475421" w:rsidP="00475421">
            <w:pPr>
              <w:autoSpaceDE w:val="0"/>
              <w:autoSpaceDN w:val="0"/>
              <w:adjustRightInd w:val="0"/>
              <w:rPr>
                <w:sz w:val="24"/>
                <w:szCs w:val="24"/>
              </w:rPr>
            </w:pPr>
            <w:r w:rsidRPr="00475421">
              <w:rPr>
                <w:sz w:val="24"/>
                <w:szCs w:val="24"/>
              </w:rPr>
              <w:t>(10) Special properties</w:t>
            </w:r>
          </w:p>
          <w:p w14:paraId="29F3C56B" w14:textId="77777777" w:rsidR="00475421" w:rsidRPr="00475421" w:rsidRDefault="00475421" w:rsidP="00475421">
            <w:pPr>
              <w:autoSpaceDE w:val="0"/>
              <w:autoSpaceDN w:val="0"/>
              <w:adjustRightInd w:val="0"/>
              <w:rPr>
                <w:sz w:val="24"/>
                <w:szCs w:val="24"/>
              </w:rPr>
            </w:pPr>
            <w:r w:rsidRPr="00475421">
              <w:rPr>
                <w:b/>
                <w:sz w:val="24"/>
                <w:szCs w:val="24"/>
              </w:rPr>
              <w:t>(A) Requisite Knowledge</w:t>
            </w:r>
            <w:r w:rsidRPr="00475421">
              <w:rPr>
                <w:sz w:val="24"/>
                <w:szCs w:val="24"/>
              </w:rPr>
              <w:t>. Fire behavior; building construction; inspection and incident reports; detection, alarm, and suppression systems; and applicable codes, ordinances, and standards.</w:t>
            </w:r>
          </w:p>
          <w:p w14:paraId="07E973DA" w14:textId="77777777" w:rsidR="008654F6" w:rsidRPr="005F3F51" w:rsidRDefault="00475421" w:rsidP="00475421">
            <w:pPr>
              <w:autoSpaceDE w:val="0"/>
              <w:autoSpaceDN w:val="0"/>
              <w:adjustRightInd w:val="0"/>
              <w:rPr>
                <w:sz w:val="24"/>
                <w:szCs w:val="24"/>
              </w:rPr>
            </w:pPr>
            <w:r w:rsidRPr="00475421">
              <w:rPr>
                <w:b/>
                <w:sz w:val="24"/>
                <w:szCs w:val="24"/>
              </w:rPr>
              <w:t>(B) Requisite Skills</w:t>
            </w:r>
            <w:r w:rsidRPr="00475421">
              <w:rPr>
                <w:sz w:val="24"/>
                <w:szCs w:val="24"/>
              </w:rPr>
              <w:t>. The ability to use evaluative methods and to communicate orally and in writing.</w:t>
            </w:r>
          </w:p>
        </w:tc>
        <w:tc>
          <w:tcPr>
            <w:tcW w:w="3325" w:type="dxa"/>
          </w:tcPr>
          <w:p w14:paraId="220E148D" w14:textId="77777777" w:rsidR="008654F6" w:rsidRDefault="008654F6" w:rsidP="008654F6">
            <w:pPr>
              <w:rPr>
                <w:noProof/>
                <w:sz w:val="24"/>
                <w:szCs w:val="24"/>
              </w:rPr>
            </w:pPr>
          </w:p>
        </w:tc>
      </w:tr>
      <w:tr w:rsidR="008654F6" w:rsidRPr="0095477A" w14:paraId="4AA51E6C" w14:textId="77777777" w:rsidTr="00667D0A">
        <w:tblPrEx>
          <w:jc w:val="left"/>
        </w:tblPrEx>
        <w:tc>
          <w:tcPr>
            <w:tcW w:w="2605" w:type="dxa"/>
          </w:tcPr>
          <w:p w14:paraId="0E3A98E8" w14:textId="77777777" w:rsidR="008654F6" w:rsidRDefault="00475421" w:rsidP="006F4E12">
            <w:pPr>
              <w:autoSpaceDE w:val="0"/>
              <w:autoSpaceDN w:val="0"/>
              <w:adjustRightInd w:val="0"/>
              <w:rPr>
                <w:sz w:val="24"/>
                <w:szCs w:val="24"/>
              </w:rPr>
            </w:pPr>
            <w:r>
              <w:rPr>
                <w:sz w:val="24"/>
                <w:szCs w:val="24"/>
              </w:rPr>
              <w:t>4.5.3</w:t>
            </w:r>
          </w:p>
        </w:tc>
        <w:tc>
          <w:tcPr>
            <w:tcW w:w="3420" w:type="dxa"/>
          </w:tcPr>
          <w:p w14:paraId="7908C1A0" w14:textId="77777777" w:rsidR="00475421" w:rsidRPr="00475421" w:rsidRDefault="00475421" w:rsidP="00475421">
            <w:pPr>
              <w:autoSpaceDE w:val="0"/>
              <w:autoSpaceDN w:val="0"/>
              <w:adjustRightInd w:val="0"/>
              <w:rPr>
                <w:sz w:val="24"/>
                <w:szCs w:val="24"/>
              </w:rPr>
            </w:pPr>
            <w:r w:rsidRPr="00475421">
              <w:rPr>
                <w:sz w:val="24"/>
                <w:szCs w:val="24"/>
              </w:rPr>
              <w:t xml:space="preserve">Secure an incident scene, given rope or barrier tape, so that unauthorized persons can recognize the perimeters </w:t>
            </w:r>
            <w:r w:rsidRPr="00475421">
              <w:rPr>
                <w:sz w:val="24"/>
                <w:szCs w:val="24"/>
              </w:rPr>
              <w:lastRenderedPageBreak/>
              <w:t>of the scene and are kept from restricted areas, and all evidence or potential evidence is protected from damage or destruction.</w:t>
            </w:r>
          </w:p>
          <w:p w14:paraId="5FF9084D" w14:textId="77777777" w:rsidR="00475421" w:rsidRPr="00475421" w:rsidRDefault="00475421" w:rsidP="00475421">
            <w:pPr>
              <w:autoSpaceDE w:val="0"/>
              <w:autoSpaceDN w:val="0"/>
              <w:adjustRightInd w:val="0"/>
              <w:rPr>
                <w:sz w:val="24"/>
                <w:szCs w:val="24"/>
              </w:rPr>
            </w:pPr>
            <w:r w:rsidRPr="00475421">
              <w:rPr>
                <w:b/>
                <w:sz w:val="24"/>
                <w:szCs w:val="24"/>
              </w:rPr>
              <w:t>(A) Requisite Knowledge.</w:t>
            </w:r>
            <w:r w:rsidRPr="00475421">
              <w:rPr>
                <w:sz w:val="24"/>
                <w:szCs w:val="24"/>
              </w:rPr>
              <w:t xml:space="preserve"> Types of evidence, the importance of fire scene security, and evidence preservation.</w:t>
            </w:r>
          </w:p>
          <w:p w14:paraId="6FC06D3A" w14:textId="77777777" w:rsidR="008654F6" w:rsidRPr="008654F6" w:rsidRDefault="00475421" w:rsidP="00475421">
            <w:pPr>
              <w:autoSpaceDE w:val="0"/>
              <w:autoSpaceDN w:val="0"/>
              <w:adjustRightInd w:val="0"/>
              <w:rPr>
                <w:sz w:val="24"/>
                <w:szCs w:val="24"/>
              </w:rPr>
            </w:pPr>
            <w:r w:rsidRPr="00475421">
              <w:rPr>
                <w:b/>
                <w:sz w:val="24"/>
                <w:szCs w:val="24"/>
              </w:rPr>
              <w:t>(B) Requisite Skills</w:t>
            </w:r>
            <w:r w:rsidRPr="00475421">
              <w:rPr>
                <w:sz w:val="24"/>
                <w:szCs w:val="24"/>
              </w:rPr>
              <w:t>. The ability to establish perimeters at an incident scene.</w:t>
            </w:r>
          </w:p>
        </w:tc>
        <w:tc>
          <w:tcPr>
            <w:tcW w:w="3325" w:type="dxa"/>
          </w:tcPr>
          <w:p w14:paraId="442B428E" w14:textId="77777777" w:rsidR="008654F6" w:rsidRDefault="008654F6" w:rsidP="008654F6">
            <w:pPr>
              <w:rPr>
                <w:noProof/>
                <w:sz w:val="24"/>
                <w:szCs w:val="24"/>
              </w:rPr>
            </w:pPr>
          </w:p>
        </w:tc>
      </w:tr>
      <w:tr w:rsidR="00AE1B89" w:rsidRPr="0095477A" w14:paraId="646A3472" w14:textId="77777777" w:rsidTr="00667D0A">
        <w:tblPrEx>
          <w:jc w:val="left"/>
        </w:tblPrEx>
        <w:tc>
          <w:tcPr>
            <w:tcW w:w="2605" w:type="dxa"/>
          </w:tcPr>
          <w:p w14:paraId="3B8CF119" w14:textId="77777777" w:rsidR="00AE1B89" w:rsidRPr="007762CA" w:rsidRDefault="00475421" w:rsidP="006F4E12">
            <w:pPr>
              <w:rPr>
                <w:noProof/>
                <w:sz w:val="24"/>
                <w:szCs w:val="24"/>
              </w:rPr>
            </w:pPr>
            <w:r w:rsidRPr="00475421">
              <w:rPr>
                <w:b/>
                <w:noProof/>
                <w:sz w:val="24"/>
                <w:szCs w:val="24"/>
              </w:rPr>
              <w:t>4.6 Emergency Service Delivery</w:t>
            </w:r>
            <w:r w:rsidRPr="00475421">
              <w:rPr>
                <w:noProof/>
                <w:sz w:val="24"/>
                <w:szCs w:val="24"/>
              </w:rPr>
              <w:t>.</w:t>
            </w:r>
          </w:p>
        </w:tc>
        <w:tc>
          <w:tcPr>
            <w:tcW w:w="3420" w:type="dxa"/>
          </w:tcPr>
          <w:p w14:paraId="290A1A16" w14:textId="77777777" w:rsidR="00AE1B89" w:rsidRPr="0095477A" w:rsidRDefault="00475421" w:rsidP="002E559F">
            <w:pPr>
              <w:autoSpaceDE w:val="0"/>
              <w:autoSpaceDN w:val="0"/>
              <w:adjustRightInd w:val="0"/>
              <w:rPr>
                <w:sz w:val="24"/>
                <w:szCs w:val="24"/>
              </w:rPr>
            </w:pPr>
            <w:r>
              <w:rPr>
                <w:sz w:val="24"/>
                <w:szCs w:val="24"/>
              </w:rPr>
              <w:t>No action required for 4.6</w:t>
            </w:r>
          </w:p>
        </w:tc>
        <w:tc>
          <w:tcPr>
            <w:tcW w:w="3325" w:type="dxa"/>
          </w:tcPr>
          <w:p w14:paraId="039774D8" w14:textId="77777777" w:rsidR="00AE1B89" w:rsidRDefault="00AE1B89" w:rsidP="00AE1B89">
            <w:pPr>
              <w:rPr>
                <w:noProof/>
                <w:sz w:val="24"/>
                <w:szCs w:val="24"/>
              </w:rPr>
            </w:pPr>
          </w:p>
        </w:tc>
      </w:tr>
      <w:tr w:rsidR="002E559F" w:rsidRPr="0095477A" w14:paraId="0721E9CB" w14:textId="77777777" w:rsidTr="00667D0A">
        <w:tblPrEx>
          <w:jc w:val="left"/>
        </w:tblPrEx>
        <w:tc>
          <w:tcPr>
            <w:tcW w:w="2605" w:type="dxa"/>
          </w:tcPr>
          <w:p w14:paraId="596AD92C" w14:textId="77777777" w:rsidR="002E559F" w:rsidRDefault="00475421" w:rsidP="006F4E12">
            <w:pPr>
              <w:rPr>
                <w:noProof/>
                <w:sz w:val="24"/>
                <w:szCs w:val="24"/>
              </w:rPr>
            </w:pPr>
            <w:bookmarkStart w:id="2" w:name="_Hlk17985589"/>
            <w:r>
              <w:rPr>
                <w:noProof/>
                <w:sz w:val="24"/>
                <w:szCs w:val="24"/>
              </w:rPr>
              <w:t>4.6.1</w:t>
            </w:r>
          </w:p>
        </w:tc>
        <w:tc>
          <w:tcPr>
            <w:tcW w:w="3420" w:type="dxa"/>
          </w:tcPr>
          <w:p w14:paraId="731A4C11" w14:textId="77777777" w:rsidR="00475421" w:rsidRPr="00475421" w:rsidRDefault="00475421" w:rsidP="00475421">
            <w:pPr>
              <w:autoSpaceDE w:val="0"/>
              <w:autoSpaceDN w:val="0"/>
              <w:adjustRightInd w:val="0"/>
              <w:rPr>
                <w:sz w:val="24"/>
                <w:szCs w:val="24"/>
              </w:rPr>
            </w:pPr>
            <w:r w:rsidRPr="00475421">
              <w:rPr>
                <w:sz w:val="24"/>
                <w:szCs w:val="24"/>
              </w:rPr>
              <w:t>Develop an initial action plan, given size-up information for an incident and assigned emergency response resources, so that resources are deployed to control the emergency.</w:t>
            </w:r>
          </w:p>
          <w:p w14:paraId="52E51545" w14:textId="77777777" w:rsidR="002E559F" w:rsidRDefault="00475421" w:rsidP="00475421">
            <w:pPr>
              <w:autoSpaceDE w:val="0"/>
              <w:autoSpaceDN w:val="0"/>
              <w:adjustRightInd w:val="0"/>
              <w:rPr>
                <w:sz w:val="24"/>
                <w:szCs w:val="24"/>
              </w:rPr>
            </w:pPr>
            <w:r w:rsidRPr="00475421">
              <w:rPr>
                <w:b/>
                <w:sz w:val="24"/>
                <w:szCs w:val="24"/>
              </w:rPr>
              <w:t xml:space="preserve">(A)* Requisite Knowledge. </w:t>
            </w:r>
            <w:r w:rsidRPr="00475421">
              <w:rPr>
                <w:sz w:val="24"/>
                <w:szCs w:val="24"/>
              </w:rPr>
              <w:t>Elements of a size-up, standard operating procedures for emergency operations, and fire behavior.</w:t>
            </w:r>
          </w:p>
          <w:p w14:paraId="396DE3E4" w14:textId="77777777" w:rsidR="00475421" w:rsidRDefault="00475421" w:rsidP="00475421">
            <w:pPr>
              <w:autoSpaceDE w:val="0"/>
              <w:autoSpaceDN w:val="0"/>
              <w:adjustRightInd w:val="0"/>
              <w:rPr>
                <w:sz w:val="24"/>
                <w:szCs w:val="24"/>
              </w:rPr>
            </w:pPr>
            <w:r w:rsidRPr="00475421">
              <w:rPr>
                <w:b/>
                <w:sz w:val="24"/>
                <w:szCs w:val="24"/>
              </w:rPr>
              <w:t>(B)* Requisite Skills</w:t>
            </w:r>
            <w:r w:rsidRPr="00475421">
              <w:rPr>
                <w:sz w:val="24"/>
                <w:szCs w:val="24"/>
              </w:rPr>
              <w:t>. The ability to analyze emergency scene conditions; to activate the local emergency plan, including localized evacuation procedures; to allocate resources; and to communicate orally.</w:t>
            </w:r>
          </w:p>
        </w:tc>
        <w:tc>
          <w:tcPr>
            <w:tcW w:w="3325" w:type="dxa"/>
          </w:tcPr>
          <w:p w14:paraId="47CC63EA" w14:textId="77777777" w:rsidR="002E559F" w:rsidRDefault="002E559F" w:rsidP="00AE1B89">
            <w:pPr>
              <w:rPr>
                <w:noProof/>
                <w:sz w:val="24"/>
                <w:szCs w:val="24"/>
              </w:rPr>
            </w:pPr>
          </w:p>
        </w:tc>
      </w:tr>
      <w:tr w:rsidR="002E559F" w:rsidRPr="0095477A" w14:paraId="1DF6F6D0" w14:textId="77777777" w:rsidTr="00667D0A">
        <w:tblPrEx>
          <w:jc w:val="left"/>
        </w:tblPrEx>
        <w:tc>
          <w:tcPr>
            <w:tcW w:w="2605" w:type="dxa"/>
          </w:tcPr>
          <w:p w14:paraId="3B12C5CC" w14:textId="77777777" w:rsidR="002E559F" w:rsidRDefault="00475421" w:rsidP="006F4E12">
            <w:pPr>
              <w:rPr>
                <w:noProof/>
                <w:sz w:val="24"/>
                <w:szCs w:val="24"/>
              </w:rPr>
            </w:pPr>
            <w:r>
              <w:rPr>
                <w:noProof/>
                <w:sz w:val="24"/>
                <w:szCs w:val="24"/>
              </w:rPr>
              <w:t>4.6.2</w:t>
            </w:r>
          </w:p>
        </w:tc>
        <w:tc>
          <w:tcPr>
            <w:tcW w:w="3420" w:type="dxa"/>
          </w:tcPr>
          <w:p w14:paraId="5A3AEDA9" w14:textId="77777777" w:rsidR="00717F7E" w:rsidRPr="00717F7E" w:rsidRDefault="00717F7E" w:rsidP="00717F7E">
            <w:pPr>
              <w:autoSpaceDE w:val="0"/>
              <w:autoSpaceDN w:val="0"/>
              <w:adjustRightInd w:val="0"/>
              <w:rPr>
                <w:sz w:val="24"/>
                <w:szCs w:val="24"/>
              </w:rPr>
            </w:pPr>
            <w:r w:rsidRPr="00717F7E">
              <w:rPr>
                <w:sz w:val="24"/>
                <w:szCs w:val="24"/>
              </w:rPr>
              <w:t xml:space="preserve">Implement an action plan at an emergency operation, given assigned resources, </w:t>
            </w:r>
            <w:r w:rsidRPr="00717F7E">
              <w:rPr>
                <w:sz w:val="24"/>
                <w:szCs w:val="24"/>
              </w:rPr>
              <w:lastRenderedPageBreak/>
              <w:t>type of incident, and a preliminary plan, so that resources are deployed to mitigate the situation.</w:t>
            </w:r>
          </w:p>
          <w:p w14:paraId="21BC6255" w14:textId="77777777" w:rsidR="00717F7E" w:rsidRPr="00717F7E" w:rsidRDefault="00717F7E" w:rsidP="00717F7E">
            <w:pPr>
              <w:autoSpaceDE w:val="0"/>
              <w:autoSpaceDN w:val="0"/>
              <w:adjustRightInd w:val="0"/>
              <w:rPr>
                <w:sz w:val="24"/>
                <w:szCs w:val="24"/>
              </w:rPr>
            </w:pPr>
            <w:r w:rsidRPr="00717F7E">
              <w:rPr>
                <w:b/>
                <w:sz w:val="24"/>
                <w:szCs w:val="24"/>
              </w:rPr>
              <w:t>(A) Requisite Knowledge.</w:t>
            </w:r>
            <w:r w:rsidRPr="00717F7E">
              <w:rPr>
                <w:sz w:val="24"/>
                <w:szCs w:val="24"/>
              </w:rPr>
              <w:t xml:space="preserve"> Standard operating procedures, resources available for the mitigation of fire and other emergency incidents, an incident management system, scene safety, and a personnel accountability system.</w:t>
            </w:r>
          </w:p>
          <w:p w14:paraId="53152CF8" w14:textId="77777777" w:rsidR="002E559F" w:rsidRDefault="00717F7E" w:rsidP="00717F7E">
            <w:pPr>
              <w:autoSpaceDE w:val="0"/>
              <w:autoSpaceDN w:val="0"/>
              <w:adjustRightInd w:val="0"/>
              <w:rPr>
                <w:sz w:val="24"/>
                <w:szCs w:val="24"/>
              </w:rPr>
            </w:pPr>
            <w:r w:rsidRPr="00717F7E">
              <w:rPr>
                <w:b/>
                <w:sz w:val="24"/>
                <w:szCs w:val="24"/>
              </w:rPr>
              <w:t>(B) Requisite Skills.</w:t>
            </w:r>
            <w:r w:rsidRPr="00717F7E">
              <w:rPr>
                <w:sz w:val="24"/>
                <w:szCs w:val="24"/>
              </w:rPr>
              <w:t xml:space="preserve"> The ability to implement an incident management system, to communicate orally, to manage scene safety, and to supervise and account for assigned personnel under emergency conditions.</w:t>
            </w:r>
          </w:p>
        </w:tc>
        <w:tc>
          <w:tcPr>
            <w:tcW w:w="3325" w:type="dxa"/>
          </w:tcPr>
          <w:p w14:paraId="6E6B1AFB" w14:textId="77777777" w:rsidR="002E559F" w:rsidRDefault="002E559F" w:rsidP="00AE1B89">
            <w:pPr>
              <w:rPr>
                <w:noProof/>
                <w:sz w:val="24"/>
                <w:szCs w:val="24"/>
              </w:rPr>
            </w:pPr>
          </w:p>
        </w:tc>
      </w:tr>
      <w:bookmarkEnd w:id="2"/>
      <w:tr w:rsidR="002E559F" w14:paraId="68732EE7" w14:textId="77777777" w:rsidTr="00690634">
        <w:tblPrEx>
          <w:jc w:val="left"/>
        </w:tblPrEx>
        <w:tc>
          <w:tcPr>
            <w:tcW w:w="2605" w:type="dxa"/>
          </w:tcPr>
          <w:p w14:paraId="26674522" w14:textId="77777777" w:rsidR="002E559F" w:rsidRDefault="00475421" w:rsidP="00690634">
            <w:pPr>
              <w:rPr>
                <w:noProof/>
                <w:sz w:val="24"/>
                <w:szCs w:val="24"/>
              </w:rPr>
            </w:pPr>
            <w:r>
              <w:rPr>
                <w:noProof/>
                <w:sz w:val="24"/>
                <w:szCs w:val="24"/>
              </w:rPr>
              <w:t>4.6.3</w:t>
            </w:r>
          </w:p>
        </w:tc>
        <w:tc>
          <w:tcPr>
            <w:tcW w:w="3420" w:type="dxa"/>
          </w:tcPr>
          <w:p w14:paraId="62D3EC56" w14:textId="77777777" w:rsidR="00717F7E" w:rsidRPr="00717F7E" w:rsidRDefault="00717F7E" w:rsidP="00717F7E">
            <w:pPr>
              <w:autoSpaceDE w:val="0"/>
              <w:autoSpaceDN w:val="0"/>
              <w:adjustRightInd w:val="0"/>
              <w:rPr>
                <w:sz w:val="24"/>
                <w:szCs w:val="24"/>
              </w:rPr>
            </w:pPr>
            <w:r w:rsidRPr="00717F7E">
              <w:rPr>
                <w:sz w:val="24"/>
                <w:szCs w:val="24"/>
              </w:rPr>
              <w:t>Develop and conduct a post-incident analysis, given a single unit incident and post-incident analysis policies, procedures, and forms, so that all required critical elements are identified and communicated, and the approved forms are completed and processed in accordance with policies and procedures.</w:t>
            </w:r>
          </w:p>
          <w:p w14:paraId="771E87EA" w14:textId="77777777" w:rsidR="00717F7E" w:rsidRPr="00717F7E" w:rsidRDefault="00717F7E" w:rsidP="00717F7E">
            <w:pPr>
              <w:autoSpaceDE w:val="0"/>
              <w:autoSpaceDN w:val="0"/>
              <w:adjustRightInd w:val="0"/>
              <w:rPr>
                <w:sz w:val="24"/>
                <w:szCs w:val="24"/>
              </w:rPr>
            </w:pPr>
            <w:r w:rsidRPr="00717F7E">
              <w:rPr>
                <w:b/>
                <w:sz w:val="24"/>
                <w:szCs w:val="24"/>
              </w:rPr>
              <w:t>(A) Requisite Knowledge.</w:t>
            </w:r>
            <w:r w:rsidRPr="00717F7E">
              <w:rPr>
                <w:sz w:val="24"/>
                <w:szCs w:val="24"/>
              </w:rPr>
              <w:t xml:space="preserve"> Elements of a post-incident analysis, basic building construction, basic fire protection systems and </w:t>
            </w:r>
            <w:r w:rsidRPr="00717F7E">
              <w:rPr>
                <w:sz w:val="24"/>
                <w:szCs w:val="24"/>
              </w:rPr>
              <w:lastRenderedPageBreak/>
              <w:t>features, basic water supply, basic fuel loading, fire growth and development,</w:t>
            </w:r>
          </w:p>
          <w:p w14:paraId="695112B1" w14:textId="77777777" w:rsidR="00717F7E" w:rsidRPr="00717F7E" w:rsidRDefault="00717F7E" w:rsidP="00717F7E">
            <w:pPr>
              <w:autoSpaceDE w:val="0"/>
              <w:autoSpaceDN w:val="0"/>
              <w:adjustRightInd w:val="0"/>
              <w:rPr>
                <w:sz w:val="24"/>
                <w:szCs w:val="24"/>
              </w:rPr>
            </w:pPr>
            <w:r w:rsidRPr="00717F7E">
              <w:rPr>
                <w:sz w:val="24"/>
                <w:szCs w:val="24"/>
              </w:rPr>
              <w:t>and departmental procedures relating to dispatch response tactics and operations and customer service.</w:t>
            </w:r>
          </w:p>
          <w:p w14:paraId="664705B6" w14:textId="77777777" w:rsidR="002E559F" w:rsidRDefault="00717F7E" w:rsidP="00717F7E">
            <w:pPr>
              <w:autoSpaceDE w:val="0"/>
              <w:autoSpaceDN w:val="0"/>
              <w:adjustRightInd w:val="0"/>
              <w:rPr>
                <w:sz w:val="24"/>
                <w:szCs w:val="24"/>
              </w:rPr>
            </w:pPr>
            <w:r w:rsidRPr="00717F7E">
              <w:rPr>
                <w:b/>
                <w:sz w:val="24"/>
                <w:szCs w:val="24"/>
              </w:rPr>
              <w:t>(B) Requisite Skills</w:t>
            </w:r>
            <w:r w:rsidRPr="00717F7E">
              <w:rPr>
                <w:sz w:val="24"/>
                <w:szCs w:val="24"/>
              </w:rPr>
              <w:t>. The ability to write reports, to communicate orally, and to evaluate skills.</w:t>
            </w:r>
          </w:p>
        </w:tc>
        <w:tc>
          <w:tcPr>
            <w:tcW w:w="3325" w:type="dxa"/>
          </w:tcPr>
          <w:p w14:paraId="4DB30928" w14:textId="77777777" w:rsidR="002E559F" w:rsidRDefault="002E559F" w:rsidP="00690634">
            <w:pPr>
              <w:rPr>
                <w:noProof/>
                <w:sz w:val="24"/>
                <w:szCs w:val="24"/>
              </w:rPr>
            </w:pPr>
          </w:p>
        </w:tc>
      </w:tr>
      <w:tr w:rsidR="002E559F" w14:paraId="09855E9B" w14:textId="77777777" w:rsidTr="00690634">
        <w:tblPrEx>
          <w:jc w:val="left"/>
        </w:tblPrEx>
        <w:tc>
          <w:tcPr>
            <w:tcW w:w="2605" w:type="dxa"/>
          </w:tcPr>
          <w:p w14:paraId="25DB38EC" w14:textId="77777777" w:rsidR="002E559F" w:rsidRPr="00717F7E" w:rsidRDefault="00717F7E" w:rsidP="00690634">
            <w:pPr>
              <w:rPr>
                <w:b/>
                <w:noProof/>
                <w:sz w:val="24"/>
                <w:szCs w:val="24"/>
              </w:rPr>
            </w:pPr>
            <w:r w:rsidRPr="00717F7E">
              <w:rPr>
                <w:b/>
                <w:noProof/>
                <w:sz w:val="24"/>
                <w:szCs w:val="24"/>
              </w:rPr>
              <w:t>4.7 Health and Safety</w:t>
            </w:r>
          </w:p>
        </w:tc>
        <w:tc>
          <w:tcPr>
            <w:tcW w:w="3420" w:type="dxa"/>
          </w:tcPr>
          <w:p w14:paraId="662389E0" w14:textId="77777777" w:rsidR="002E559F" w:rsidRDefault="00717F7E" w:rsidP="00690634">
            <w:pPr>
              <w:autoSpaceDE w:val="0"/>
              <w:autoSpaceDN w:val="0"/>
              <w:adjustRightInd w:val="0"/>
              <w:rPr>
                <w:sz w:val="24"/>
                <w:szCs w:val="24"/>
              </w:rPr>
            </w:pPr>
            <w:r>
              <w:rPr>
                <w:sz w:val="24"/>
                <w:szCs w:val="24"/>
              </w:rPr>
              <w:t>No action required for 4.7</w:t>
            </w:r>
          </w:p>
        </w:tc>
        <w:tc>
          <w:tcPr>
            <w:tcW w:w="3325" w:type="dxa"/>
          </w:tcPr>
          <w:p w14:paraId="7C6D55E6" w14:textId="77777777" w:rsidR="002E559F" w:rsidRDefault="002E559F" w:rsidP="00690634">
            <w:pPr>
              <w:rPr>
                <w:noProof/>
                <w:sz w:val="24"/>
                <w:szCs w:val="24"/>
              </w:rPr>
            </w:pPr>
          </w:p>
        </w:tc>
      </w:tr>
      <w:tr w:rsidR="002E559F" w14:paraId="6F792224" w14:textId="77777777" w:rsidTr="00690634">
        <w:tblPrEx>
          <w:jc w:val="left"/>
        </w:tblPrEx>
        <w:tc>
          <w:tcPr>
            <w:tcW w:w="2605" w:type="dxa"/>
          </w:tcPr>
          <w:p w14:paraId="5C8B1222" w14:textId="77777777" w:rsidR="002E559F" w:rsidRDefault="00717F7E" w:rsidP="00690634">
            <w:pPr>
              <w:rPr>
                <w:noProof/>
                <w:sz w:val="24"/>
                <w:szCs w:val="24"/>
              </w:rPr>
            </w:pPr>
            <w:r>
              <w:rPr>
                <w:noProof/>
                <w:sz w:val="24"/>
                <w:szCs w:val="24"/>
              </w:rPr>
              <w:t>4.7.1</w:t>
            </w:r>
          </w:p>
        </w:tc>
        <w:tc>
          <w:tcPr>
            <w:tcW w:w="3420" w:type="dxa"/>
          </w:tcPr>
          <w:p w14:paraId="5E439A89" w14:textId="77777777" w:rsidR="00717F7E" w:rsidRPr="00717F7E" w:rsidRDefault="00717F7E" w:rsidP="00717F7E">
            <w:pPr>
              <w:autoSpaceDE w:val="0"/>
              <w:autoSpaceDN w:val="0"/>
              <w:adjustRightInd w:val="0"/>
              <w:rPr>
                <w:sz w:val="24"/>
                <w:szCs w:val="24"/>
              </w:rPr>
            </w:pPr>
            <w:r w:rsidRPr="00717F7E">
              <w:rPr>
                <w:sz w:val="24"/>
                <w:szCs w:val="24"/>
              </w:rPr>
              <w:t>Apply safety regulations at the unit level, given safety policies and procedures, so that required reports are completed, in-service training is conducted, and member responsibilities are conveyed.</w:t>
            </w:r>
          </w:p>
          <w:p w14:paraId="628C6118" w14:textId="77777777" w:rsidR="00717F7E" w:rsidRPr="00717F7E" w:rsidRDefault="00717F7E" w:rsidP="00717F7E">
            <w:pPr>
              <w:autoSpaceDE w:val="0"/>
              <w:autoSpaceDN w:val="0"/>
              <w:adjustRightInd w:val="0"/>
              <w:rPr>
                <w:sz w:val="24"/>
                <w:szCs w:val="24"/>
              </w:rPr>
            </w:pPr>
            <w:r w:rsidRPr="00717F7E">
              <w:rPr>
                <w:sz w:val="24"/>
                <w:szCs w:val="24"/>
              </w:rPr>
              <w:t xml:space="preserve"> (A) Requisite Knowledge. The most common causes of personal injury and accident to members, safety policies and procedures, basic workplace safety, and the components of an infectious disease control program.</w:t>
            </w:r>
          </w:p>
          <w:p w14:paraId="3E75C211" w14:textId="77777777" w:rsidR="002E559F" w:rsidRDefault="00717F7E" w:rsidP="00717F7E">
            <w:pPr>
              <w:autoSpaceDE w:val="0"/>
              <w:autoSpaceDN w:val="0"/>
              <w:adjustRightInd w:val="0"/>
              <w:rPr>
                <w:sz w:val="24"/>
                <w:szCs w:val="24"/>
              </w:rPr>
            </w:pPr>
            <w:r w:rsidRPr="00717F7E">
              <w:rPr>
                <w:sz w:val="24"/>
                <w:szCs w:val="24"/>
              </w:rPr>
              <w:t>(B) Requisite Skills. The ability to identify safety hazards and to communicate orally and in writing.</w:t>
            </w:r>
          </w:p>
        </w:tc>
        <w:tc>
          <w:tcPr>
            <w:tcW w:w="3325" w:type="dxa"/>
          </w:tcPr>
          <w:p w14:paraId="46A2D2AD" w14:textId="77777777" w:rsidR="002E559F" w:rsidRDefault="002E559F" w:rsidP="00690634">
            <w:pPr>
              <w:rPr>
                <w:noProof/>
                <w:sz w:val="24"/>
                <w:szCs w:val="24"/>
              </w:rPr>
            </w:pPr>
          </w:p>
        </w:tc>
      </w:tr>
    </w:tbl>
    <w:p w14:paraId="151FC37B" w14:textId="77777777" w:rsidR="00EA1B08" w:rsidRDefault="00EA1B08" w:rsidP="00301DF9">
      <w:pPr>
        <w:rPr>
          <w:b/>
          <w:noProof/>
          <w:sz w:val="24"/>
          <w:szCs w:val="24"/>
        </w:rPr>
      </w:pPr>
    </w:p>
    <w:sectPr w:rsidR="00EA1B08" w:rsidSect="00D90DDE">
      <w:headerReference w:type="default" r:id="rId9"/>
      <w:footerReference w:type="default" r:id="rId10"/>
      <w:headerReference w:type="first" r:id="rId11"/>
      <w:pgSz w:w="12240" w:h="15840"/>
      <w:pgMar w:top="261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265F0E" w14:textId="77777777" w:rsidR="00A74D42" w:rsidRDefault="00A74D42" w:rsidP="004A14B3">
      <w:r>
        <w:separator/>
      </w:r>
    </w:p>
  </w:endnote>
  <w:endnote w:type="continuationSeparator" w:id="0">
    <w:p w14:paraId="11D6A1E5" w14:textId="77777777" w:rsidR="00A74D42" w:rsidRDefault="00A74D42" w:rsidP="004A1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sz w:val="20"/>
        <w:szCs w:val="20"/>
      </w:rPr>
      <w:id w:val="390850578"/>
      <w:docPartObj>
        <w:docPartGallery w:val="Page Numbers (Bottom of Page)"/>
        <w:docPartUnique/>
      </w:docPartObj>
    </w:sdtPr>
    <w:sdtEndPr/>
    <w:sdtContent>
      <w:sdt>
        <w:sdtPr>
          <w:rPr>
            <w:b/>
            <w:sz w:val="20"/>
            <w:szCs w:val="20"/>
          </w:rPr>
          <w:id w:val="1743221063"/>
          <w:docPartObj>
            <w:docPartGallery w:val="Page Numbers (Top of Page)"/>
            <w:docPartUnique/>
          </w:docPartObj>
        </w:sdtPr>
        <w:sdtEndPr/>
        <w:sdtContent>
          <w:p w14:paraId="4F532903" w14:textId="77777777" w:rsidR="001B1344" w:rsidRDefault="001B1344" w:rsidP="00D90DDE">
            <w:pPr>
              <w:pStyle w:val="Header"/>
              <w:rPr>
                <w:b/>
                <w:sz w:val="20"/>
                <w:szCs w:val="20"/>
              </w:rPr>
            </w:pPr>
          </w:p>
          <w:p w14:paraId="4459451C" w14:textId="77777777" w:rsidR="001B1344" w:rsidRDefault="00D90DDE" w:rsidP="00D90DDE">
            <w:pPr>
              <w:pStyle w:val="Header"/>
              <w:rPr>
                <w:b/>
                <w:sz w:val="20"/>
                <w:szCs w:val="20"/>
              </w:rPr>
            </w:pPr>
            <w:r w:rsidRPr="001B1344">
              <w:rPr>
                <w:b/>
                <w:sz w:val="20"/>
                <w:szCs w:val="20"/>
              </w:rPr>
              <w:t xml:space="preserve">Worksheet: </w:t>
            </w:r>
            <w:r w:rsidR="00667D0A">
              <w:rPr>
                <w:b/>
                <w:sz w:val="20"/>
                <w:szCs w:val="20"/>
              </w:rPr>
              <w:t xml:space="preserve">FFP1810 / </w:t>
            </w:r>
            <w:r w:rsidRPr="001B1344">
              <w:rPr>
                <w:b/>
                <w:sz w:val="20"/>
                <w:szCs w:val="20"/>
              </w:rPr>
              <w:t>BFST</w:t>
            </w:r>
            <w:r w:rsidR="00FD275F">
              <w:rPr>
                <w:b/>
                <w:sz w:val="20"/>
                <w:szCs w:val="20"/>
              </w:rPr>
              <w:t xml:space="preserve">1810 </w:t>
            </w:r>
            <w:r w:rsidR="00667D0A">
              <w:rPr>
                <w:b/>
                <w:sz w:val="20"/>
                <w:szCs w:val="20"/>
              </w:rPr>
              <w:t>/ ATPC1810</w:t>
            </w:r>
            <w:r w:rsidR="001B1344">
              <w:rPr>
                <w:b/>
                <w:sz w:val="20"/>
                <w:szCs w:val="20"/>
              </w:rPr>
              <w:tab/>
            </w:r>
          </w:p>
          <w:p w14:paraId="2FBD2807" w14:textId="77777777" w:rsidR="00D90DDE" w:rsidRPr="001B1344" w:rsidRDefault="001B1344" w:rsidP="00D90DDE">
            <w:pPr>
              <w:pStyle w:val="Header"/>
              <w:rPr>
                <w:b/>
                <w:sz w:val="20"/>
                <w:szCs w:val="20"/>
              </w:rPr>
            </w:pPr>
            <w:r>
              <w:rPr>
                <w:b/>
                <w:sz w:val="20"/>
                <w:szCs w:val="20"/>
              </w:rPr>
              <w:tab/>
            </w:r>
            <w:r>
              <w:rPr>
                <w:b/>
                <w:sz w:val="20"/>
                <w:szCs w:val="20"/>
              </w:rPr>
              <w:tab/>
            </w:r>
            <w:r w:rsidR="00D90DDE" w:rsidRPr="001B1344">
              <w:rPr>
                <w:b/>
                <w:sz w:val="20"/>
                <w:szCs w:val="20"/>
              </w:rPr>
              <w:t xml:space="preserve">Page </w:t>
            </w:r>
            <w:r w:rsidR="00D90DDE" w:rsidRPr="001B1344">
              <w:rPr>
                <w:b/>
                <w:bCs/>
                <w:sz w:val="20"/>
                <w:szCs w:val="20"/>
              </w:rPr>
              <w:fldChar w:fldCharType="begin"/>
            </w:r>
            <w:r w:rsidR="00D90DDE" w:rsidRPr="001B1344">
              <w:rPr>
                <w:b/>
                <w:bCs/>
                <w:sz w:val="20"/>
                <w:szCs w:val="20"/>
              </w:rPr>
              <w:instrText xml:space="preserve"> PAGE </w:instrText>
            </w:r>
            <w:r w:rsidR="00D90DDE" w:rsidRPr="001B1344">
              <w:rPr>
                <w:b/>
                <w:bCs/>
                <w:sz w:val="20"/>
                <w:szCs w:val="20"/>
              </w:rPr>
              <w:fldChar w:fldCharType="separate"/>
            </w:r>
            <w:r w:rsidR="00667D0A">
              <w:rPr>
                <w:b/>
                <w:bCs/>
                <w:noProof/>
                <w:sz w:val="20"/>
                <w:szCs w:val="20"/>
              </w:rPr>
              <w:t>2</w:t>
            </w:r>
            <w:r w:rsidR="00D90DDE" w:rsidRPr="001B1344">
              <w:rPr>
                <w:b/>
                <w:bCs/>
                <w:sz w:val="20"/>
                <w:szCs w:val="20"/>
              </w:rPr>
              <w:fldChar w:fldCharType="end"/>
            </w:r>
            <w:r w:rsidR="00D90DDE" w:rsidRPr="001B1344">
              <w:rPr>
                <w:b/>
                <w:sz w:val="20"/>
                <w:szCs w:val="20"/>
              </w:rPr>
              <w:t xml:space="preserve"> of </w:t>
            </w:r>
            <w:r w:rsidR="00D90DDE" w:rsidRPr="001B1344">
              <w:rPr>
                <w:b/>
                <w:bCs/>
                <w:sz w:val="20"/>
                <w:szCs w:val="20"/>
              </w:rPr>
              <w:fldChar w:fldCharType="begin"/>
            </w:r>
            <w:r w:rsidR="00D90DDE" w:rsidRPr="001B1344">
              <w:rPr>
                <w:b/>
                <w:bCs/>
                <w:sz w:val="20"/>
                <w:szCs w:val="20"/>
              </w:rPr>
              <w:instrText xml:space="preserve"> NUMPAGES  </w:instrText>
            </w:r>
            <w:r w:rsidR="00D90DDE" w:rsidRPr="001B1344">
              <w:rPr>
                <w:b/>
                <w:bCs/>
                <w:sz w:val="20"/>
                <w:szCs w:val="20"/>
              </w:rPr>
              <w:fldChar w:fldCharType="separate"/>
            </w:r>
            <w:r w:rsidR="00667D0A">
              <w:rPr>
                <w:b/>
                <w:bCs/>
                <w:noProof/>
                <w:sz w:val="20"/>
                <w:szCs w:val="20"/>
              </w:rPr>
              <w:t>4</w:t>
            </w:r>
            <w:r w:rsidR="00D90DDE" w:rsidRPr="001B1344">
              <w:rPr>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52E09D" w14:textId="77777777" w:rsidR="00A74D42" w:rsidRDefault="00A74D42" w:rsidP="004A14B3">
      <w:r>
        <w:separator/>
      </w:r>
    </w:p>
  </w:footnote>
  <w:footnote w:type="continuationSeparator" w:id="0">
    <w:p w14:paraId="78626236" w14:textId="77777777" w:rsidR="00A74D42" w:rsidRDefault="00A74D42" w:rsidP="004A14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F946D" w14:textId="0169FFBA" w:rsidR="00635D8B" w:rsidRPr="00635D8B" w:rsidRDefault="007A54CA" w:rsidP="00635D8B">
    <w:pPr>
      <w:pStyle w:val="Default"/>
      <w:jc w:val="right"/>
      <w:rPr>
        <w:bCs/>
        <w:sz w:val="20"/>
        <w:szCs w:val="20"/>
      </w:rPr>
    </w:pPr>
    <w:r>
      <w:rPr>
        <w:noProof/>
        <w:color w:val="auto"/>
        <w:sz w:val="22"/>
        <w:szCs w:val="22"/>
      </w:rPr>
      <w:drawing>
        <wp:anchor distT="0" distB="0" distL="114300" distR="114300" simplePos="0" relativeHeight="251665408" behindDoc="0" locked="0" layoutInCell="1" allowOverlap="1" wp14:anchorId="35DA9F15" wp14:editId="7B63602C">
          <wp:simplePos x="0" y="0"/>
          <wp:positionH relativeFrom="margin">
            <wp:posOffset>0</wp:posOffset>
          </wp:positionH>
          <wp:positionV relativeFrom="paragraph">
            <wp:posOffset>13118</wp:posOffset>
          </wp:positionV>
          <wp:extent cx="822960" cy="907214"/>
          <wp:effectExtent l="0" t="0" r="0" b="762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logo.jpg"/>
                  <pic:cNvPicPr/>
                </pic:nvPicPr>
                <pic:blipFill>
                  <a:blip r:embed="rId1">
                    <a:extLst>
                      <a:ext uri="{28A0092B-C50C-407E-A947-70E740481C1C}">
                        <a14:useLocalDpi xmlns:a14="http://schemas.microsoft.com/office/drawing/2010/main" val="0"/>
                      </a:ext>
                    </a:extLst>
                  </a:blip>
                  <a:stretch>
                    <a:fillRect/>
                  </a:stretch>
                </pic:blipFill>
                <pic:spPr>
                  <a:xfrm>
                    <a:off x="0" y="0"/>
                    <a:ext cx="822960" cy="907214"/>
                  </a:xfrm>
                  <a:prstGeom prst="rect">
                    <a:avLst/>
                  </a:prstGeom>
                </pic:spPr>
              </pic:pic>
            </a:graphicData>
          </a:graphic>
          <wp14:sizeRelH relativeFrom="margin">
            <wp14:pctWidth>0</wp14:pctWidth>
          </wp14:sizeRelH>
          <wp14:sizeRelV relativeFrom="margin">
            <wp14:pctHeight>0</wp14:pctHeight>
          </wp14:sizeRelV>
        </wp:anchor>
      </w:drawing>
    </w:r>
    <w:r w:rsidR="00635D8B">
      <w:rPr>
        <w:bCs/>
        <w:sz w:val="20"/>
        <w:szCs w:val="20"/>
      </w:rPr>
      <w:t xml:space="preserve">Revised: </w:t>
    </w:r>
    <w:r w:rsidR="00635D8B" w:rsidRPr="00635D8B">
      <w:rPr>
        <w:bCs/>
        <w:sz w:val="20"/>
        <w:szCs w:val="20"/>
      </w:rPr>
      <w:fldChar w:fldCharType="begin"/>
    </w:r>
    <w:r w:rsidR="00635D8B" w:rsidRPr="00635D8B">
      <w:rPr>
        <w:bCs/>
        <w:sz w:val="20"/>
        <w:szCs w:val="20"/>
      </w:rPr>
      <w:instrText xml:space="preserve"> DATE \@ "M/d/yyyy" </w:instrText>
    </w:r>
    <w:r w:rsidR="00635D8B" w:rsidRPr="00635D8B">
      <w:rPr>
        <w:bCs/>
        <w:sz w:val="20"/>
        <w:szCs w:val="20"/>
      </w:rPr>
      <w:fldChar w:fldCharType="separate"/>
    </w:r>
    <w:r w:rsidR="005D2742">
      <w:rPr>
        <w:bCs/>
        <w:noProof/>
        <w:sz w:val="20"/>
        <w:szCs w:val="20"/>
      </w:rPr>
      <w:t>7/13/2021</w:t>
    </w:r>
    <w:r w:rsidR="00635D8B" w:rsidRPr="00635D8B">
      <w:rPr>
        <w:bCs/>
        <w:sz w:val="20"/>
        <w:szCs w:val="20"/>
      </w:rPr>
      <w:fldChar w:fldCharType="end"/>
    </w:r>
  </w:p>
  <w:p w14:paraId="0F4DC25D" w14:textId="77777777" w:rsidR="005E1E4D" w:rsidRDefault="005E1E4D" w:rsidP="005E1E4D">
    <w:pPr>
      <w:pStyle w:val="Default"/>
      <w:jc w:val="center"/>
      <w:rPr>
        <w:b/>
        <w:bCs/>
        <w:szCs w:val="32"/>
      </w:rPr>
    </w:pPr>
    <w:r>
      <w:rPr>
        <w:b/>
        <w:bCs/>
        <w:szCs w:val="32"/>
      </w:rPr>
      <w:t xml:space="preserve">Department of Financial Services </w:t>
    </w:r>
  </w:p>
  <w:p w14:paraId="35261612" w14:textId="77777777" w:rsidR="005E1E4D" w:rsidRDefault="00AA0CF4" w:rsidP="005E1E4D">
    <w:pPr>
      <w:pStyle w:val="Default"/>
      <w:jc w:val="center"/>
      <w:rPr>
        <w:b/>
        <w:bCs/>
        <w:szCs w:val="32"/>
      </w:rPr>
    </w:pPr>
    <w:r>
      <w:rPr>
        <w:b/>
        <w:bCs/>
        <w:szCs w:val="32"/>
      </w:rPr>
      <w:t>Division</w:t>
    </w:r>
    <w:r w:rsidR="005E1E4D">
      <w:rPr>
        <w:b/>
        <w:bCs/>
        <w:szCs w:val="32"/>
      </w:rPr>
      <w:t xml:space="preserve"> of State Fire Marshal</w:t>
    </w:r>
  </w:p>
  <w:p w14:paraId="1129716E" w14:textId="77777777" w:rsidR="005E1E4D" w:rsidRDefault="005E1E4D" w:rsidP="005E1E4D">
    <w:pPr>
      <w:pStyle w:val="Default"/>
      <w:jc w:val="center"/>
      <w:rPr>
        <w:b/>
        <w:bCs/>
        <w:szCs w:val="32"/>
      </w:rPr>
    </w:pPr>
    <w:r>
      <w:rPr>
        <w:b/>
        <w:bCs/>
        <w:szCs w:val="32"/>
      </w:rPr>
      <w:t>Bureau of Fire Standards and Training</w:t>
    </w:r>
  </w:p>
  <w:p w14:paraId="7DF147F9" w14:textId="77777777" w:rsidR="005E1E4D" w:rsidRDefault="005E1E4D" w:rsidP="005E1E4D">
    <w:pPr>
      <w:pStyle w:val="Default"/>
      <w:jc w:val="center"/>
      <w:rPr>
        <w:b/>
        <w:bCs/>
        <w:szCs w:val="32"/>
      </w:rPr>
    </w:pPr>
  </w:p>
  <w:p w14:paraId="2C631272" w14:textId="77777777" w:rsidR="005E1E4D" w:rsidRDefault="005E1E4D" w:rsidP="001B4C0D">
    <w:pPr>
      <w:pStyle w:val="Default"/>
      <w:rPr>
        <w:b/>
        <w:bCs/>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75927" w14:textId="7E357433" w:rsidR="00AA0CF4" w:rsidRPr="00D90DDE" w:rsidRDefault="007A54CA" w:rsidP="00AA0CF4">
    <w:pPr>
      <w:pStyle w:val="Default"/>
      <w:jc w:val="right"/>
      <w:rPr>
        <w:b/>
        <w:bCs/>
        <w:sz w:val="20"/>
        <w:szCs w:val="20"/>
      </w:rPr>
    </w:pPr>
    <w:r w:rsidRPr="00D90DDE">
      <w:rPr>
        <w:b/>
        <w:noProof/>
        <w:color w:val="auto"/>
        <w:sz w:val="22"/>
        <w:szCs w:val="22"/>
      </w:rPr>
      <w:drawing>
        <wp:anchor distT="0" distB="0" distL="114300" distR="114300" simplePos="0" relativeHeight="251663360" behindDoc="0" locked="0" layoutInCell="1" allowOverlap="1" wp14:anchorId="21E07B1C" wp14:editId="07CAE556">
          <wp:simplePos x="0" y="0"/>
          <wp:positionH relativeFrom="column">
            <wp:posOffset>-161925</wp:posOffset>
          </wp:positionH>
          <wp:positionV relativeFrom="paragraph">
            <wp:posOffset>-72607</wp:posOffset>
          </wp:positionV>
          <wp:extent cx="822960" cy="907214"/>
          <wp:effectExtent l="0" t="0" r="0" b="7620"/>
          <wp:wrapNone/>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logo.jpg"/>
                  <pic:cNvPicPr/>
                </pic:nvPicPr>
                <pic:blipFill>
                  <a:blip r:embed="rId1">
                    <a:extLst>
                      <a:ext uri="{28A0092B-C50C-407E-A947-70E740481C1C}">
                        <a14:useLocalDpi xmlns:a14="http://schemas.microsoft.com/office/drawing/2010/main" val="0"/>
                      </a:ext>
                    </a:extLst>
                  </a:blip>
                  <a:stretch>
                    <a:fillRect/>
                  </a:stretch>
                </pic:blipFill>
                <pic:spPr>
                  <a:xfrm>
                    <a:off x="0" y="0"/>
                    <a:ext cx="822960" cy="907214"/>
                  </a:xfrm>
                  <a:prstGeom prst="rect">
                    <a:avLst/>
                  </a:prstGeom>
                </pic:spPr>
              </pic:pic>
            </a:graphicData>
          </a:graphic>
          <wp14:sizeRelH relativeFrom="margin">
            <wp14:pctWidth>0</wp14:pctWidth>
          </wp14:sizeRelH>
          <wp14:sizeRelV relativeFrom="margin">
            <wp14:pctHeight>0</wp14:pctHeight>
          </wp14:sizeRelV>
        </wp:anchor>
      </w:drawing>
    </w:r>
    <w:r w:rsidR="00AA0CF4" w:rsidRPr="00D90DDE">
      <w:rPr>
        <w:b/>
        <w:bCs/>
        <w:sz w:val="20"/>
        <w:szCs w:val="20"/>
      </w:rPr>
      <w:t xml:space="preserve">Revised </w:t>
    </w:r>
    <w:r w:rsidR="00AA0CF4" w:rsidRPr="00D90DDE">
      <w:rPr>
        <w:b/>
        <w:bCs/>
        <w:sz w:val="20"/>
        <w:szCs w:val="20"/>
      </w:rPr>
      <w:fldChar w:fldCharType="begin"/>
    </w:r>
    <w:r w:rsidR="00AA0CF4" w:rsidRPr="00D90DDE">
      <w:rPr>
        <w:b/>
        <w:bCs/>
        <w:sz w:val="20"/>
        <w:szCs w:val="20"/>
      </w:rPr>
      <w:instrText xml:space="preserve"> DATE \@ "M/d/yyyy" </w:instrText>
    </w:r>
    <w:r w:rsidR="00AA0CF4" w:rsidRPr="00D90DDE">
      <w:rPr>
        <w:b/>
        <w:bCs/>
        <w:sz w:val="20"/>
        <w:szCs w:val="20"/>
      </w:rPr>
      <w:fldChar w:fldCharType="separate"/>
    </w:r>
    <w:r w:rsidR="005D2742">
      <w:rPr>
        <w:b/>
        <w:bCs/>
        <w:noProof/>
        <w:sz w:val="20"/>
        <w:szCs w:val="20"/>
      </w:rPr>
      <w:t>7/13/2021</w:t>
    </w:r>
    <w:r w:rsidR="00AA0CF4" w:rsidRPr="00D90DDE">
      <w:rPr>
        <w:b/>
        <w:bCs/>
        <w:sz w:val="20"/>
        <w:szCs w:val="20"/>
      </w:rPr>
      <w:fldChar w:fldCharType="end"/>
    </w:r>
  </w:p>
  <w:p w14:paraId="75D43276" w14:textId="77777777" w:rsidR="00AA0CF4" w:rsidRPr="00D90DDE" w:rsidRDefault="00AA0CF4" w:rsidP="00AA0CF4">
    <w:pPr>
      <w:pStyle w:val="Default"/>
      <w:jc w:val="center"/>
      <w:rPr>
        <w:b/>
        <w:bCs/>
        <w:szCs w:val="32"/>
      </w:rPr>
    </w:pPr>
    <w:r w:rsidRPr="00D90DDE">
      <w:rPr>
        <w:b/>
        <w:bCs/>
        <w:szCs w:val="32"/>
      </w:rPr>
      <w:t xml:space="preserve">Department of Financial Services </w:t>
    </w:r>
  </w:p>
  <w:p w14:paraId="68A0DE76" w14:textId="77777777" w:rsidR="00AA0CF4" w:rsidRPr="00D90DDE" w:rsidRDefault="00AA0CF4" w:rsidP="00AA0CF4">
    <w:pPr>
      <w:pStyle w:val="Default"/>
      <w:jc w:val="center"/>
      <w:rPr>
        <w:b/>
        <w:bCs/>
        <w:szCs w:val="32"/>
      </w:rPr>
    </w:pPr>
    <w:r w:rsidRPr="00D90DDE">
      <w:rPr>
        <w:b/>
        <w:bCs/>
        <w:szCs w:val="32"/>
      </w:rPr>
      <w:t>Division of State Fire Marshal</w:t>
    </w:r>
  </w:p>
  <w:p w14:paraId="7E834FF9" w14:textId="77777777" w:rsidR="00AA0CF4" w:rsidRPr="00D90DDE" w:rsidRDefault="00AA0CF4" w:rsidP="00AA0CF4">
    <w:pPr>
      <w:pStyle w:val="Default"/>
      <w:jc w:val="center"/>
      <w:rPr>
        <w:b/>
        <w:bCs/>
        <w:szCs w:val="32"/>
      </w:rPr>
    </w:pPr>
    <w:r w:rsidRPr="00D90DDE">
      <w:rPr>
        <w:b/>
        <w:bCs/>
        <w:szCs w:val="32"/>
      </w:rPr>
      <w:t>Bureau of Fire Standards and Training</w:t>
    </w:r>
  </w:p>
  <w:p w14:paraId="0E9FEE02" w14:textId="77777777" w:rsidR="00AA0CF4" w:rsidRPr="00D90DDE" w:rsidRDefault="00AA0CF4">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04B3F"/>
    <w:multiLevelType w:val="hybridMultilevel"/>
    <w:tmpl w:val="F66E7452"/>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016027"/>
    <w:multiLevelType w:val="hybridMultilevel"/>
    <w:tmpl w:val="8E1AF4F0"/>
    <w:lvl w:ilvl="0" w:tplc="2CA4F4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1DD5536"/>
    <w:multiLevelType w:val="hybridMultilevel"/>
    <w:tmpl w:val="FA5093A8"/>
    <w:lvl w:ilvl="0" w:tplc="5316D3EC">
      <w:start w:val="1"/>
      <w:numFmt w:val="upperRoman"/>
      <w:lvlText w:val="%1."/>
      <w:lvlJc w:val="left"/>
      <w:pPr>
        <w:tabs>
          <w:tab w:val="num" w:pos="1080"/>
        </w:tabs>
        <w:ind w:left="1080" w:hanging="72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5BCE3F9F"/>
    <w:multiLevelType w:val="hybridMultilevel"/>
    <w:tmpl w:val="020CC3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6830CF"/>
    <w:multiLevelType w:val="hybridMultilevel"/>
    <w:tmpl w:val="18722FD2"/>
    <w:lvl w:ilvl="0" w:tplc="0409000F">
      <w:start w:val="1"/>
      <w:numFmt w:val="decimal"/>
      <w:lvlText w:val="%1."/>
      <w:lvlJc w:val="left"/>
      <w:pPr>
        <w:ind w:left="1080" w:hanging="360"/>
      </w:pPr>
    </w:lvl>
    <w:lvl w:ilvl="1" w:tplc="04090019">
      <w:start w:val="1"/>
      <w:numFmt w:val="lowerLetter"/>
      <w:lvlText w:val="%2."/>
      <w:lvlJc w:val="left"/>
      <w:pPr>
        <w:ind w:left="306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5" w15:restartNumberingAfterBreak="0">
    <w:nsid w:val="79795FF5"/>
    <w:multiLevelType w:val="hybridMultilevel"/>
    <w:tmpl w:val="1F706F1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DF9"/>
    <w:rsid w:val="00013C74"/>
    <w:rsid w:val="000925F6"/>
    <w:rsid w:val="000C2729"/>
    <w:rsid w:val="0012017E"/>
    <w:rsid w:val="001777F7"/>
    <w:rsid w:val="00182236"/>
    <w:rsid w:val="001B0A3B"/>
    <w:rsid w:val="001B1344"/>
    <w:rsid w:val="001B4C0D"/>
    <w:rsid w:val="00243815"/>
    <w:rsid w:val="00247235"/>
    <w:rsid w:val="002E559F"/>
    <w:rsid w:val="002F49D0"/>
    <w:rsid w:val="00301DF9"/>
    <w:rsid w:val="00373AB7"/>
    <w:rsid w:val="003C47FD"/>
    <w:rsid w:val="003D15E2"/>
    <w:rsid w:val="00403D5D"/>
    <w:rsid w:val="00424A7B"/>
    <w:rsid w:val="00475421"/>
    <w:rsid w:val="004A14B3"/>
    <w:rsid w:val="00565735"/>
    <w:rsid w:val="005728AD"/>
    <w:rsid w:val="005816EE"/>
    <w:rsid w:val="005C5EC9"/>
    <w:rsid w:val="005D2742"/>
    <w:rsid w:val="005E1E4D"/>
    <w:rsid w:val="005F3F51"/>
    <w:rsid w:val="0062303D"/>
    <w:rsid w:val="00635D8B"/>
    <w:rsid w:val="00660C89"/>
    <w:rsid w:val="00667D0A"/>
    <w:rsid w:val="00676667"/>
    <w:rsid w:val="006A245A"/>
    <w:rsid w:val="006B17D0"/>
    <w:rsid w:val="006F4E12"/>
    <w:rsid w:val="0070100C"/>
    <w:rsid w:val="00717F7E"/>
    <w:rsid w:val="0077115D"/>
    <w:rsid w:val="007762CA"/>
    <w:rsid w:val="00794A54"/>
    <w:rsid w:val="007A54CA"/>
    <w:rsid w:val="007C0649"/>
    <w:rsid w:val="00801653"/>
    <w:rsid w:val="00810A07"/>
    <w:rsid w:val="0084201A"/>
    <w:rsid w:val="00856CD4"/>
    <w:rsid w:val="008654F6"/>
    <w:rsid w:val="008E22F2"/>
    <w:rsid w:val="00913D92"/>
    <w:rsid w:val="00935A43"/>
    <w:rsid w:val="00956285"/>
    <w:rsid w:val="00A5482E"/>
    <w:rsid w:val="00A65F9B"/>
    <w:rsid w:val="00A74D42"/>
    <w:rsid w:val="00AA0CF4"/>
    <w:rsid w:val="00AE1B89"/>
    <w:rsid w:val="00C1326F"/>
    <w:rsid w:val="00C61748"/>
    <w:rsid w:val="00C74A4F"/>
    <w:rsid w:val="00C808B2"/>
    <w:rsid w:val="00D00560"/>
    <w:rsid w:val="00D1214D"/>
    <w:rsid w:val="00D3089D"/>
    <w:rsid w:val="00D90DDE"/>
    <w:rsid w:val="00EA1B08"/>
    <w:rsid w:val="00EB31E9"/>
    <w:rsid w:val="00EC08EB"/>
    <w:rsid w:val="00FD27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656F59"/>
  <w15:chartTrackingRefBased/>
  <w15:docId w15:val="{BD549EB0-5885-48A0-AC3E-3B534EDD6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1214D"/>
    <w:pPr>
      <w:spacing w:after="0" w:line="240" w:lineRule="auto"/>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1DF9"/>
    <w:rPr>
      <w:color w:val="0563C1" w:themeColor="hyperlink"/>
      <w:u w:val="single"/>
    </w:rPr>
  </w:style>
  <w:style w:type="paragraph" w:styleId="ListParagraph">
    <w:name w:val="List Paragraph"/>
    <w:basedOn w:val="Normal"/>
    <w:uiPriority w:val="34"/>
    <w:qFormat/>
    <w:rsid w:val="00301DF9"/>
    <w:pPr>
      <w:ind w:left="720"/>
      <w:contextualSpacing/>
    </w:pPr>
  </w:style>
  <w:style w:type="table" w:styleId="TableGrid">
    <w:name w:val="Table Grid"/>
    <w:basedOn w:val="TableNormal"/>
    <w:uiPriority w:val="39"/>
    <w:rsid w:val="00301D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14B3"/>
    <w:pPr>
      <w:tabs>
        <w:tab w:val="center" w:pos="4680"/>
        <w:tab w:val="right" w:pos="9360"/>
      </w:tabs>
    </w:pPr>
  </w:style>
  <w:style w:type="character" w:customStyle="1" w:styleId="HeaderChar">
    <w:name w:val="Header Char"/>
    <w:basedOn w:val="DefaultParagraphFont"/>
    <w:link w:val="Header"/>
    <w:uiPriority w:val="99"/>
    <w:rsid w:val="004A14B3"/>
    <w:rPr>
      <w:rFonts w:ascii="Arial" w:eastAsia="Times New Roman" w:hAnsi="Arial" w:cs="Arial"/>
    </w:rPr>
  </w:style>
  <w:style w:type="paragraph" w:styleId="Footer">
    <w:name w:val="footer"/>
    <w:basedOn w:val="Normal"/>
    <w:link w:val="FooterChar"/>
    <w:uiPriority w:val="99"/>
    <w:unhideWhenUsed/>
    <w:rsid w:val="004A14B3"/>
    <w:pPr>
      <w:tabs>
        <w:tab w:val="center" w:pos="4680"/>
        <w:tab w:val="right" w:pos="9360"/>
      </w:tabs>
    </w:pPr>
  </w:style>
  <w:style w:type="character" w:customStyle="1" w:styleId="FooterChar">
    <w:name w:val="Footer Char"/>
    <w:basedOn w:val="DefaultParagraphFont"/>
    <w:link w:val="Footer"/>
    <w:uiPriority w:val="99"/>
    <w:rsid w:val="004A14B3"/>
    <w:rPr>
      <w:rFonts w:ascii="Arial" w:eastAsia="Times New Roman" w:hAnsi="Arial" w:cs="Arial"/>
    </w:rPr>
  </w:style>
  <w:style w:type="paragraph" w:customStyle="1" w:styleId="Default">
    <w:name w:val="Default"/>
    <w:rsid w:val="005E1E4D"/>
    <w:pPr>
      <w:autoSpaceDE w:val="0"/>
      <w:autoSpaceDN w:val="0"/>
      <w:adjustRightInd w:val="0"/>
      <w:spacing w:after="0" w:line="240" w:lineRule="auto"/>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635D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D8B"/>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6A24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771383">
      <w:bodyDiv w:val="1"/>
      <w:marLeft w:val="0"/>
      <w:marRight w:val="0"/>
      <w:marTop w:val="0"/>
      <w:marBottom w:val="0"/>
      <w:divBdr>
        <w:top w:val="none" w:sz="0" w:space="0" w:color="auto"/>
        <w:left w:val="none" w:sz="0" w:space="0" w:color="auto"/>
        <w:bottom w:val="none" w:sz="0" w:space="0" w:color="auto"/>
        <w:right w:val="none" w:sz="0" w:space="0" w:color="auto"/>
      </w:divBdr>
    </w:div>
    <w:div w:id="158691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reCollegeTraining@MyFloridaCFO.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BD7EE-67F4-492D-92B2-0BBE96B80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1488</Words>
  <Characters>9589</Characters>
  <DocSecurity>4</DocSecurity>
  <Lines>368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2017-09-26T18:22:00Z</cp:lastPrinted>
  <dcterms:created xsi:type="dcterms:W3CDTF">2021-07-14T01:04:00Z</dcterms:created>
  <dcterms:modified xsi:type="dcterms:W3CDTF">2021-07-14T01:04:00Z</dcterms:modified>
</cp:coreProperties>
</file>