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660C89" w:rsidRDefault="00C33BBC" w:rsidP="005E1E4D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BFST9884 Quantitative Analysis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</w:t>
            </w:r>
            <w:proofErr w:type="gramEnd"/>
            <w:r>
              <w:rPr>
                <w:b/>
              </w:rPr>
              <w:t xml:space="preserve">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</w:t>
            </w:r>
            <w:proofErr w:type="gramStart"/>
            <w:r w:rsidR="00913D92">
              <w:t xml:space="preserve">the Job Performance Requirements of the BFST-Approved Course were satisfied by the </w:t>
            </w:r>
            <w:r w:rsidR="0084201A">
              <w:t>course</w:t>
            </w:r>
            <w:proofErr w:type="gramEnd"/>
            <w:r w:rsidR="0084201A">
              <w:t xml:space="preserve">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403D5D" w:rsidRPr="0095477A" w:rsidTr="00EA1B08">
        <w:tc>
          <w:tcPr>
            <w:tcW w:w="2605" w:type="dxa"/>
          </w:tcPr>
          <w:p w:rsidR="00C33BBC" w:rsidRDefault="00C33BBC" w:rsidP="00C33BBC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1021</w:t>
            </w:r>
          </w:p>
          <w:p w:rsidR="00C33BBC" w:rsidRDefault="00C33BBC" w:rsidP="00C33BBC">
            <w:pPr>
              <w:rPr>
                <w:b/>
                <w:noProof/>
                <w:sz w:val="24"/>
                <w:szCs w:val="24"/>
              </w:rPr>
            </w:pPr>
          </w:p>
          <w:p w:rsidR="00403D5D" w:rsidRPr="00C33BBC" w:rsidRDefault="00C33BBC" w:rsidP="00C33BBC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7.6 </w:t>
            </w:r>
            <w:r w:rsidRPr="00414280">
              <w:rPr>
                <w:b/>
                <w:noProof/>
                <w:sz w:val="24"/>
                <w:szCs w:val="24"/>
              </w:rPr>
              <w:t xml:space="preserve">Emergency Services Delivery </w:t>
            </w:r>
          </w:p>
        </w:tc>
        <w:tc>
          <w:tcPr>
            <w:tcW w:w="3960" w:type="dxa"/>
          </w:tcPr>
          <w:p w:rsidR="00403D5D" w:rsidRPr="0095477A" w:rsidRDefault="00C33BBC" w:rsidP="00C33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AC4">
              <w:rPr>
                <w:b/>
                <w:bCs/>
                <w:sz w:val="24"/>
                <w:szCs w:val="24"/>
              </w:rPr>
              <w:t xml:space="preserve">7.6.1 </w:t>
            </w:r>
            <w:r w:rsidRPr="001A0AC4">
              <w:rPr>
                <w:sz w:val="24"/>
                <w:szCs w:val="24"/>
              </w:rPr>
              <w:t>Develop a comprehensive disaster plan that integrates</w:t>
            </w:r>
            <w:r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other agencies’ resources, given risk, vulnerability, and capability</w:t>
            </w:r>
            <w:r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data, so that the organization can mitigate the impact to</w:t>
            </w:r>
            <w:r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the community.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C33BBC" w:rsidRPr="0095477A" w:rsidTr="00EA1B08">
        <w:tc>
          <w:tcPr>
            <w:tcW w:w="2605" w:type="dxa"/>
          </w:tcPr>
          <w:p w:rsidR="00C33BBC" w:rsidRDefault="00C33BBC" w:rsidP="00C33BBC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C33BBC" w:rsidRPr="001A0AC4" w:rsidRDefault="00C33BBC" w:rsidP="00686ED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A0AC4">
              <w:rPr>
                <w:b/>
                <w:bCs/>
                <w:sz w:val="24"/>
                <w:szCs w:val="24"/>
              </w:rPr>
              <w:t xml:space="preserve">7.6.2 </w:t>
            </w:r>
            <w:r w:rsidRPr="001A0AC4">
              <w:rPr>
                <w:sz w:val="24"/>
                <w:szCs w:val="24"/>
              </w:rPr>
              <w:t>Develop a comprehensive plan, given data (including</w:t>
            </w:r>
            <w:r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agency data), so that the agency operates at a civil disturbance,</w:t>
            </w:r>
            <w:r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integrates with other agencies’ actions, and provides for the</w:t>
            </w:r>
            <w:r w:rsidR="00686ED2">
              <w:rPr>
                <w:sz w:val="24"/>
                <w:szCs w:val="24"/>
              </w:rPr>
              <w:t xml:space="preserve"> </w:t>
            </w:r>
            <w:r w:rsidRPr="001A0AC4">
              <w:rPr>
                <w:sz w:val="24"/>
                <w:szCs w:val="24"/>
              </w:rPr>
              <w:t>safety and protection of members.</w:t>
            </w:r>
          </w:p>
        </w:tc>
        <w:tc>
          <w:tcPr>
            <w:tcW w:w="2785" w:type="dxa"/>
          </w:tcPr>
          <w:p w:rsidR="00C33BBC" w:rsidRPr="0095477A" w:rsidRDefault="00C33BBC" w:rsidP="00EA1B08">
            <w:pPr>
              <w:rPr>
                <w:noProof/>
                <w:sz w:val="24"/>
                <w:szCs w:val="24"/>
              </w:rPr>
            </w:pPr>
          </w:p>
        </w:tc>
      </w:tr>
    </w:tbl>
    <w:p w:rsidR="00403D5D" w:rsidRDefault="00EA1B08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Pr="0095477A" w:rsidRDefault="00403D5D" w:rsidP="00301DF9">
      <w:pPr>
        <w:rPr>
          <w:b/>
          <w:noProof/>
          <w:sz w:val="24"/>
          <w:szCs w:val="24"/>
        </w:rPr>
      </w:pPr>
    </w:p>
    <w:p w:rsidR="0006136C" w:rsidRDefault="00215E77"/>
    <w:sectPr w:rsidR="0006136C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C33BBC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Worksheet: BFST9884 Quantitative Analysis </w:t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215E77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215E77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215E77">
      <w:rPr>
        <w:bCs/>
        <w:noProof/>
        <w:sz w:val="20"/>
        <w:szCs w:val="20"/>
      </w:rPr>
      <w:t>10/2/2017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215E77">
      <w:rPr>
        <w:b/>
        <w:bCs/>
        <w:noProof/>
        <w:sz w:val="20"/>
        <w:szCs w:val="20"/>
      </w:rPr>
      <w:t>10/2/2017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1777F7"/>
    <w:rsid w:val="001B1344"/>
    <w:rsid w:val="001B4C0D"/>
    <w:rsid w:val="00215E77"/>
    <w:rsid w:val="00243815"/>
    <w:rsid w:val="00301DF9"/>
    <w:rsid w:val="003C47FD"/>
    <w:rsid w:val="003D15E2"/>
    <w:rsid w:val="00403D5D"/>
    <w:rsid w:val="004A14B3"/>
    <w:rsid w:val="00565735"/>
    <w:rsid w:val="005728AD"/>
    <w:rsid w:val="005816EE"/>
    <w:rsid w:val="005C5EC9"/>
    <w:rsid w:val="005E1E4D"/>
    <w:rsid w:val="0062303D"/>
    <w:rsid w:val="00635D8B"/>
    <w:rsid w:val="00660C89"/>
    <w:rsid w:val="00686ED2"/>
    <w:rsid w:val="006B17D0"/>
    <w:rsid w:val="00794A54"/>
    <w:rsid w:val="007A54CA"/>
    <w:rsid w:val="0084201A"/>
    <w:rsid w:val="008E22F2"/>
    <w:rsid w:val="00913D92"/>
    <w:rsid w:val="00956285"/>
    <w:rsid w:val="00A5482E"/>
    <w:rsid w:val="00A65F9B"/>
    <w:rsid w:val="00AA0CF4"/>
    <w:rsid w:val="00AA7F7B"/>
    <w:rsid w:val="00C33BBC"/>
    <w:rsid w:val="00C61748"/>
    <w:rsid w:val="00C808B2"/>
    <w:rsid w:val="00D00560"/>
    <w:rsid w:val="00D3089D"/>
    <w:rsid w:val="00D90DDE"/>
    <w:rsid w:val="00E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FF57-5889-4EEE-991E-A3DCA280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2017-10-02T16:02:00Z</dcterms:created>
  <dcterms:modified xsi:type="dcterms:W3CDTF">2017-10-02T16:02:00Z</dcterms:modified>
</cp:coreProperties>
</file>